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2.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3.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6.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7.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1397C1" w14:textId="44636470" w:rsidR="005C0331" w:rsidRPr="00C05D87" w:rsidRDefault="005C0331" w:rsidP="005C0331">
      <w:pPr>
        <w:jc w:val="both"/>
        <w:rPr>
          <w:rFonts w:ascii="Verdana" w:hAnsi="Verdana" w:cs="Arial"/>
          <w:sz w:val="22"/>
          <w:szCs w:val="22"/>
        </w:rPr>
      </w:pPr>
      <w:r w:rsidRPr="00B651AC">
        <w:rPr>
          <w:rFonts w:ascii="Verdana" w:hAnsi="Verdana" w:cs="Arial"/>
          <w:sz w:val="22"/>
          <w:szCs w:val="22"/>
        </w:rPr>
        <w:t>831.25.01.0</w:t>
      </w:r>
      <w:r w:rsidR="00D764FD">
        <w:rPr>
          <w:rFonts w:ascii="Verdana" w:hAnsi="Verdana" w:cs="Arial"/>
          <w:sz w:val="22"/>
          <w:szCs w:val="22"/>
        </w:rPr>
        <w:t>474</w:t>
      </w:r>
      <w:r w:rsidRPr="00B651AC">
        <w:rPr>
          <w:rFonts w:ascii="Verdana" w:hAnsi="Verdana" w:cs="Arial"/>
          <w:sz w:val="22"/>
          <w:szCs w:val="22"/>
        </w:rPr>
        <w:t>.2</w:t>
      </w:r>
      <w:r w:rsidR="00D764FD">
        <w:rPr>
          <w:rFonts w:ascii="Verdana" w:hAnsi="Verdana" w:cs="Arial"/>
          <w:sz w:val="22"/>
          <w:szCs w:val="22"/>
        </w:rPr>
        <w:t>1</w:t>
      </w:r>
    </w:p>
    <w:p w14:paraId="6FB194D0" w14:textId="77777777" w:rsidR="005C0331" w:rsidRDefault="005C0331" w:rsidP="005C0331">
      <w:pPr>
        <w:jc w:val="both"/>
        <w:rPr>
          <w:rFonts w:ascii="Verdana" w:hAnsi="Verdana" w:cs="Arial"/>
          <w:sz w:val="22"/>
          <w:szCs w:val="22"/>
        </w:rPr>
      </w:pPr>
    </w:p>
    <w:p w14:paraId="0AA6D744" w14:textId="77777777" w:rsidR="005C0331" w:rsidRPr="00C05D87" w:rsidRDefault="005C0331" w:rsidP="005C0331">
      <w:pPr>
        <w:jc w:val="both"/>
        <w:rPr>
          <w:rFonts w:ascii="Verdana" w:hAnsi="Verdana" w:cs="Arial"/>
          <w:sz w:val="22"/>
          <w:szCs w:val="22"/>
        </w:rPr>
      </w:pPr>
    </w:p>
    <w:p w14:paraId="3D9D0E2A" w14:textId="77777777" w:rsidR="005C0331" w:rsidRPr="00C05D87" w:rsidRDefault="005C0331" w:rsidP="005C0331">
      <w:pPr>
        <w:jc w:val="right"/>
        <w:rPr>
          <w:rFonts w:ascii="Verdana" w:hAnsi="Verdana" w:cs="Arial"/>
          <w:sz w:val="22"/>
          <w:szCs w:val="22"/>
        </w:rPr>
      </w:pPr>
    </w:p>
    <w:tbl>
      <w:tblPr>
        <w:tblW w:w="0" w:type="auto"/>
        <w:tblInd w:w="-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2692"/>
        <w:gridCol w:w="6284"/>
      </w:tblGrid>
      <w:tr w:rsidR="005C0331" w:rsidRPr="00C05D87" w14:paraId="4022D00D" w14:textId="77777777" w:rsidTr="00E30DA0">
        <w:trPr>
          <w:trHeight w:val="808"/>
        </w:trPr>
        <w:tc>
          <w:tcPr>
            <w:tcW w:w="2692" w:type="dxa"/>
            <w:vAlign w:val="center"/>
          </w:tcPr>
          <w:p w14:paraId="4D353F84" w14:textId="77777777" w:rsidR="005C0331" w:rsidRPr="00C05D87" w:rsidRDefault="005C0331" w:rsidP="00E30DA0">
            <w:pPr>
              <w:rPr>
                <w:rFonts w:ascii="Verdana" w:hAnsi="Verdana" w:cs="Arial"/>
                <w:sz w:val="22"/>
                <w:szCs w:val="22"/>
              </w:rPr>
            </w:pPr>
            <w:r w:rsidRPr="00C05D87">
              <w:rPr>
                <w:rFonts w:ascii="Verdana" w:hAnsi="Verdana" w:cs="Arial"/>
                <w:sz w:val="22"/>
                <w:szCs w:val="22"/>
              </w:rPr>
              <w:t>TITULO:</w:t>
            </w:r>
          </w:p>
        </w:tc>
        <w:tc>
          <w:tcPr>
            <w:tcW w:w="6284" w:type="dxa"/>
            <w:vAlign w:val="center"/>
          </w:tcPr>
          <w:p w14:paraId="0ED29821" w14:textId="5A693D5C" w:rsidR="005C0331" w:rsidRPr="00C05D87" w:rsidRDefault="005C0331" w:rsidP="00E30DA0">
            <w:pPr>
              <w:jc w:val="both"/>
              <w:rPr>
                <w:rFonts w:ascii="Verdana" w:hAnsi="Verdana" w:cs="Arial"/>
                <w:sz w:val="22"/>
                <w:szCs w:val="22"/>
              </w:rPr>
            </w:pPr>
            <w:r w:rsidRPr="00C05D87">
              <w:rPr>
                <w:rFonts w:ascii="Verdana" w:hAnsi="Verdana" w:cs="Arial"/>
                <w:sz w:val="22"/>
                <w:szCs w:val="22"/>
              </w:rPr>
              <w:t xml:space="preserve">INFORME </w:t>
            </w:r>
            <w:r>
              <w:rPr>
                <w:rFonts w:ascii="Verdana" w:hAnsi="Verdana" w:cs="Arial"/>
                <w:sz w:val="22"/>
                <w:szCs w:val="22"/>
              </w:rPr>
              <w:t xml:space="preserve">DE GESTIÓN </w:t>
            </w:r>
            <w:r w:rsidRPr="00C05D87">
              <w:rPr>
                <w:rFonts w:ascii="Verdana" w:hAnsi="Verdana" w:cs="Arial"/>
                <w:sz w:val="22"/>
                <w:szCs w:val="22"/>
              </w:rPr>
              <w:t xml:space="preserve">OFICINA DE PQR </w:t>
            </w:r>
            <w:r>
              <w:rPr>
                <w:rFonts w:ascii="Verdana" w:hAnsi="Verdana" w:cs="Arial"/>
                <w:sz w:val="22"/>
                <w:szCs w:val="22"/>
              </w:rPr>
              <w:t>A JUNIO DE 202</w:t>
            </w:r>
            <w:r w:rsidR="00D764FD">
              <w:rPr>
                <w:rFonts w:ascii="Verdana" w:hAnsi="Verdana" w:cs="Arial"/>
                <w:sz w:val="22"/>
                <w:szCs w:val="22"/>
              </w:rPr>
              <w:t>1</w:t>
            </w:r>
          </w:p>
        </w:tc>
      </w:tr>
      <w:tr w:rsidR="005C0331" w:rsidRPr="00C05D87" w14:paraId="229972A2" w14:textId="77777777" w:rsidTr="00E30DA0">
        <w:trPr>
          <w:trHeight w:val="846"/>
        </w:trPr>
        <w:tc>
          <w:tcPr>
            <w:tcW w:w="2692" w:type="dxa"/>
            <w:vAlign w:val="center"/>
          </w:tcPr>
          <w:p w14:paraId="1294670E" w14:textId="77777777" w:rsidR="005C0331" w:rsidRPr="00C05D87" w:rsidRDefault="005C0331" w:rsidP="00E30DA0">
            <w:pPr>
              <w:rPr>
                <w:rFonts w:ascii="Verdana" w:hAnsi="Verdana" w:cs="Arial"/>
                <w:sz w:val="22"/>
                <w:szCs w:val="22"/>
              </w:rPr>
            </w:pPr>
            <w:r w:rsidRPr="00C05D87">
              <w:rPr>
                <w:rFonts w:ascii="Verdana" w:hAnsi="Verdana" w:cs="Arial"/>
                <w:sz w:val="22"/>
                <w:szCs w:val="22"/>
              </w:rPr>
              <w:t>FECHA:</w:t>
            </w:r>
          </w:p>
        </w:tc>
        <w:tc>
          <w:tcPr>
            <w:tcW w:w="6284" w:type="dxa"/>
            <w:vAlign w:val="center"/>
          </w:tcPr>
          <w:p w14:paraId="62423FE0" w14:textId="4B2922C0" w:rsidR="005C0331" w:rsidRPr="00C05D87" w:rsidRDefault="005C0331" w:rsidP="00E30DA0">
            <w:pPr>
              <w:jc w:val="both"/>
              <w:rPr>
                <w:rFonts w:ascii="Verdana" w:hAnsi="Verdana" w:cs="Arial"/>
                <w:sz w:val="22"/>
                <w:szCs w:val="22"/>
              </w:rPr>
            </w:pPr>
            <w:r>
              <w:rPr>
                <w:rFonts w:ascii="Verdana" w:hAnsi="Verdana" w:cs="Arial"/>
                <w:sz w:val="22"/>
                <w:szCs w:val="22"/>
              </w:rPr>
              <w:t>0</w:t>
            </w:r>
            <w:r w:rsidR="00D764FD">
              <w:rPr>
                <w:rFonts w:ascii="Verdana" w:hAnsi="Verdana" w:cs="Arial"/>
                <w:sz w:val="22"/>
                <w:szCs w:val="22"/>
              </w:rPr>
              <w:t>7</w:t>
            </w:r>
            <w:r w:rsidRPr="00C05D87">
              <w:rPr>
                <w:rFonts w:ascii="Verdana" w:hAnsi="Verdana" w:cs="Arial"/>
                <w:sz w:val="22"/>
                <w:szCs w:val="22"/>
              </w:rPr>
              <w:t xml:space="preserve"> DE </w:t>
            </w:r>
            <w:r>
              <w:rPr>
                <w:rFonts w:ascii="Verdana" w:hAnsi="Verdana" w:cs="Arial"/>
                <w:sz w:val="22"/>
                <w:szCs w:val="22"/>
              </w:rPr>
              <w:t>JULIO DE 202</w:t>
            </w:r>
            <w:r w:rsidR="00D764FD">
              <w:rPr>
                <w:rFonts w:ascii="Verdana" w:hAnsi="Verdana" w:cs="Arial"/>
                <w:sz w:val="22"/>
                <w:szCs w:val="22"/>
              </w:rPr>
              <w:t>1</w:t>
            </w:r>
          </w:p>
        </w:tc>
      </w:tr>
      <w:tr w:rsidR="005C0331" w:rsidRPr="00C05D87" w14:paraId="167BFD4C" w14:textId="77777777" w:rsidTr="00E30DA0">
        <w:trPr>
          <w:trHeight w:val="887"/>
        </w:trPr>
        <w:tc>
          <w:tcPr>
            <w:tcW w:w="2692" w:type="dxa"/>
            <w:vAlign w:val="center"/>
          </w:tcPr>
          <w:p w14:paraId="73CF66CC" w14:textId="77777777" w:rsidR="005C0331" w:rsidRPr="00C05D87" w:rsidRDefault="005C0331" w:rsidP="00E30DA0">
            <w:pPr>
              <w:rPr>
                <w:rFonts w:ascii="Verdana" w:hAnsi="Verdana" w:cs="Arial"/>
                <w:sz w:val="22"/>
                <w:szCs w:val="22"/>
              </w:rPr>
            </w:pPr>
            <w:r w:rsidRPr="00C05D87">
              <w:rPr>
                <w:rFonts w:ascii="Verdana" w:hAnsi="Verdana" w:cs="Arial"/>
                <w:sz w:val="22"/>
                <w:szCs w:val="22"/>
              </w:rPr>
              <w:t>ELABORÓ:</w:t>
            </w:r>
          </w:p>
        </w:tc>
        <w:tc>
          <w:tcPr>
            <w:tcW w:w="6284" w:type="dxa"/>
            <w:vAlign w:val="center"/>
          </w:tcPr>
          <w:p w14:paraId="76A797EB" w14:textId="77777777" w:rsidR="005C0331" w:rsidRPr="00C05D87" w:rsidRDefault="005C0331" w:rsidP="00E30DA0">
            <w:pPr>
              <w:jc w:val="both"/>
              <w:rPr>
                <w:rFonts w:ascii="Verdana" w:hAnsi="Verdana" w:cs="Arial"/>
                <w:sz w:val="22"/>
                <w:szCs w:val="22"/>
              </w:rPr>
            </w:pPr>
            <w:r w:rsidRPr="00C05D87">
              <w:rPr>
                <w:rFonts w:ascii="Verdana" w:hAnsi="Verdana" w:cs="Arial"/>
                <w:sz w:val="22"/>
                <w:szCs w:val="22"/>
              </w:rPr>
              <w:t>FREDDY ALEXANDER LARROTA CANTOR // Profesional Oficina PQR</w:t>
            </w:r>
          </w:p>
        </w:tc>
      </w:tr>
      <w:tr w:rsidR="005C0331" w:rsidRPr="00C05D87" w14:paraId="2DE2E0C7" w14:textId="77777777" w:rsidTr="00E30DA0">
        <w:trPr>
          <w:trHeight w:val="1665"/>
        </w:trPr>
        <w:tc>
          <w:tcPr>
            <w:tcW w:w="2692" w:type="dxa"/>
            <w:vAlign w:val="center"/>
          </w:tcPr>
          <w:p w14:paraId="2DB107E1" w14:textId="77777777" w:rsidR="005C0331" w:rsidRPr="00C05D87" w:rsidRDefault="005C0331" w:rsidP="00E30DA0">
            <w:pPr>
              <w:rPr>
                <w:rFonts w:ascii="Verdana" w:hAnsi="Verdana" w:cs="Arial"/>
                <w:sz w:val="22"/>
                <w:szCs w:val="22"/>
              </w:rPr>
            </w:pPr>
            <w:r w:rsidRPr="00C05D87">
              <w:rPr>
                <w:rFonts w:ascii="Verdana" w:hAnsi="Verdana" w:cs="Arial"/>
                <w:sz w:val="22"/>
                <w:szCs w:val="22"/>
              </w:rPr>
              <w:t>OBJETO:</w:t>
            </w:r>
          </w:p>
        </w:tc>
        <w:tc>
          <w:tcPr>
            <w:tcW w:w="6284" w:type="dxa"/>
            <w:vAlign w:val="center"/>
          </w:tcPr>
          <w:p w14:paraId="7B881036" w14:textId="697242CC" w:rsidR="005C0331" w:rsidRPr="00C05D87" w:rsidRDefault="005C0331" w:rsidP="00E30DA0">
            <w:pPr>
              <w:jc w:val="both"/>
              <w:rPr>
                <w:rFonts w:ascii="Verdana" w:hAnsi="Verdana" w:cs="Arial"/>
                <w:sz w:val="22"/>
                <w:szCs w:val="22"/>
              </w:rPr>
            </w:pPr>
            <w:r w:rsidRPr="00C05D87">
              <w:rPr>
                <w:rFonts w:ascii="Verdana" w:hAnsi="Verdana" w:cs="Arial"/>
                <w:sz w:val="22"/>
                <w:szCs w:val="22"/>
              </w:rPr>
              <w:t xml:space="preserve">PRESENTAR LAS ACTIVIDADES QUE SE </w:t>
            </w:r>
            <w:r>
              <w:rPr>
                <w:rFonts w:ascii="Verdana" w:hAnsi="Verdana" w:cs="Arial"/>
                <w:sz w:val="22"/>
                <w:szCs w:val="22"/>
              </w:rPr>
              <w:t>DESARROLLAR</w:t>
            </w:r>
            <w:r w:rsidRPr="00C05D87">
              <w:rPr>
                <w:rFonts w:ascii="Verdana" w:hAnsi="Verdana" w:cs="Arial"/>
                <w:sz w:val="22"/>
                <w:szCs w:val="22"/>
              </w:rPr>
              <w:t>O</w:t>
            </w:r>
            <w:r>
              <w:rPr>
                <w:rFonts w:ascii="Verdana" w:hAnsi="Verdana" w:cs="Arial"/>
                <w:sz w:val="22"/>
                <w:szCs w:val="22"/>
              </w:rPr>
              <w:t>N EN LA OFICINA DE PQR A JUNIO DE 202</w:t>
            </w:r>
            <w:r w:rsidR="00D764FD">
              <w:rPr>
                <w:rFonts w:ascii="Verdana" w:hAnsi="Verdana" w:cs="Arial"/>
                <w:sz w:val="22"/>
                <w:szCs w:val="22"/>
              </w:rPr>
              <w:t>1</w:t>
            </w:r>
          </w:p>
        </w:tc>
      </w:tr>
      <w:tr w:rsidR="005C0331" w:rsidRPr="00C05D87" w14:paraId="1B224A3C" w14:textId="77777777" w:rsidTr="00E30DA0">
        <w:trPr>
          <w:trHeight w:val="1900"/>
        </w:trPr>
        <w:tc>
          <w:tcPr>
            <w:tcW w:w="2692" w:type="dxa"/>
            <w:vAlign w:val="center"/>
          </w:tcPr>
          <w:p w14:paraId="73D60131" w14:textId="77777777" w:rsidR="005C0331" w:rsidRPr="00C05D87" w:rsidRDefault="005C0331" w:rsidP="00E30DA0">
            <w:pPr>
              <w:rPr>
                <w:rFonts w:ascii="Verdana" w:hAnsi="Verdana" w:cs="Arial"/>
                <w:sz w:val="22"/>
                <w:szCs w:val="22"/>
              </w:rPr>
            </w:pPr>
            <w:r w:rsidRPr="00C05D87">
              <w:rPr>
                <w:rFonts w:ascii="Verdana" w:hAnsi="Verdana" w:cs="Arial"/>
                <w:sz w:val="22"/>
                <w:szCs w:val="22"/>
              </w:rPr>
              <w:t>DESTINATARIO(S):</w:t>
            </w:r>
          </w:p>
        </w:tc>
        <w:tc>
          <w:tcPr>
            <w:tcW w:w="6284" w:type="dxa"/>
            <w:vAlign w:val="center"/>
          </w:tcPr>
          <w:p w14:paraId="73F898E7" w14:textId="77777777" w:rsidR="005C0331" w:rsidRDefault="005C0331" w:rsidP="00E30DA0">
            <w:pPr>
              <w:jc w:val="both"/>
              <w:rPr>
                <w:rFonts w:ascii="Verdana" w:hAnsi="Verdana" w:cs="Arial"/>
                <w:sz w:val="22"/>
                <w:szCs w:val="22"/>
              </w:rPr>
            </w:pPr>
            <w:r>
              <w:rPr>
                <w:rFonts w:ascii="Verdana" w:hAnsi="Verdana" w:cs="Arial"/>
                <w:sz w:val="22"/>
                <w:szCs w:val="22"/>
              </w:rPr>
              <w:t xml:space="preserve">JAIRO BOSSUET PEREZ BARRERA// Gerente EAAAY </w:t>
            </w:r>
          </w:p>
          <w:p w14:paraId="230EC989" w14:textId="77777777" w:rsidR="005C0331" w:rsidRDefault="005C0331" w:rsidP="00E30DA0">
            <w:pPr>
              <w:jc w:val="both"/>
              <w:rPr>
                <w:rFonts w:ascii="Verdana" w:hAnsi="Verdana" w:cs="Arial"/>
                <w:sz w:val="22"/>
                <w:szCs w:val="22"/>
              </w:rPr>
            </w:pPr>
          </w:p>
          <w:p w14:paraId="09564ABD" w14:textId="5424E85E" w:rsidR="005C0331" w:rsidRDefault="00D764FD" w:rsidP="00E30DA0">
            <w:pPr>
              <w:jc w:val="both"/>
              <w:rPr>
                <w:rFonts w:ascii="Verdana" w:hAnsi="Verdana" w:cs="Arial"/>
                <w:sz w:val="22"/>
                <w:szCs w:val="22"/>
              </w:rPr>
            </w:pPr>
            <w:r>
              <w:rPr>
                <w:rFonts w:ascii="Verdana" w:hAnsi="Verdana" w:cs="Arial"/>
                <w:sz w:val="22"/>
                <w:szCs w:val="22"/>
              </w:rPr>
              <w:t>SEBASTIAN HERNANDEZ RIVEROS</w:t>
            </w:r>
            <w:r w:rsidR="005C0331">
              <w:rPr>
                <w:rFonts w:ascii="Verdana" w:hAnsi="Verdana" w:cs="Arial"/>
                <w:sz w:val="22"/>
                <w:szCs w:val="22"/>
              </w:rPr>
              <w:t>/</w:t>
            </w:r>
            <w:r w:rsidR="005C0331" w:rsidRPr="00C05D87">
              <w:rPr>
                <w:rFonts w:ascii="Verdana" w:hAnsi="Verdana" w:cs="Arial"/>
                <w:sz w:val="22"/>
                <w:szCs w:val="22"/>
              </w:rPr>
              <w:t xml:space="preserve">/ </w:t>
            </w:r>
            <w:r w:rsidRPr="00C05D87">
              <w:rPr>
                <w:rFonts w:ascii="Verdana" w:hAnsi="Verdana" w:cs="Arial"/>
                <w:sz w:val="22"/>
                <w:szCs w:val="22"/>
              </w:rPr>
              <w:t>director</w:t>
            </w:r>
            <w:r w:rsidR="005C0331" w:rsidRPr="00C05D87">
              <w:rPr>
                <w:rFonts w:ascii="Verdana" w:hAnsi="Verdana" w:cs="Arial"/>
                <w:sz w:val="22"/>
                <w:szCs w:val="22"/>
              </w:rPr>
              <w:t xml:space="preserve"> Comercial</w:t>
            </w:r>
          </w:p>
          <w:p w14:paraId="4E7DF074" w14:textId="77777777" w:rsidR="005C0331" w:rsidRDefault="005C0331" w:rsidP="00E30DA0">
            <w:pPr>
              <w:jc w:val="both"/>
              <w:rPr>
                <w:rFonts w:ascii="Verdana" w:hAnsi="Verdana" w:cs="Arial"/>
                <w:sz w:val="22"/>
                <w:szCs w:val="22"/>
              </w:rPr>
            </w:pPr>
          </w:p>
          <w:p w14:paraId="507E6A08" w14:textId="77777777" w:rsidR="005C0331" w:rsidRDefault="005C0331" w:rsidP="00E30DA0">
            <w:pPr>
              <w:jc w:val="both"/>
              <w:rPr>
                <w:rFonts w:ascii="Verdana" w:hAnsi="Verdana" w:cs="Arial"/>
                <w:sz w:val="22"/>
                <w:szCs w:val="22"/>
              </w:rPr>
            </w:pPr>
            <w:r>
              <w:rPr>
                <w:rFonts w:ascii="Verdana" w:hAnsi="Verdana" w:cs="Arial"/>
                <w:sz w:val="22"/>
                <w:szCs w:val="22"/>
              </w:rPr>
              <w:t>ADRIANA CRISTINA ROSAS VALDERRAMA // Profesional Oficina de Planeación</w:t>
            </w:r>
          </w:p>
          <w:p w14:paraId="1CB69138" w14:textId="77777777" w:rsidR="005C0331" w:rsidRDefault="005C0331" w:rsidP="00E30DA0">
            <w:pPr>
              <w:jc w:val="both"/>
              <w:rPr>
                <w:rFonts w:ascii="Verdana" w:hAnsi="Verdana" w:cs="Arial"/>
                <w:sz w:val="22"/>
                <w:szCs w:val="22"/>
              </w:rPr>
            </w:pPr>
          </w:p>
          <w:p w14:paraId="22EDE2CB" w14:textId="77777777" w:rsidR="005C0331" w:rsidRPr="00C05D87" w:rsidRDefault="005C0331" w:rsidP="00E30DA0">
            <w:pPr>
              <w:jc w:val="both"/>
              <w:rPr>
                <w:rFonts w:ascii="Verdana" w:hAnsi="Verdana" w:cs="Arial"/>
                <w:sz w:val="22"/>
                <w:szCs w:val="22"/>
              </w:rPr>
            </w:pPr>
            <w:r>
              <w:rPr>
                <w:rFonts w:ascii="Verdana" w:hAnsi="Verdana" w:cs="Arial"/>
                <w:sz w:val="22"/>
                <w:szCs w:val="22"/>
              </w:rPr>
              <w:t>SONIA AMPARO RAMIREZ MONTAÑA // Profesional Oficina de Control Interno</w:t>
            </w:r>
          </w:p>
        </w:tc>
      </w:tr>
    </w:tbl>
    <w:p w14:paraId="0D869406" w14:textId="77777777" w:rsidR="005C0331" w:rsidRPr="00C05D87" w:rsidRDefault="005C0331" w:rsidP="005C0331">
      <w:pPr>
        <w:jc w:val="both"/>
        <w:rPr>
          <w:rFonts w:ascii="Verdana" w:hAnsi="Verdana" w:cs="Arial"/>
          <w:b/>
          <w:sz w:val="22"/>
          <w:szCs w:val="22"/>
        </w:rPr>
      </w:pPr>
    </w:p>
    <w:p w14:paraId="7EE974CE" w14:textId="77777777" w:rsidR="005C0331" w:rsidRPr="00C05D87" w:rsidRDefault="005C0331" w:rsidP="005C0331">
      <w:pPr>
        <w:jc w:val="both"/>
        <w:rPr>
          <w:rFonts w:ascii="Verdana" w:hAnsi="Verdana" w:cs="Arial"/>
          <w:b/>
          <w:sz w:val="22"/>
          <w:szCs w:val="22"/>
        </w:rPr>
      </w:pPr>
    </w:p>
    <w:tbl>
      <w:tblPr>
        <w:tblW w:w="0" w:type="auto"/>
        <w:tblInd w:w="-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111"/>
        <w:gridCol w:w="4865"/>
      </w:tblGrid>
      <w:tr w:rsidR="005C0331" w:rsidRPr="00C05D87" w14:paraId="2E7EFE69" w14:textId="77777777" w:rsidTr="00E30DA0">
        <w:trPr>
          <w:trHeight w:val="823"/>
        </w:trPr>
        <w:tc>
          <w:tcPr>
            <w:tcW w:w="4111" w:type="dxa"/>
            <w:vAlign w:val="center"/>
          </w:tcPr>
          <w:p w14:paraId="5D32FFBD" w14:textId="77777777" w:rsidR="005C0331" w:rsidRPr="00C05D87" w:rsidRDefault="005C0331" w:rsidP="00E30DA0">
            <w:pPr>
              <w:jc w:val="both"/>
              <w:rPr>
                <w:rFonts w:ascii="Verdana" w:hAnsi="Verdana" w:cs="Arial"/>
                <w:sz w:val="22"/>
                <w:szCs w:val="22"/>
              </w:rPr>
            </w:pPr>
            <w:r>
              <w:rPr>
                <w:rFonts w:ascii="Verdana" w:hAnsi="Verdana" w:cs="Arial"/>
                <w:sz w:val="22"/>
                <w:szCs w:val="22"/>
              </w:rPr>
              <w:t xml:space="preserve">JAIRO BOSSUET PEREZ BARRERA// Gerente EAAAY </w:t>
            </w:r>
          </w:p>
        </w:tc>
        <w:tc>
          <w:tcPr>
            <w:tcW w:w="4865" w:type="dxa"/>
            <w:vAlign w:val="center"/>
          </w:tcPr>
          <w:p w14:paraId="0889EE13" w14:textId="77777777" w:rsidR="005C0331" w:rsidRPr="00C05D87" w:rsidRDefault="005C0331" w:rsidP="00E30DA0">
            <w:pPr>
              <w:jc w:val="both"/>
              <w:rPr>
                <w:rFonts w:ascii="Verdana" w:hAnsi="Verdana" w:cs="Arial"/>
                <w:b/>
                <w:sz w:val="22"/>
                <w:szCs w:val="22"/>
              </w:rPr>
            </w:pPr>
          </w:p>
        </w:tc>
      </w:tr>
      <w:tr w:rsidR="005C0331" w:rsidRPr="00C05D87" w14:paraId="4BAA74BF" w14:textId="77777777" w:rsidTr="00E30DA0">
        <w:trPr>
          <w:trHeight w:val="697"/>
        </w:trPr>
        <w:tc>
          <w:tcPr>
            <w:tcW w:w="4111" w:type="dxa"/>
            <w:vAlign w:val="center"/>
          </w:tcPr>
          <w:p w14:paraId="58F2BBC3" w14:textId="5DB19FD2" w:rsidR="005C0331" w:rsidRDefault="00D764FD" w:rsidP="00E30DA0">
            <w:pPr>
              <w:jc w:val="both"/>
              <w:rPr>
                <w:rFonts w:ascii="Verdana" w:hAnsi="Verdana" w:cs="Arial"/>
                <w:sz w:val="22"/>
                <w:szCs w:val="22"/>
              </w:rPr>
            </w:pPr>
            <w:r>
              <w:rPr>
                <w:rFonts w:ascii="Verdana" w:hAnsi="Verdana" w:cs="Arial"/>
                <w:sz w:val="22"/>
                <w:szCs w:val="22"/>
              </w:rPr>
              <w:t>SEBASTIAN HERNANDEZ RIVEROS</w:t>
            </w:r>
            <w:r w:rsidR="005C0331">
              <w:rPr>
                <w:rFonts w:ascii="Verdana" w:hAnsi="Verdana" w:cs="Arial"/>
                <w:sz w:val="22"/>
                <w:szCs w:val="22"/>
              </w:rPr>
              <w:t xml:space="preserve"> /</w:t>
            </w:r>
            <w:r w:rsidR="005C0331" w:rsidRPr="00C05D87">
              <w:rPr>
                <w:rFonts w:ascii="Verdana" w:hAnsi="Verdana" w:cs="Arial"/>
                <w:sz w:val="22"/>
                <w:szCs w:val="22"/>
              </w:rPr>
              <w:t xml:space="preserve">/ </w:t>
            </w:r>
            <w:r w:rsidRPr="00C05D87">
              <w:rPr>
                <w:rFonts w:ascii="Verdana" w:hAnsi="Verdana" w:cs="Arial"/>
                <w:sz w:val="22"/>
                <w:szCs w:val="22"/>
              </w:rPr>
              <w:t>director</w:t>
            </w:r>
            <w:r w:rsidR="005C0331" w:rsidRPr="00C05D87">
              <w:rPr>
                <w:rFonts w:ascii="Verdana" w:hAnsi="Verdana" w:cs="Arial"/>
                <w:sz w:val="22"/>
                <w:szCs w:val="22"/>
              </w:rPr>
              <w:t xml:space="preserve"> Comercial</w:t>
            </w:r>
          </w:p>
        </w:tc>
        <w:tc>
          <w:tcPr>
            <w:tcW w:w="4865" w:type="dxa"/>
            <w:vAlign w:val="center"/>
          </w:tcPr>
          <w:p w14:paraId="731A1BD3" w14:textId="77777777" w:rsidR="005C0331" w:rsidRPr="00C05D87" w:rsidRDefault="005C0331" w:rsidP="00E30DA0">
            <w:pPr>
              <w:jc w:val="both"/>
              <w:rPr>
                <w:rFonts w:ascii="Verdana" w:hAnsi="Verdana" w:cs="Arial"/>
                <w:b/>
                <w:sz w:val="22"/>
                <w:szCs w:val="22"/>
              </w:rPr>
            </w:pPr>
          </w:p>
        </w:tc>
      </w:tr>
      <w:tr w:rsidR="005C0331" w:rsidRPr="00C05D87" w14:paraId="6388B56C" w14:textId="77777777" w:rsidTr="00E30DA0">
        <w:trPr>
          <w:trHeight w:val="727"/>
        </w:trPr>
        <w:tc>
          <w:tcPr>
            <w:tcW w:w="4111" w:type="dxa"/>
            <w:vAlign w:val="center"/>
          </w:tcPr>
          <w:p w14:paraId="654DB068" w14:textId="77777777" w:rsidR="005C0331" w:rsidRDefault="005C0331" w:rsidP="00E30DA0">
            <w:pPr>
              <w:jc w:val="both"/>
              <w:rPr>
                <w:rFonts w:ascii="Verdana" w:hAnsi="Verdana" w:cs="Arial"/>
                <w:sz w:val="22"/>
                <w:szCs w:val="22"/>
              </w:rPr>
            </w:pPr>
            <w:r>
              <w:rPr>
                <w:rFonts w:ascii="Verdana" w:hAnsi="Verdana" w:cs="Arial"/>
                <w:sz w:val="22"/>
                <w:szCs w:val="22"/>
              </w:rPr>
              <w:t>ADRIANA CRISTINA ROSAS VALDERRAMA // Profesional Oficina de Planeación</w:t>
            </w:r>
          </w:p>
        </w:tc>
        <w:tc>
          <w:tcPr>
            <w:tcW w:w="4865" w:type="dxa"/>
            <w:vAlign w:val="center"/>
          </w:tcPr>
          <w:p w14:paraId="70756AA2" w14:textId="77777777" w:rsidR="005C0331" w:rsidRPr="00C05D87" w:rsidRDefault="005C0331" w:rsidP="00E30DA0">
            <w:pPr>
              <w:jc w:val="both"/>
              <w:rPr>
                <w:rFonts w:ascii="Verdana" w:hAnsi="Verdana" w:cs="Arial"/>
                <w:b/>
                <w:sz w:val="22"/>
                <w:szCs w:val="22"/>
              </w:rPr>
            </w:pPr>
          </w:p>
        </w:tc>
      </w:tr>
      <w:tr w:rsidR="005C0331" w:rsidRPr="00C05D87" w14:paraId="11A26DA5" w14:textId="77777777" w:rsidTr="00E30DA0">
        <w:trPr>
          <w:trHeight w:val="772"/>
        </w:trPr>
        <w:tc>
          <w:tcPr>
            <w:tcW w:w="4111" w:type="dxa"/>
            <w:vAlign w:val="center"/>
          </w:tcPr>
          <w:p w14:paraId="0EA4D1B8" w14:textId="77777777" w:rsidR="005C0331" w:rsidRDefault="005C0331" w:rsidP="00E30DA0">
            <w:pPr>
              <w:jc w:val="both"/>
              <w:rPr>
                <w:rFonts w:ascii="Verdana" w:hAnsi="Verdana" w:cs="Arial"/>
                <w:sz w:val="22"/>
                <w:szCs w:val="22"/>
              </w:rPr>
            </w:pPr>
            <w:r>
              <w:rPr>
                <w:rFonts w:ascii="Verdana" w:hAnsi="Verdana" w:cs="Arial"/>
                <w:sz w:val="22"/>
                <w:szCs w:val="22"/>
              </w:rPr>
              <w:t>SONIA AMPARO RAMIREZ MONTAÑA // Profesional Oficina de Control Interno</w:t>
            </w:r>
          </w:p>
        </w:tc>
        <w:tc>
          <w:tcPr>
            <w:tcW w:w="4865" w:type="dxa"/>
            <w:vAlign w:val="center"/>
          </w:tcPr>
          <w:p w14:paraId="640E3F62" w14:textId="77777777" w:rsidR="005C0331" w:rsidRPr="00C05D87" w:rsidRDefault="005C0331" w:rsidP="00E30DA0">
            <w:pPr>
              <w:jc w:val="both"/>
              <w:rPr>
                <w:rFonts w:ascii="Verdana" w:hAnsi="Verdana" w:cs="Arial"/>
                <w:b/>
                <w:sz w:val="22"/>
                <w:szCs w:val="22"/>
              </w:rPr>
            </w:pPr>
          </w:p>
        </w:tc>
      </w:tr>
    </w:tbl>
    <w:p w14:paraId="1F54FAA8" w14:textId="77777777" w:rsidR="005C0331" w:rsidRPr="00C05D87" w:rsidRDefault="005C0331" w:rsidP="005C0331">
      <w:pPr>
        <w:jc w:val="both"/>
        <w:rPr>
          <w:rFonts w:ascii="Verdana" w:hAnsi="Verdana" w:cs="Arial"/>
          <w:b/>
          <w:sz w:val="22"/>
          <w:szCs w:val="22"/>
        </w:rPr>
      </w:pPr>
      <w:r w:rsidRPr="00C05D87">
        <w:rPr>
          <w:rFonts w:ascii="Verdana" w:hAnsi="Verdana" w:cs="Arial"/>
          <w:b/>
          <w:sz w:val="22"/>
          <w:szCs w:val="22"/>
        </w:rPr>
        <w:t xml:space="preserve"> </w:t>
      </w:r>
    </w:p>
    <w:p w14:paraId="1A20BCDA" w14:textId="77777777" w:rsidR="005C0331" w:rsidRPr="00C05D87" w:rsidRDefault="005C0331" w:rsidP="005C0331">
      <w:pPr>
        <w:rPr>
          <w:rFonts w:ascii="Verdana" w:hAnsi="Verdana"/>
          <w:sz w:val="22"/>
          <w:szCs w:val="22"/>
        </w:rPr>
      </w:pPr>
    </w:p>
    <w:p w14:paraId="74F9A50C" w14:textId="77777777" w:rsidR="005C0331" w:rsidRPr="00C05D87" w:rsidRDefault="005C0331" w:rsidP="005C0331">
      <w:pPr>
        <w:rPr>
          <w:rFonts w:ascii="Verdana" w:hAnsi="Verdana"/>
          <w:sz w:val="22"/>
          <w:szCs w:val="22"/>
        </w:rPr>
      </w:pPr>
    </w:p>
    <w:p w14:paraId="283DC3DC" w14:textId="77777777" w:rsidR="005C0331" w:rsidRPr="00C05D87" w:rsidRDefault="005C0331" w:rsidP="005C0331">
      <w:pPr>
        <w:rPr>
          <w:rFonts w:ascii="Verdana" w:hAnsi="Verdana"/>
          <w:sz w:val="22"/>
          <w:szCs w:val="22"/>
        </w:rPr>
      </w:pPr>
    </w:p>
    <w:p w14:paraId="648F8432" w14:textId="77777777" w:rsidR="005C0331" w:rsidRPr="00C05D87" w:rsidRDefault="005C0331" w:rsidP="005C0331">
      <w:pPr>
        <w:rPr>
          <w:rFonts w:ascii="Verdana" w:hAnsi="Verdana"/>
          <w:sz w:val="22"/>
          <w:szCs w:val="22"/>
        </w:rPr>
      </w:pPr>
    </w:p>
    <w:p w14:paraId="70CF519F" w14:textId="77777777" w:rsidR="005C0331" w:rsidRPr="00C05D87" w:rsidRDefault="005C0331" w:rsidP="005C0331">
      <w:pPr>
        <w:jc w:val="center"/>
        <w:rPr>
          <w:rFonts w:ascii="Verdana" w:hAnsi="Verdana"/>
          <w:b/>
          <w:sz w:val="22"/>
          <w:szCs w:val="22"/>
        </w:rPr>
      </w:pPr>
    </w:p>
    <w:p w14:paraId="5C7B2A56" w14:textId="77777777" w:rsidR="005C0331" w:rsidRPr="00C05D87" w:rsidRDefault="005C0331" w:rsidP="005C0331">
      <w:pPr>
        <w:jc w:val="center"/>
        <w:rPr>
          <w:rFonts w:ascii="Verdana" w:hAnsi="Verdana"/>
          <w:b/>
          <w:sz w:val="22"/>
          <w:szCs w:val="22"/>
        </w:rPr>
      </w:pPr>
    </w:p>
    <w:p w14:paraId="7C13FC88" w14:textId="77777777" w:rsidR="005C0331" w:rsidRPr="00C05D87" w:rsidRDefault="005C0331" w:rsidP="005C0331">
      <w:pPr>
        <w:jc w:val="center"/>
        <w:rPr>
          <w:rFonts w:ascii="Verdana" w:hAnsi="Verdana"/>
          <w:b/>
          <w:sz w:val="22"/>
          <w:szCs w:val="22"/>
        </w:rPr>
      </w:pPr>
    </w:p>
    <w:p w14:paraId="25CBDEB3" w14:textId="77777777" w:rsidR="005C0331" w:rsidRPr="00C05D87" w:rsidRDefault="005C0331" w:rsidP="005C0331">
      <w:pPr>
        <w:jc w:val="center"/>
        <w:rPr>
          <w:rFonts w:ascii="Verdana" w:hAnsi="Verdana"/>
          <w:b/>
          <w:sz w:val="22"/>
          <w:szCs w:val="22"/>
        </w:rPr>
      </w:pPr>
      <w:r w:rsidRPr="00C05D87">
        <w:rPr>
          <w:rFonts w:ascii="Verdana" w:hAnsi="Verdana"/>
          <w:b/>
          <w:sz w:val="22"/>
          <w:szCs w:val="22"/>
        </w:rPr>
        <w:t>EMPRESA DE ACUEDUCTO, ALCANTARILLADO Y ASEO DE YOPAL EICE - ESP</w:t>
      </w:r>
    </w:p>
    <w:p w14:paraId="192B4515" w14:textId="77777777" w:rsidR="005C0331" w:rsidRPr="00C05D87" w:rsidRDefault="005C0331" w:rsidP="005C0331">
      <w:pPr>
        <w:rPr>
          <w:rFonts w:ascii="Verdana" w:hAnsi="Verdana"/>
          <w:sz w:val="22"/>
          <w:szCs w:val="22"/>
        </w:rPr>
      </w:pPr>
    </w:p>
    <w:p w14:paraId="2C05F81E" w14:textId="77777777" w:rsidR="005C0331" w:rsidRPr="00C05D87" w:rsidRDefault="005C0331" w:rsidP="005C0331">
      <w:pPr>
        <w:rPr>
          <w:rFonts w:ascii="Verdana" w:hAnsi="Verdana"/>
          <w:sz w:val="22"/>
          <w:szCs w:val="22"/>
        </w:rPr>
      </w:pPr>
    </w:p>
    <w:p w14:paraId="7C0C674B" w14:textId="77777777" w:rsidR="005C0331" w:rsidRPr="00C05D87" w:rsidRDefault="005C0331" w:rsidP="005C0331">
      <w:pPr>
        <w:rPr>
          <w:rFonts w:ascii="Verdana" w:hAnsi="Verdana"/>
          <w:sz w:val="22"/>
          <w:szCs w:val="22"/>
        </w:rPr>
      </w:pPr>
    </w:p>
    <w:p w14:paraId="02E3A4A2" w14:textId="77777777" w:rsidR="005C0331" w:rsidRPr="00C05D87" w:rsidRDefault="005C0331" w:rsidP="005C0331">
      <w:pPr>
        <w:rPr>
          <w:rFonts w:ascii="Verdana" w:hAnsi="Verdana"/>
          <w:sz w:val="22"/>
          <w:szCs w:val="22"/>
        </w:rPr>
      </w:pPr>
    </w:p>
    <w:p w14:paraId="722F7C0B" w14:textId="77777777" w:rsidR="005C0331" w:rsidRPr="00C05D87" w:rsidRDefault="005C0331" w:rsidP="005C0331">
      <w:pPr>
        <w:rPr>
          <w:rFonts w:ascii="Verdana" w:hAnsi="Verdana"/>
          <w:sz w:val="22"/>
          <w:szCs w:val="22"/>
        </w:rPr>
      </w:pPr>
    </w:p>
    <w:p w14:paraId="22B69DBF" w14:textId="77777777" w:rsidR="005C0331" w:rsidRPr="00C05D87" w:rsidRDefault="005C0331" w:rsidP="005C0331">
      <w:pPr>
        <w:rPr>
          <w:rFonts w:ascii="Verdana" w:hAnsi="Verdana"/>
          <w:sz w:val="22"/>
          <w:szCs w:val="22"/>
        </w:rPr>
      </w:pPr>
    </w:p>
    <w:p w14:paraId="52CE7A95" w14:textId="77777777" w:rsidR="005C0331" w:rsidRPr="00C05D87" w:rsidRDefault="005C0331" w:rsidP="005C0331">
      <w:pPr>
        <w:rPr>
          <w:rFonts w:ascii="Verdana" w:hAnsi="Verdana"/>
          <w:sz w:val="22"/>
          <w:szCs w:val="22"/>
        </w:rPr>
      </w:pPr>
    </w:p>
    <w:p w14:paraId="564189EF" w14:textId="77777777" w:rsidR="005C0331" w:rsidRPr="00C05D87" w:rsidRDefault="005C0331" w:rsidP="005C0331">
      <w:pPr>
        <w:rPr>
          <w:rFonts w:ascii="Verdana" w:hAnsi="Verdana"/>
          <w:sz w:val="22"/>
          <w:szCs w:val="22"/>
        </w:rPr>
      </w:pPr>
    </w:p>
    <w:p w14:paraId="2B556D91" w14:textId="77777777" w:rsidR="005C0331" w:rsidRPr="00C05D87" w:rsidRDefault="005C0331" w:rsidP="005C0331">
      <w:pPr>
        <w:rPr>
          <w:rFonts w:ascii="Verdana" w:hAnsi="Verdana"/>
          <w:sz w:val="22"/>
          <w:szCs w:val="22"/>
        </w:rPr>
      </w:pPr>
    </w:p>
    <w:p w14:paraId="0759220E" w14:textId="77777777" w:rsidR="005C0331" w:rsidRPr="00C05D87" w:rsidRDefault="005C0331" w:rsidP="005C0331">
      <w:pPr>
        <w:rPr>
          <w:rFonts w:ascii="Verdana" w:hAnsi="Verdana"/>
          <w:sz w:val="22"/>
          <w:szCs w:val="22"/>
        </w:rPr>
      </w:pPr>
    </w:p>
    <w:p w14:paraId="017C266A" w14:textId="77777777" w:rsidR="005C0331" w:rsidRDefault="005C0331" w:rsidP="005C0331">
      <w:pPr>
        <w:rPr>
          <w:rFonts w:ascii="Verdana" w:hAnsi="Verdana"/>
          <w:sz w:val="22"/>
          <w:szCs w:val="22"/>
        </w:rPr>
      </w:pPr>
    </w:p>
    <w:p w14:paraId="12DA743F" w14:textId="77777777" w:rsidR="005C0331" w:rsidRDefault="005C0331" w:rsidP="005C0331">
      <w:pPr>
        <w:rPr>
          <w:rFonts w:ascii="Verdana" w:hAnsi="Verdana"/>
          <w:sz w:val="22"/>
          <w:szCs w:val="22"/>
        </w:rPr>
      </w:pPr>
    </w:p>
    <w:p w14:paraId="61AA5028" w14:textId="77777777" w:rsidR="005C0331" w:rsidRDefault="005C0331" w:rsidP="005C0331">
      <w:pPr>
        <w:rPr>
          <w:rFonts w:ascii="Verdana" w:hAnsi="Verdana"/>
          <w:sz w:val="22"/>
          <w:szCs w:val="22"/>
        </w:rPr>
      </w:pPr>
    </w:p>
    <w:p w14:paraId="5DD1E782" w14:textId="77777777" w:rsidR="005C0331" w:rsidRDefault="005C0331" w:rsidP="005C0331">
      <w:pPr>
        <w:rPr>
          <w:rFonts w:ascii="Verdana" w:hAnsi="Verdana"/>
          <w:sz w:val="22"/>
          <w:szCs w:val="22"/>
        </w:rPr>
      </w:pPr>
    </w:p>
    <w:p w14:paraId="58AB47A2" w14:textId="77777777" w:rsidR="005C0331" w:rsidRDefault="005C0331" w:rsidP="005C0331">
      <w:pPr>
        <w:rPr>
          <w:rFonts w:ascii="Verdana" w:hAnsi="Verdana"/>
          <w:sz w:val="22"/>
          <w:szCs w:val="22"/>
        </w:rPr>
      </w:pPr>
    </w:p>
    <w:p w14:paraId="3DE7F0C9" w14:textId="77777777" w:rsidR="005C0331" w:rsidRDefault="005C0331" w:rsidP="005C0331">
      <w:pPr>
        <w:rPr>
          <w:rFonts w:ascii="Verdana" w:hAnsi="Verdana"/>
          <w:sz w:val="22"/>
          <w:szCs w:val="22"/>
        </w:rPr>
      </w:pPr>
    </w:p>
    <w:p w14:paraId="060D2E2F" w14:textId="62A91F3A" w:rsidR="005C0331" w:rsidRPr="00C05D87" w:rsidRDefault="005C0331" w:rsidP="005C0331">
      <w:pPr>
        <w:jc w:val="center"/>
        <w:rPr>
          <w:rFonts w:ascii="Verdana" w:hAnsi="Verdana"/>
          <w:b/>
          <w:sz w:val="22"/>
          <w:szCs w:val="22"/>
        </w:rPr>
      </w:pPr>
      <w:r w:rsidRPr="00C05D87">
        <w:rPr>
          <w:rFonts w:ascii="Verdana" w:hAnsi="Verdana"/>
          <w:b/>
          <w:sz w:val="22"/>
          <w:szCs w:val="22"/>
        </w:rPr>
        <w:t xml:space="preserve">INFORME </w:t>
      </w:r>
      <w:r>
        <w:rPr>
          <w:rFonts w:ascii="Verdana" w:hAnsi="Verdana"/>
          <w:b/>
          <w:sz w:val="22"/>
          <w:szCs w:val="22"/>
        </w:rPr>
        <w:t>A JUNIO DE 202</w:t>
      </w:r>
      <w:r w:rsidR="00D764FD">
        <w:rPr>
          <w:rFonts w:ascii="Verdana" w:hAnsi="Verdana"/>
          <w:b/>
          <w:sz w:val="22"/>
          <w:szCs w:val="22"/>
        </w:rPr>
        <w:t>1</w:t>
      </w:r>
      <w:r>
        <w:rPr>
          <w:rFonts w:ascii="Verdana" w:hAnsi="Verdana"/>
          <w:b/>
          <w:sz w:val="22"/>
          <w:szCs w:val="22"/>
        </w:rPr>
        <w:t xml:space="preserve"> - </w:t>
      </w:r>
      <w:r w:rsidRPr="00C05D87">
        <w:rPr>
          <w:rFonts w:ascii="Verdana" w:hAnsi="Verdana"/>
          <w:b/>
          <w:sz w:val="22"/>
          <w:szCs w:val="22"/>
        </w:rPr>
        <w:t xml:space="preserve">OFICINA DE PQR </w:t>
      </w:r>
    </w:p>
    <w:p w14:paraId="42B16869" w14:textId="77777777" w:rsidR="005C0331" w:rsidRPr="00C05D87" w:rsidRDefault="005C0331" w:rsidP="005C0331">
      <w:pPr>
        <w:rPr>
          <w:rFonts w:ascii="Verdana" w:hAnsi="Verdana"/>
          <w:sz w:val="22"/>
          <w:szCs w:val="22"/>
        </w:rPr>
      </w:pPr>
    </w:p>
    <w:p w14:paraId="2AFF6BD9" w14:textId="77777777" w:rsidR="005C0331" w:rsidRPr="00C05D87" w:rsidRDefault="005C0331" w:rsidP="005C0331">
      <w:pPr>
        <w:rPr>
          <w:rFonts w:ascii="Verdana" w:hAnsi="Verdana"/>
          <w:sz w:val="22"/>
          <w:szCs w:val="22"/>
        </w:rPr>
      </w:pPr>
    </w:p>
    <w:p w14:paraId="23D9264C" w14:textId="77777777" w:rsidR="005C0331" w:rsidRPr="00C05D87" w:rsidRDefault="005C0331" w:rsidP="005C0331">
      <w:pPr>
        <w:rPr>
          <w:rFonts w:ascii="Verdana" w:hAnsi="Verdana"/>
          <w:sz w:val="22"/>
          <w:szCs w:val="22"/>
        </w:rPr>
      </w:pPr>
    </w:p>
    <w:p w14:paraId="5C9EE981" w14:textId="77777777" w:rsidR="005C0331" w:rsidRPr="00C05D87" w:rsidRDefault="005C0331" w:rsidP="005C0331">
      <w:pPr>
        <w:rPr>
          <w:rFonts w:ascii="Verdana" w:hAnsi="Verdana"/>
          <w:sz w:val="22"/>
          <w:szCs w:val="22"/>
        </w:rPr>
      </w:pPr>
    </w:p>
    <w:p w14:paraId="5770E708" w14:textId="77777777" w:rsidR="005C0331" w:rsidRPr="00C05D87" w:rsidRDefault="005C0331" w:rsidP="005C0331">
      <w:pPr>
        <w:pStyle w:val="Ttulo1"/>
        <w:tabs>
          <w:tab w:val="left" w:pos="426"/>
        </w:tabs>
        <w:jc w:val="center"/>
        <w:rPr>
          <w:sz w:val="22"/>
          <w:szCs w:val="22"/>
        </w:rPr>
      </w:pPr>
      <w:r w:rsidRPr="00C05D87">
        <w:rPr>
          <w:sz w:val="22"/>
          <w:szCs w:val="22"/>
        </w:rPr>
        <w:t xml:space="preserve"> </w:t>
      </w:r>
    </w:p>
    <w:p w14:paraId="215C10B3" w14:textId="77777777" w:rsidR="005C0331" w:rsidRPr="00C05D87" w:rsidRDefault="005C0331" w:rsidP="005C0331">
      <w:pPr>
        <w:rPr>
          <w:rFonts w:ascii="Verdana" w:hAnsi="Verdana"/>
          <w:sz w:val="22"/>
          <w:szCs w:val="22"/>
        </w:rPr>
      </w:pPr>
    </w:p>
    <w:p w14:paraId="63F960FE" w14:textId="77777777" w:rsidR="005C0331" w:rsidRPr="00C05D87" w:rsidRDefault="005C0331" w:rsidP="005C0331">
      <w:pPr>
        <w:jc w:val="right"/>
        <w:rPr>
          <w:rFonts w:ascii="Verdana" w:hAnsi="Verdana"/>
          <w:sz w:val="22"/>
          <w:szCs w:val="22"/>
        </w:rPr>
      </w:pPr>
    </w:p>
    <w:p w14:paraId="710AD26D" w14:textId="77777777" w:rsidR="005C0331" w:rsidRPr="00C05D87" w:rsidRDefault="005C0331" w:rsidP="005C0331">
      <w:pPr>
        <w:jc w:val="right"/>
        <w:rPr>
          <w:rFonts w:ascii="Verdana" w:hAnsi="Verdana"/>
          <w:sz w:val="22"/>
          <w:szCs w:val="22"/>
        </w:rPr>
      </w:pPr>
    </w:p>
    <w:p w14:paraId="47379DDA" w14:textId="77777777" w:rsidR="005C0331" w:rsidRPr="00C05D87" w:rsidRDefault="005C0331" w:rsidP="005C0331">
      <w:pPr>
        <w:jc w:val="right"/>
        <w:rPr>
          <w:rFonts w:ascii="Verdana" w:hAnsi="Verdana"/>
          <w:sz w:val="22"/>
          <w:szCs w:val="22"/>
        </w:rPr>
      </w:pPr>
    </w:p>
    <w:p w14:paraId="3BAF9095" w14:textId="77777777" w:rsidR="005C0331" w:rsidRPr="00C05D87" w:rsidRDefault="005C0331" w:rsidP="005C0331">
      <w:pPr>
        <w:jc w:val="right"/>
        <w:rPr>
          <w:rFonts w:ascii="Verdana" w:hAnsi="Verdana"/>
          <w:sz w:val="22"/>
          <w:szCs w:val="22"/>
        </w:rPr>
      </w:pPr>
    </w:p>
    <w:p w14:paraId="594A7C8B" w14:textId="77777777" w:rsidR="005C0331" w:rsidRDefault="005C0331" w:rsidP="005C0331">
      <w:pPr>
        <w:jc w:val="right"/>
        <w:rPr>
          <w:rFonts w:ascii="Verdana" w:hAnsi="Verdana"/>
          <w:sz w:val="22"/>
          <w:szCs w:val="22"/>
        </w:rPr>
      </w:pPr>
    </w:p>
    <w:p w14:paraId="1998C73A" w14:textId="77777777" w:rsidR="005C0331" w:rsidRDefault="005C0331" w:rsidP="005C0331">
      <w:pPr>
        <w:jc w:val="right"/>
        <w:rPr>
          <w:rFonts w:ascii="Verdana" w:hAnsi="Verdana"/>
          <w:sz w:val="22"/>
          <w:szCs w:val="22"/>
        </w:rPr>
      </w:pPr>
    </w:p>
    <w:p w14:paraId="151FB0AC" w14:textId="77777777" w:rsidR="005C0331" w:rsidRPr="00C05D87" w:rsidRDefault="005C0331" w:rsidP="005C0331">
      <w:pPr>
        <w:jc w:val="right"/>
        <w:rPr>
          <w:rFonts w:ascii="Verdana" w:hAnsi="Verdana"/>
          <w:sz w:val="22"/>
          <w:szCs w:val="22"/>
        </w:rPr>
      </w:pPr>
    </w:p>
    <w:p w14:paraId="7BC97D97" w14:textId="77777777" w:rsidR="005C0331" w:rsidRPr="00C05D87" w:rsidRDefault="005C0331" w:rsidP="005C0331">
      <w:pPr>
        <w:jc w:val="right"/>
        <w:rPr>
          <w:rFonts w:ascii="Verdana" w:hAnsi="Verdana"/>
          <w:sz w:val="22"/>
          <w:szCs w:val="22"/>
        </w:rPr>
      </w:pPr>
    </w:p>
    <w:p w14:paraId="7BE3F227" w14:textId="77777777" w:rsidR="005C0331" w:rsidRDefault="005C0331" w:rsidP="005C0331">
      <w:pPr>
        <w:jc w:val="right"/>
        <w:rPr>
          <w:rFonts w:ascii="Verdana" w:hAnsi="Verdana"/>
          <w:sz w:val="22"/>
          <w:szCs w:val="22"/>
        </w:rPr>
      </w:pPr>
    </w:p>
    <w:p w14:paraId="72CDBC60" w14:textId="77777777" w:rsidR="005C0331" w:rsidRPr="00C05D87" w:rsidRDefault="005C0331" w:rsidP="005C0331">
      <w:pPr>
        <w:jc w:val="right"/>
        <w:rPr>
          <w:rFonts w:ascii="Verdana" w:hAnsi="Verdana"/>
          <w:sz w:val="22"/>
          <w:szCs w:val="22"/>
        </w:rPr>
      </w:pPr>
    </w:p>
    <w:p w14:paraId="59C0929A" w14:textId="77777777" w:rsidR="005C0331" w:rsidRPr="00C05D87" w:rsidRDefault="005C0331" w:rsidP="005C0331">
      <w:pPr>
        <w:jc w:val="right"/>
        <w:rPr>
          <w:rFonts w:ascii="Verdana" w:hAnsi="Verdana"/>
          <w:sz w:val="22"/>
          <w:szCs w:val="22"/>
        </w:rPr>
      </w:pPr>
    </w:p>
    <w:p w14:paraId="4BC51528" w14:textId="77777777" w:rsidR="005C0331" w:rsidRDefault="005C0331" w:rsidP="005C0331">
      <w:pPr>
        <w:jc w:val="right"/>
        <w:rPr>
          <w:rFonts w:ascii="Verdana" w:hAnsi="Verdana"/>
          <w:sz w:val="22"/>
          <w:szCs w:val="22"/>
        </w:rPr>
      </w:pPr>
    </w:p>
    <w:p w14:paraId="62C978FE" w14:textId="77777777" w:rsidR="005C0331" w:rsidRPr="00C05D87" w:rsidRDefault="005C0331" w:rsidP="005C0331">
      <w:pPr>
        <w:jc w:val="right"/>
        <w:rPr>
          <w:rFonts w:ascii="Verdana" w:hAnsi="Verdana"/>
          <w:sz w:val="22"/>
          <w:szCs w:val="22"/>
        </w:rPr>
      </w:pPr>
    </w:p>
    <w:p w14:paraId="6633A3D4" w14:textId="13FA81AA" w:rsidR="005C0331" w:rsidRPr="00C05D87" w:rsidRDefault="005C0331" w:rsidP="000C0A80">
      <w:pPr>
        <w:jc w:val="right"/>
        <w:rPr>
          <w:rFonts w:ascii="Verdana" w:hAnsi="Verdana"/>
          <w:sz w:val="18"/>
          <w:szCs w:val="22"/>
        </w:rPr>
      </w:pPr>
      <w:r w:rsidRPr="00C05D87">
        <w:rPr>
          <w:rFonts w:ascii="Verdana" w:hAnsi="Verdana"/>
          <w:sz w:val="18"/>
          <w:szCs w:val="22"/>
        </w:rPr>
        <w:t xml:space="preserve">Informe </w:t>
      </w:r>
      <w:r w:rsidRPr="00C05D87">
        <w:rPr>
          <w:rFonts w:ascii="Verdana" w:hAnsi="Verdana" w:cs="Arial"/>
          <w:sz w:val="18"/>
          <w:szCs w:val="22"/>
        </w:rPr>
        <w:t>827.25.01.</w:t>
      </w:r>
      <w:r>
        <w:rPr>
          <w:rFonts w:ascii="Verdana" w:hAnsi="Verdana" w:cs="Arial"/>
          <w:sz w:val="18"/>
          <w:szCs w:val="22"/>
        </w:rPr>
        <w:t>0</w:t>
      </w:r>
      <w:r w:rsidR="00D764FD">
        <w:rPr>
          <w:rFonts w:ascii="Verdana" w:hAnsi="Verdana" w:cs="Arial"/>
          <w:sz w:val="18"/>
          <w:szCs w:val="22"/>
        </w:rPr>
        <w:t>474</w:t>
      </w:r>
      <w:r w:rsidRPr="00C05D87">
        <w:rPr>
          <w:rFonts w:ascii="Verdana" w:hAnsi="Verdana" w:cs="Arial"/>
          <w:sz w:val="18"/>
          <w:szCs w:val="22"/>
        </w:rPr>
        <w:t xml:space="preserve"> </w:t>
      </w:r>
      <w:r w:rsidRPr="00C05D87">
        <w:rPr>
          <w:rFonts w:ascii="Verdana" w:hAnsi="Verdana"/>
          <w:sz w:val="18"/>
          <w:szCs w:val="22"/>
        </w:rPr>
        <w:t xml:space="preserve">del </w:t>
      </w:r>
      <w:r>
        <w:rPr>
          <w:rFonts w:ascii="Verdana" w:hAnsi="Verdana"/>
          <w:sz w:val="18"/>
          <w:szCs w:val="22"/>
        </w:rPr>
        <w:t>0</w:t>
      </w:r>
      <w:r w:rsidR="00D764FD">
        <w:rPr>
          <w:rFonts w:ascii="Verdana" w:hAnsi="Verdana"/>
          <w:sz w:val="18"/>
          <w:szCs w:val="22"/>
        </w:rPr>
        <w:t>7</w:t>
      </w:r>
      <w:r w:rsidRPr="00C05D87">
        <w:rPr>
          <w:rFonts w:ascii="Verdana" w:hAnsi="Verdana"/>
          <w:sz w:val="18"/>
          <w:szCs w:val="22"/>
        </w:rPr>
        <w:t xml:space="preserve"> </w:t>
      </w:r>
      <w:r>
        <w:rPr>
          <w:rFonts w:ascii="Verdana" w:hAnsi="Verdana"/>
          <w:sz w:val="18"/>
          <w:szCs w:val="22"/>
        </w:rPr>
        <w:t>Julio de 2020</w:t>
      </w:r>
      <w:r w:rsidR="00D764FD">
        <w:rPr>
          <w:rFonts w:ascii="Verdana" w:hAnsi="Verdana"/>
          <w:sz w:val="18"/>
          <w:szCs w:val="22"/>
        </w:rPr>
        <w:t>1</w:t>
      </w:r>
    </w:p>
    <w:p w14:paraId="6620EA02" w14:textId="77777777" w:rsidR="005C0331" w:rsidRPr="00C05D87" w:rsidRDefault="005C0331" w:rsidP="005C0331">
      <w:pPr>
        <w:jc w:val="right"/>
        <w:rPr>
          <w:rFonts w:ascii="Verdana" w:hAnsi="Verdana"/>
          <w:sz w:val="18"/>
          <w:szCs w:val="22"/>
        </w:rPr>
      </w:pPr>
      <w:r w:rsidRPr="00C05D87">
        <w:rPr>
          <w:rFonts w:ascii="Verdana" w:hAnsi="Verdana"/>
          <w:sz w:val="18"/>
          <w:szCs w:val="22"/>
        </w:rPr>
        <w:t>Elaboró: Freddy Alexander Larrota Cantor // Profesional Oficina de PQR.</w:t>
      </w:r>
    </w:p>
    <w:p w14:paraId="17BE4172" w14:textId="77777777" w:rsidR="005C0331" w:rsidRDefault="005C0331" w:rsidP="005C0331">
      <w:pPr>
        <w:jc w:val="center"/>
        <w:rPr>
          <w:rFonts w:ascii="Verdana" w:hAnsi="Verdana"/>
          <w:b/>
          <w:sz w:val="22"/>
          <w:szCs w:val="22"/>
        </w:rPr>
      </w:pPr>
    </w:p>
    <w:p w14:paraId="78E16969" w14:textId="77777777" w:rsidR="005C0331" w:rsidRDefault="005C0331" w:rsidP="005C0331">
      <w:pPr>
        <w:jc w:val="center"/>
        <w:rPr>
          <w:rFonts w:ascii="Verdana" w:hAnsi="Verdana"/>
          <w:b/>
          <w:sz w:val="22"/>
          <w:szCs w:val="22"/>
        </w:rPr>
      </w:pPr>
    </w:p>
    <w:p w14:paraId="7A95C76B" w14:textId="77777777" w:rsidR="005C0331" w:rsidRDefault="005C0331" w:rsidP="005C0331">
      <w:pPr>
        <w:jc w:val="center"/>
        <w:rPr>
          <w:rFonts w:ascii="Verdana" w:hAnsi="Verdana"/>
          <w:b/>
          <w:sz w:val="22"/>
          <w:szCs w:val="22"/>
        </w:rPr>
      </w:pPr>
      <w:r w:rsidRPr="0007255F">
        <w:rPr>
          <w:rFonts w:ascii="Verdana" w:hAnsi="Verdana"/>
          <w:b/>
          <w:sz w:val="22"/>
          <w:szCs w:val="22"/>
        </w:rPr>
        <w:t>CONTENIDO</w:t>
      </w:r>
    </w:p>
    <w:p w14:paraId="5F1051D3" w14:textId="77777777" w:rsidR="005C0331" w:rsidRDefault="005C0331" w:rsidP="005C0331">
      <w:pPr>
        <w:jc w:val="center"/>
        <w:rPr>
          <w:rFonts w:ascii="Verdana" w:hAnsi="Verdana"/>
          <w:b/>
          <w:sz w:val="22"/>
          <w:szCs w:val="22"/>
        </w:rPr>
      </w:pPr>
    </w:p>
    <w:p w14:paraId="101FF288" w14:textId="77777777" w:rsidR="005C0331" w:rsidRDefault="005C0331" w:rsidP="005C0331">
      <w:pPr>
        <w:jc w:val="center"/>
        <w:rPr>
          <w:rFonts w:ascii="Verdana" w:hAnsi="Verdana"/>
          <w:b/>
          <w:sz w:val="22"/>
          <w:szCs w:val="22"/>
        </w:rPr>
      </w:pPr>
    </w:p>
    <w:p w14:paraId="6239E804" w14:textId="1D921591" w:rsidR="005D23F8" w:rsidRPr="005D23F8" w:rsidRDefault="005D23F8" w:rsidP="005D23F8">
      <w:pPr>
        <w:pStyle w:val="TDC1"/>
        <w:tabs>
          <w:tab w:val="left" w:pos="480"/>
          <w:tab w:val="right" w:leader="dot" w:pos="9284"/>
        </w:tabs>
        <w:jc w:val="both"/>
        <w:rPr>
          <w:rFonts w:ascii="Verdana" w:eastAsiaTheme="minorEastAsia" w:hAnsi="Verdana" w:cstheme="minorBidi"/>
          <w:noProof/>
          <w:sz w:val="22"/>
          <w:szCs w:val="22"/>
          <w:lang w:eastAsia="es-CO"/>
        </w:rPr>
      </w:pPr>
      <w:r w:rsidRPr="005D23F8">
        <w:rPr>
          <w:rFonts w:ascii="Verdana" w:hAnsi="Verdana"/>
          <w:b/>
          <w:sz w:val="22"/>
          <w:szCs w:val="22"/>
        </w:rPr>
        <w:fldChar w:fldCharType="begin"/>
      </w:r>
      <w:r w:rsidRPr="005D23F8">
        <w:rPr>
          <w:rFonts w:ascii="Verdana" w:hAnsi="Verdana"/>
          <w:b/>
          <w:sz w:val="22"/>
          <w:szCs w:val="22"/>
        </w:rPr>
        <w:instrText xml:space="preserve"> TOC \o "1-3" \h \z \u </w:instrText>
      </w:r>
      <w:r w:rsidRPr="005D23F8">
        <w:rPr>
          <w:rFonts w:ascii="Verdana" w:hAnsi="Verdana"/>
          <w:b/>
          <w:sz w:val="22"/>
          <w:szCs w:val="22"/>
        </w:rPr>
        <w:fldChar w:fldCharType="separate"/>
      </w:r>
      <w:hyperlink w:anchor="_Toc76715053" w:history="1">
        <w:r w:rsidRPr="005D23F8">
          <w:rPr>
            <w:rStyle w:val="Hipervnculo"/>
            <w:rFonts w:ascii="Verdana" w:hAnsi="Verdana"/>
            <w:noProof/>
            <w:sz w:val="22"/>
            <w:szCs w:val="22"/>
          </w:rPr>
          <w:t>1.</w:t>
        </w:r>
        <w:r w:rsidRPr="005D23F8">
          <w:rPr>
            <w:rFonts w:ascii="Verdana" w:eastAsiaTheme="minorEastAsia" w:hAnsi="Verdana" w:cstheme="minorBidi"/>
            <w:noProof/>
            <w:sz w:val="22"/>
            <w:szCs w:val="22"/>
            <w:lang w:eastAsia="es-CO"/>
          </w:rPr>
          <w:tab/>
        </w:r>
        <w:r w:rsidRPr="005D23F8">
          <w:rPr>
            <w:rStyle w:val="Hipervnculo"/>
            <w:rFonts w:ascii="Verdana" w:hAnsi="Verdana"/>
            <w:noProof/>
            <w:sz w:val="22"/>
            <w:szCs w:val="22"/>
          </w:rPr>
          <w:t>OFICINA DE PETICIONES QUEJAS Y RECURSOS</w:t>
        </w:r>
        <w:r w:rsidRPr="005D23F8">
          <w:rPr>
            <w:rFonts w:ascii="Verdana" w:hAnsi="Verdana"/>
            <w:noProof/>
            <w:webHidden/>
            <w:sz w:val="22"/>
            <w:szCs w:val="22"/>
          </w:rPr>
          <w:tab/>
        </w:r>
        <w:r w:rsidRPr="005D23F8">
          <w:rPr>
            <w:rFonts w:ascii="Verdana" w:hAnsi="Verdana"/>
            <w:noProof/>
            <w:webHidden/>
            <w:sz w:val="22"/>
            <w:szCs w:val="22"/>
          </w:rPr>
          <w:fldChar w:fldCharType="begin"/>
        </w:r>
        <w:r w:rsidRPr="005D23F8">
          <w:rPr>
            <w:rFonts w:ascii="Verdana" w:hAnsi="Verdana"/>
            <w:noProof/>
            <w:webHidden/>
            <w:sz w:val="22"/>
            <w:szCs w:val="22"/>
          </w:rPr>
          <w:instrText xml:space="preserve"> PAGEREF _Toc76715053 \h </w:instrText>
        </w:r>
        <w:r w:rsidRPr="005D23F8">
          <w:rPr>
            <w:rFonts w:ascii="Verdana" w:hAnsi="Verdana"/>
            <w:noProof/>
            <w:webHidden/>
            <w:sz w:val="22"/>
            <w:szCs w:val="22"/>
          </w:rPr>
        </w:r>
        <w:r w:rsidRPr="005D23F8">
          <w:rPr>
            <w:rFonts w:ascii="Verdana" w:hAnsi="Verdana"/>
            <w:noProof/>
            <w:webHidden/>
            <w:sz w:val="22"/>
            <w:szCs w:val="22"/>
          </w:rPr>
          <w:fldChar w:fldCharType="separate"/>
        </w:r>
        <w:r w:rsidR="00304BC7">
          <w:rPr>
            <w:rFonts w:ascii="Verdana" w:hAnsi="Verdana"/>
            <w:noProof/>
            <w:webHidden/>
            <w:sz w:val="22"/>
            <w:szCs w:val="22"/>
          </w:rPr>
          <w:t>4</w:t>
        </w:r>
        <w:r w:rsidRPr="005D23F8">
          <w:rPr>
            <w:rFonts w:ascii="Verdana" w:hAnsi="Verdana"/>
            <w:noProof/>
            <w:webHidden/>
            <w:sz w:val="22"/>
            <w:szCs w:val="22"/>
          </w:rPr>
          <w:fldChar w:fldCharType="end"/>
        </w:r>
      </w:hyperlink>
    </w:p>
    <w:p w14:paraId="6286D6DD" w14:textId="28A76B36" w:rsidR="005D23F8" w:rsidRPr="005D23F8" w:rsidRDefault="00304BC7" w:rsidP="005D23F8">
      <w:pPr>
        <w:pStyle w:val="TDC1"/>
        <w:tabs>
          <w:tab w:val="left" w:pos="480"/>
          <w:tab w:val="right" w:leader="dot" w:pos="9284"/>
        </w:tabs>
        <w:jc w:val="both"/>
        <w:rPr>
          <w:rFonts w:ascii="Verdana" w:eastAsiaTheme="minorEastAsia" w:hAnsi="Verdana" w:cstheme="minorBidi"/>
          <w:noProof/>
          <w:sz w:val="22"/>
          <w:szCs w:val="22"/>
          <w:lang w:eastAsia="es-CO"/>
        </w:rPr>
      </w:pPr>
      <w:hyperlink w:anchor="_Toc76715054" w:history="1">
        <w:r w:rsidR="005D23F8" w:rsidRPr="005D23F8">
          <w:rPr>
            <w:rStyle w:val="Hipervnculo"/>
            <w:rFonts w:ascii="Verdana" w:hAnsi="Verdana"/>
            <w:noProof/>
            <w:sz w:val="22"/>
            <w:szCs w:val="22"/>
          </w:rPr>
          <w:t>2.</w:t>
        </w:r>
        <w:r w:rsidR="005D23F8" w:rsidRPr="005D23F8">
          <w:rPr>
            <w:rFonts w:ascii="Verdana" w:eastAsiaTheme="minorEastAsia" w:hAnsi="Verdana" w:cstheme="minorBidi"/>
            <w:noProof/>
            <w:sz w:val="22"/>
            <w:szCs w:val="22"/>
            <w:lang w:eastAsia="es-CO"/>
          </w:rPr>
          <w:tab/>
        </w:r>
        <w:r w:rsidR="005D23F8" w:rsidRPr="005D23F8">
          <w:rPr>
            <w:rStyle w:val="Hipervnculo"/>
            <w:rFonts w:ascii="Verdana" w:hAnsi="Verdana"/>
            <w:noProof/>
            <w:sz w:val="22"/>
            <w:szCs w:val="22"/>
          </w:rPr>
          <w:t>PERSONAL ASIGNADO A LA OFICINA DE PQR</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_Toc76715054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12</w:t>
        </w:r>
        <w:r w:rsidR="005D23F8" w:rsidRPr="005D23F8">
          <w:rPr>
            <w:rFonts w:ascii="Verdana" w:hAnsi="Verdana"/>
            <w:noProof/>
            <w:webHidden/>
            <w:sz w:val="22"/>
            <w:szCs w:val="22"/>
          </w:rPr>
          <w:fldChar w:fldCharType="end"/>
        </w:r>
      </w:hyperlink>
    </w:p>
    <w:p w14:paraId="69EDCE53" w14:textId="6836E712"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55" w:history="1">
        <w:r w:rsidR="005D23F8" w:rsidRPr="005D23F8">
          <w:rPr>
            <w:rStyle w:val="Hipervnculo"/>
            <w:rFonts w:ascii="Verdana" w:eastAsia="Times" w:hAnsi="Verdana"/>
            <w:noProof/>
            <w:sz w:val="22"/>
            <w:szCs w:val="22"/>
          </w:rPr>
          <w:t xml:space="preserve">3. </w:t>
        </w:r>
        <w:r w:rsidR="005D23F8" w:rsidRPr="005D23F8">
          <w:rPr>
            <w:rStyle w:val="Hipervnculo"/>
            <w:rFonts w:ascii="Verdana" w:hAnsi="Verdana"/>
            <w:noProof/>
            <w:sz w:val="22"/>
            <w:szCs w:val="22"/>
          </w:rPr>
          <w:t>ESTADÍSTICA RECEPCIÓN</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_Toc76715055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14</w:t>
        </w:r>
        <w:r w:rsidR="005D23F8" w:rsidRPr="005D23F8">
          <w:rPr>
            <w:rFonts w:ascii="Verdana" w:hAnsi="Verdana"/>
            <w:noProof/>
            <w:webHidden/>
            <w:sz w:val="22"/>
            <w:szCs w:val="22"/>
          </w:rPr>
          <w:fldChar w:fldCharType="end"/>
        </w:r>
      </w:hyperlink>
    </w:p>
    <w:p w14:paraId="63113186" w14:textId="758B3AC0"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56" w:history="1">
        <w:r w:rsidR="005D23F8" w:rsidRPr="005D23F8">
          <w:rPr>
            <w:rStyle w:val="Hipervnculo"/>
            <w:rFonts w:ascii="Verdana" w:hAnsi="Verdana"/>
            <w:noProof/>
            <w:sz w:val="22"/>
            <w:szCs w:val="22"/>
          </w:rPr>
          <w:t>4. PETICIONES, QUEJAS Y RECURSOS</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_Toc76715056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16</w:t>
        </w:r>
        <w:r w:rsidR="005D23F8" w:rsidRPr="005D23F8">
          <w:rPr>
            <w:rFonts w:ascii="Verdana" w:hAnsi="Verdana"/>
            <w:noProof/>
            <w:webHidden/>
            <w:sz w:val="22"/>
            <w:szCs w:val="22"/>
          </w:rPr>
          <w:fldChar w:fldCharType="end"/>
        </w:r>
      </w:hyperlink>
    </w:p>
    <w:p w14:paraId="25A5C6AF" w14:textId="03772328"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57" w:history="1">
        <w:r w:rsidR="005D23F8" w:rsidRPr="005D23F8">
          <w:rPr>
            <w:rStyle w:val="Hipervnculo"/>
            <w:rFonts w:ascii="Verdana" w:hAnsi="Verdana"/>
            <w:noProof/>
            <w:sz w:val="22"/>
            <w:szCs w:val="22"/>
          </w:rPr>
          <w:t>4.1 PQR POR CLASE DE SERVICIO</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_Toc76715057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22</w:t>
        </w:r>
        <w:r w:rsidR="005D23F8" w:rsidRPr="005D23F8">
          <w:rPr>
            <w:rFonts w:ascii="Verdana" w:hAnsi="Verdana"/>
            <w:noProof/>
            <w:webHidden/>
            <w:sz w:val="22"/>
            <w:szCs w:val="22"/>
          </w:rPr>
          <w:fldChar w:fldCharType="end"/>
        </w:r>
      </w:hyperlink>
    </w:p>
    <w:p w14:paraId="63C3FBB8" w14:textId="7EFEE1EA"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58" w:history="1">
        <w:r w:rsidR="005D23F8" w:rsidRPr="005D23F8">
          <w:rPr>
            <w:rStyle w:val="Hipervnculo"/>
            <w:rFonts w:ascii="Verdana" w:hAnsi="Verdana"/>
            <w:noProof/>
            <w:sz w:val="22"/>
            <w:szCs w:val="22"/>
          </w:rPr>
          <w:t>4.2 PQR FORMA DE PRESENTACIÓN</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_Toc76715058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22</w:t>
        </w:r>
        <w:r w:rsidR="005D23F8" w:rsidRPr="005D23F8">
          <w:rPr>
            <w:rFonts w:ascii="Verdana" w:hAnsi="Verdana"/>
            <w:noProof/>
            <w:webHidden/>
            <w:sz w:val="22"/>
            <w:szCs w:val="22"/>
          </w:rPr>
          <w:fldChar w:fldCharType="end"/>
        </w:r>
      </w:hyperlink>
    </w:p>
    <w:p w14:paraId="42F37B69" w14:textId="6140E8DC"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60" w:history="1">
        <w:r w:rsidR="005D23F8" w:rsidRPr="005D23F8">
          <w:rPr>
            <w:rStyle w:val="Hipervnculo"/>
            <w:rFonts w:ascii="Verdana" w:hAnsi="Verdana"/>
            <w:noProof/>
            <w:sz w:val="22"/>
            <w:szCs w:val="22"/>
          </w:rPr>
          <w:t>4.3 PQR POR TIPO DE REQUERIMIENTO</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_Toc76715060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23</w:t>
        </w:r>
        <w:r w:rsidR="005D23F8" w:rsidRPr="005D23F8">
          <w:rPr>
            <w:rFonts w:ascii="Verdana" w:hAnsi="Verdana"/>
            <w:noProof/>
            <w:webHidden/>
            <w:sz w:val="22"/>
            <w:szCs w:val="22"/>
          </w:rPr>
          <w:fldChar w:fldCharType="end"/>
        </w:r>
      </w:hyperlink>
    </w:p>
    <w:p w14:paraId="11D24357" w14:textId="29D35FD4"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61" w:history="1">
        <w:r w:rsidR="005D23F8" w:rsidRPr="005D23F8">
          <w:rPr>
            <w:rStyle w:val="Hipervnculo"/>
            <w:rFonts w:ascii="Verdana" w:hAnsi="Verdana"/>
            <w:noProof/>
            <w:sz w:val="22"/>
            <w:szCs w:val="22"/>
          </w:rPr>
          <w:t>4.4 PQR POR TIPO DE CAUSAL – ACUEDUCTO</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_Toc76715061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24</w:t>
        </w:r>
        <w:r w:rsidR="005D23F8" w:rsidRPr="005D23F8">
          <w:rPr>
            <w:rFonts w:ascii="Verdana" w:hAnsi="Verdana"/>
            <w:noProof/>
            <w:webHidden/>
            <w:sz w:val="22"/>
            <w:szCs w:val="22"/>
          </w:rPr>
          <w:fldChar w:fldCharType="end"/>
        </w:r>
      </w:hyperlink>
    </w:p>
    <w:p w14:paraId="7AD1A923" w14:textId="5D09D616"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63" w:history="1">
        <w:r w:rsidR="005D23F8" w:rsidRPr="005D23F8">
          <w:rPr>
            <w:rStyle w:val="Hipervnculo"/>
            <w:rFonts w:ascii="Verdana" w:hAnsi="Verdana"/>
            <w:noProof/>
            <w:sz w:val="22"/>
            <w:szCs w:val="22"/>
          </w:rPr>
          <w:t>4.5 PQR POR TIPO DE CAUSAL – ALCANTARILLADO</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_Toc76715063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26</w:t>
        </w:r>
        <w:r w:rsidR="005D23F8" w:rsidRPr="005D23F8">
          <w:rPr>
            <w:rFonts w:ascii="Verdana" w:hAnsi="Verdana"/>
            <w:noProof/>
            <w:webHidden/>
            <w:sz w:val="22"/>
            <w:szCs w:val="22"/>
          </w:rPr>
          <w:fldChar w:fldCharType="end"/>
        </w:r>
      </w:hyperlink>
    </w:p>
    <w:p w14:paraId="5852900F" w14:textId="50110A9C"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64" w:history="1">
        <w:r w:rsidR="005D23F8" w:rsidRPr="005D23F8">
          <w:rPr>
            <w:rStyle w:val="Hipervnculo"/>
            <w:rFonts w:ascii="Verdana" w:hAnsi="Verdana"/>
            <w:noProof/>
            <w:sz w:val="22"/>
            <w:szCs w:val="22"/>
          </w:rPr>
          <w:t>4.6 PQR POR TIPO DE CAUSAL - ASEO</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_Toc76715064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27</w:t>
        </w:r>
        <w:r w:rsidR="005D23F8" w:rsidRPr="005D23F8">
          <w:rPr>
            <w:rFonts w:ascii="Verdana" w:hAnsi="Verdana"/>
            <w:noProof/>
            <w:webHidden/>
            <w:sz w:val="22"/>
            <w:szCs w:val="22"/>
          </w:rPr>
          <w:fldChar w:fldCharType="end"/>
        </w:r>
      </w:hyperlink>
    </w:p>
    <w:p w14:paraId="726D8276" w14:textId="407FF590" w:rsidR="005D23F8" w:rsidRPr="005D23F8" w:rsidRDefault="00304BC7" w:rsidP="005D23F8">
      <w:pPr>
        <w:pStyle w:val="TDC2"/>
        <w:tabs>
          <w:tab w:val="right" w:leader="dot" w:pos="9284"/>
        </w:tabs>
        <w:ind w:left="0"/>
        <w:jc w:val="both"/>
        <w:rPr>
          <w:rFonts w:ascii="Verdana" w:eastAsiaTheme="minorEastAsia" w:hAnsi="Verdana" w:cstheme="minorBidi"/>
          <w:noProof/>
          <w:sz w:val="22"/>
          <w:szCs w:val="22"/>
          <w:lang w:eastAsia="es-CO"/>
        </w:rPr>
      </w:pPr>
      <w:hyperlink w:anchor="_Toc76715065" w:history="1">
        <w:r w:rsidR="005D23F8" w:rsidRPr="005D23F8">
          <w:rPr>
            <w:rStyle w:val="Hipervnculo"/>
            <w:rFonts w:ascii="Verdana" w:hAnsi="Verdana"/>
            <w:noProof/>
            <w:sz w:val="22"/>
            <w:szCs w:val="22"/>
          </w:rPr>
          <w:t>4.7 REGISTRO DE PQR POR FUNCIONARIO DE ATC</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_Toc76715065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28</w:t>
        </w:r>
        <w:r w:rsidR="005D23F8" w:rsidRPr="005D23F8">
          <w:rPr>
            <w:rFonts w:ascii="Verdana" w:hAnsi="Verdana"/>
            <w:noProof/>
            <w:webHidden/>
            <w:sz w:val="22"/>
            <w:szCs w:val="22"/>
          </w:rPr>
          <w:fldChar w:fldCharType="end"/>
        </w:r>
      </w:hyperlink>
    </w:p>
    <w:p w14:paraId="6E32E219" w14:textId="79DC615D"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66" w:history="1">
        <w:r w:rsidR="005D23F8" w:rsidRPr="005D23F8">
          <w:rPr>
            <w:rStyle w:val="Hipervnculo"/>
            <w:rFonts w:ascii="Verdana" w:hAnsi="Verdana"/>
            <w:noProof/>
            <w:sz w:val="22"/>
            <w:szCs w:val="22"/>
          </w:rPr>
          <w:t>5. PQR ESQUEMA DIFERENCIAL CIUDADELA LA BENDICIÓN</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_Toc76715066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30</w:t>
        </w:r>
        <w:r w:rsidR="005D23F8" w:rsidRPr="005D23F8">
          <w:rPr>
            <w:rFonts w:ascii="Verdana" w:hAnsi="Verdana"/>
            <w:noProof/>
            <w:webHidden/>
            <w:sz w:val="22"/>
            <w:szCs w:val="22"/>
          </w:rPr>
          <w:fldChar w:fldCharType="end"/>
        </w:r>
      </w:hyperlink>
    </w:p>
    <w:p w14:paraId="3118D564" w14:textId="32A7E86B"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67" w:history="1">
        <w:r w:rsidR="005D23F8" w:rsidRPr="005D23F8">
          <w:rPr>
            <w:rStyle w:val="Hipervnculo"/>
            <w:rFonts w:ascii="Verdana" w:hAnsi="Verdana"/>
            <w:noProof/>
            <w:sz w:val="22"/>
            <w:szCs w:val="22"/>
          </w:rPr>
          <w:t>6. RELIQUIDACIONES</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_Toc76715067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31</w:t>
        </w:r>
        <w:r w:rsidR="005D23F8" w:rsidRPr="005D23F8">
          <w:rPr>
            <w:rFonts w:ascii="Verdana" w:hAnsi="Verdana"/>
            <w:noProof/>
            <w:webHidden/>
            <w:sz w:val="22"/>
            <w:szCs w:val="22"/>
          </w:rPr>
          <w:fldChar w:fldCharType="end"/>
        </w:r>
      </w:hyperlink>
    </w:p>
    <w:p w14:paraId="20BF1DFE" w14:textId="0DC32E2B"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68" w:history="1">
        <w:r w:rsidR="005D23F8">
          <w:rPr>
            <w:rStyle w:val="Hipervnculo"/>
            <w:rFonts w:ascii="Verdana" w:hAnsi="Verdana"/>
            <w:noProof/>
            <w:sz w:val="22"/>
            <w:szCs w:val="22"/>
          </w:rPr>
          <w:t>7</w:t>
        </w:r>
        <w:r w:rsidR="005D23F8" w:rsidRPr="005D23F8">
          <w:rPr>
            <w:rStyle w:val="Hipervnculo"/>
            <w:rFonts w:ascii="Verdana" w:hAnsi="Verdana"/>
            <w:noProof/>
            <w:sz w:val="22"/>
            <w:szCs w:val="22"/>
          </w:rPr>
          <w:t>.  MATRICULAS</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_Toc76715068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38</w:t>
        </w:r>
        <w:r w:rsidR="005D23F8" w:rsidRPr="005D23F8">
          <w:rPr>
            <w:rFonts w:ascii="Verdana" w:hAnsi="Verdana"/>
            <w:noProof/>
            <w:webHidden/>
            <w:sz w:val="22"/>
            <w:szCs w:val="22"/>
          </w:rPr>
          <w:fldChar w:fldCharType="end"/>
        </w:r>
      </w:hyperlink>
    </w:p>
    <w:p w14:paraId="5EEE69BF" w14:textId="04923EE9"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69" w:history="1">
        <w:r w:rsidR="005D23F8">
          <w:rPr>
            <w:rStyle w:val="Hipervnculo"/>
            <w:rFonts w:ascii="Verdana" w:hAnsi="Verdana"/>
            <w:noProof/>
            <w:sz w:val="22"/>
            <w:szCs w:val="22"/>
          </w:rPr>
          <w:t>8</w:t>
        </w:r>
        <w:r w:rsidR="005D23F8" w:rsidRPr="005D23F8">
          <w:rPr>
            <w:rStyle w:val="Hipervnculo"/>
            <w:rFonts w:ascii="Verdana" w:hAnsi="Verdana"/>
            <w:noProof/>
            <w:sz w:val="22"/>
            <w:szCs w:val="22"/>
          </w:rPr>
          <w:t>. CAPACITACIONES</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_Toc76715069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39</w:t>
        </w:r>
        <w:r w:rsidR="005D23F8" w:rsidRPr="005D23F8">
          <w:rPr>
            <w:rFonts w:ascii="Verdana" w:hAnsi="Verdana"/>
            <w:noProof/>
            <w:webHidden/>
            <w:sz w:val="22"/>
            <w:szCs w:val="22"/>
          </w:rPr>
          <w:fldChar w:fldCharType="end"/>
        </w:r>
      </w:hyperlink>
    </w:p>
    <w:p w14:paraId="7B5BA15F" w14:textId="5BB59E97"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70" w:history="1">
        <w:r w:rsidR="005D23F8">
          <w:rPr>
            <w:rStyle w:val="Hipervnculo"/>
            <w:rFonts w:ascii="Verdana" w:hAnsi="Verdana"/>
            <w:noProof/>
            <w:sz w:val="22"/>
            <w:szCs w:val="22"/>
          </w:rPr>
          <w:t>9</w:t>
        </w:r>
        <w:r w:rsidR="005D23F8" w:rsidRPr="005D23F8">
          <w:rPr>
            <w:rStyle w:val="Hipervnculo"/>
            <w:rFonts w:ascii="Verdana" w:hAnsi="Verdana"/>
            <w:noProof/>
            <w:sz w:val="22"/>
            <w:szCs w:val="22"/>
          </w:rPr>
          <w:t>. REUNIONES CON LA COMUNIDAD</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_Toc76715070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40</w:t>
        </w:r>
        <w:r w:rsidR="005D23F8" w:rsidRPr="005D23F8">
          <w:rPr>
            <w:rFonts w:ascii="Verdana" w:hAnsi="Verdana"/>
            <w:noProof/>
            <w:webHidden/>
            <w:sz w:val="22"/>
            <w:szCs w:val="22"/>
          </w:rPr>
          <w:fldChar w:fldCharType="end"/>
        </w:r>
      </w:hyperlink>
    </w:p>
    <w:p w14:paraId="054AA350" w14:textId="363D4921"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71" w:history="1">
        <w:r w:rsidR="005D23F8">
          <w:rPr>
            <w:rStyle w:val="Hipervnculo"/>
            <w:rFonts w:ascii="Verdana" w:hAnsi="Verdana"/>
            <w:noProof/>
            <w:sz w:val="22"/>
            <w:szCs w:val="22"/>
          </w:rPr>
          <w:t>10</w:t>
        </w:r>
        <w:r w:rsidR="005D23F8" w:rsidRPr="005D23F8">
          <w:rPr>
            <w:rStyle w:val="Hipervnculo"/>
            <w:rFonts w:ascii="Verdana" w:hAnsi="Verdana"/>
            <w:noProof/>
            <w:sz w:val="22"/>
            <w:szCs w:val="22"/>
          </w:rPr>
          <w:t>.  SUI - PQR</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_Toc76715071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48</w:t>
        </w:r>
        <w:r w:rsidR="005D23F8" w:rsidRPr="005D23F8">
          <w:rPr>
            <w:rFonts w:ascii="Verdana" w:hAnsi="Verdana"/>
            <w:noProof/>
            <w:webHidden/>
            <w:sz w:val="22"/>
            <w:szCs w:val="22"/>
          </w:rPr>
          <w:fldChar w:fldCharType="end"/>
        </w:r>
      </w:hyperlink>
    </w:p>
    <w:p w14:paraId="1B67F9D3" w14:textId="5D2B1054"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72" w:history="1">
        <w:r w:rsidR="005D23F8" w:rsidRPr="005D23F8">
          <w:rPr>
            <w:rStyle w:val="Hipervnculo"/>
            <w:rFonts w:ascii="Verdana" w:hAnsi="Verdana"/>
            <w:noProof/>
            <w:sz w:val="22"/>
            <w:szCs w:val="22"/>
          </w:rPr>
          <w:t>1</w:t>
        </w:r>
        <w:r w:rsidR="005D23F8">
          <w:rPr>
            <w:rStyle w:val="Hipervnculo"/>
            <w:rFonts w:ascii="Verdana" w:hAnsi="Verdana"/>
            <w:noProof/>
            <w:sz w:val="22"/>
            <w:szCs w:val="22"/>
          </w:rPr>
          <w:t>1</w:t>
        </w:r>
        <w:r w:rsidR="005D23F8" w:rsidRPr="005D23F8">
          <w:rPr>
            <w:rStyle w:val="Hipervnculo"/>
            <w:rFonts w:ascii="Verdana" w:hAnsi="Verdana"/>
            <w:noProof/>
            <w:sz w:val="22"/>
            <w:szCs w:val="22"/>
          </w:rPr>
          <w:t>. INDICES PQR</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_Toc76715072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52</w:t>
        </w:r>
        <w:r w:rsidR="005D23F8" w:rsidRPr="005D23F8">
          <w:rPr>
            <w:rFonts w:ascii="Verdana" w:hAnsi="Verdana"/>
            <w:noProof/>
            <w:webHidden/>
            <w:sz w:val="22"/>
            <w:szCs w:val="22"/>
          </w:rPr>
          <w:fldChar w:fldCharType="end"/>
        </w:r>
      </w:hyperlink>
    </w:p>
    <w:p w14:paraId="45E10244" w14:textId="1EEA8E74" w:rsidR="005D23F8" w:rsidRPr="005D23F8" w:rsidRDefault="00304BC7" w:rsidP="005D23F8">
      <w:pPr>
        <w:pStyle w:val="TDC1"/>
        <w:tabs>
          <w:tab w:val="right" w:leader="dot" w:pos="9284"/>
        </w:tabs>
        <w:jc w:val="both"/>
        <w:rPr>
          <w:rFonts w:ascii="Verdana" w:eastAsiaTheme="minorEastAsia" w:hAnsi="Verdana" w:cstheme="minorBidi"/>
          <w:noProof/>
          <w:sz w:val="22"/>
          <w:szCs w:val="22"/>
          <w:lang w:eastAsia="es-CO"/>
        </w:rPr>
      </w:pPr>
      <w:hyperlink w:anchor="_Toc76715076" w:history="1">
        <w:r w:rsidR="005D23F8" w:rsidRPr="005D23F8">
          <w:rPr>
            <w:rStyle w:val="Hipervnculo"/>
            <w:rFonts w:ascii="Verdana" w:hAnsi="Verdana"/>
            <w:noProof/>
            <w:sz w:val="22"/>
            <w:szCs w:val="22"/>
          </w:rPr>
          <w:t>1</w:t>
        </w:r>
        <w:r w:rsidR="005D23F8">
          <w:rPr>
            <w:rStyle w:val="Hipervnculo"/>
            <w:rFonts w:ascii="Verdana" w:hAnsi="Verdana"/>
            <w:noProof/>
            <w:sz w:val="22"/>
            <w:szCs w:val="22"/>
          </w:rPr>
          <w:t>2</w:t>
        </w:r>
        <w:r w:rsidR="005D23F8" w:rsidRPr="005D23F8">
          <w:rPr>
            <w:rStyle w:val="Hipervnculo"/>
            <w:rFonts w:ascii="Verdana" w:hAnsi="Verdana"/>
            <w:noProof/>
            <w:sz w:val="22"/>
            <w:szCs w:val="22"/>
          </w:rPr>
          <w:t>. PENDIENTES</w:t>
        </w:r>
        <w:r w:rsidR="005D23F8" w:rsidRPr="005D23F8">
          <w:rPr>
            <w:rFonts w:ascii="Verdana" w:hAnsi="Verdana"/>
            <w:noProof/>
            <w:webHidden/>
            <w:sz w:val="22"/>
            <w:szCs w:val="22"/>
          </w:rPr>
          <w:tab/>
        </w:r>
        <w:r w:rsidR="005D23F8" w:rsidRPr="005D23F8">
          <w:rPr>
            <w:rFonts w:ascii="Verdana" w:hAnsi="Verdana"/>
            <w:noProof/>
            <w:webHidden/>
            <w:sz w:val="22"/>
            <w:szCs w:val="22"/>
          </w:rPr>
          <w:fldChar w:fldCharType="begin"/>
        </w:r>
        <w:r w:rsidR="005D23F8" w:rsidRPr="005D23F8">
          <w:rPr>
            <w:rFonts w:ascii="Verdana" w:hAnsi="Verdana"/>
            <w:noProof/>
            <w:webHidden/>
            <w:sz w:val="22"/>
            <w:szCs w:val="22"/>
          </w:rPr>
          <w:instrText xml:space="preserve"> PAGEREF _Toc76715076 \h </w:instrText>
        </w:r>
        <w:r w:rsidR="005D23F8" w:rsidRPr="005D23F8">
          <w:rPr>
            <w:rFonts w:ascii="Verdana" w:hAnsi="Verdana"/>
            <w:noProof/>
            <w:webHidden/>
            <w:sz w:val="22"/>
            <w:szCs w:val="22"/>
          </w:rPr>
        </w:r>
        <w:r w:rsidR="005D23F8" w:rsidRPr="005D23F8">
          <w:rPr>
            <w:rFonts w:ascii="Verdana" w:hAnsi="Verdana"/>
            <w:noProof/>
            <w:webHidden/>
            <w:sz w:val="22"/>
            <w:szCs w:val="22"/>
          </w:rPr>
          <w:fldChar w:fldCharType="separate"/>
        </w:r>
        <w:r>
          <w:rPr>
            <w:rFonts w:ascii="Verdana" w:hAnsi="Verdana"/>
            <w:noProof/>
            <w:webHidden/>
            <w:sz w:val="22"/>
            <w:szCs w:val="22"/>
          </w:rPr>
          <w:t>55</w:t>
        </w:r>
        <w:r w:rsidR="005D23F8" w:rsidRPr="005D23F8">
          <w:rPr>
            <w:rFonts w:ascii="Verdana" w:hAnsi="Verdana"/>
            <w:noProof/>
            <w:webHidden/>
            <w:sz w:val="22"/>
            <w:szCs w:val="22"/>
          </w:rPr>
          <w:fldChar w:fldCharType="end"/>
        </w:r>
      </w:hyperlink>
    </w:p>
    <w:p w14:paraId="0F6BCE55" w14:textId="6420D6D3" w:rsidR="005C0331" w:rsidRDefault="005D23F8" w:rsidP="005D23F8">
      <w:pPr>
        <w:tabs>
          <w:tab w:val="right" w:leader="dot" w:pos="9284"/>
        </w:tabs>
        <w:jc w:val="both"/>
        <w:rPr>
          <w:rFonts w:ascii="Verdana" w:hAnsi="Verdana"/>
          <w:b/>
          <w:sz w:val="22"/>
          <w:szCs w:val="22"/>
        </w:rPr>
      </w:pPr>
      <w:r w:rsidRPr="005D23F8">
        <w:rPr>
          <w:rFonts w:ascii="Verdana" w:hAnsi="Verdana"/>
          <w:b/>
          <w:sz w:val="22"/>
          <w:szCs w:val="22"/>
        </w:rPr>
        <w:fldChar w:fldCharType="end"/>
      </w:r>
    </w:p>
    <w:p w14:paraId="1132BEB9" w14:textId="62CB7AC6" w:rsidR="003A3A9C" w:rsidRDefault="003A3A9C" w:rsidP="005C0331">
      <w:pPr>
        <w:tabs>
          <w:tab w:val="right" w:leader="dot" w:pos="9284"/>
        </w:tabs>
        <w:jc w:val="both"/>
        <w:rPr>
          <w:rFonts w:ascii="Verdana" w:hAnsi="Verdana"/>
          <w:b/>
          <w:sz w:val="22"/>
          <w:szCs w:val="22"/>
        </w:rPr>
      </w:pPr>
    </w:p>
    <w:p w14:paraId="3331E748" w14:textId="1C827778" w:rsidR="003A3A9C" w:rsidRDefault="003A3A9C" w:rsidP="005C0331">
      <w:pPr>
        <w:tabs>
          <w:tab w:val="right" w:leader="dot" w:pos="9284"/>
        </w:tabs>
        <w:jc w:val="both"/>
        <w:rPr>
          <w:rFonts w:ascii="Verdana" w:hAnsi="Verdana"/>
          <w:b/>
          <w:sz w:val="22"/>
          <w:szCs w:val="22"/>
        </w:rPr>
      </w:pPr>
    </w:p>
    <w:p w14:paraId="542E06EA" w14:textId="04CC346D" w:rsidR="003A3A9C" w:rsidRDefault="003A3A9C" w:rsidP="005C0331">
      <w:pPr>
        <w:tabs>
          <w:tab w:val="right" w:leader="dot" w:pos="9284"/>
        </w:tabs>
        <w:jc w:val="both"/>
        <w:rPr>
          <w:rFonts w:ascii="Verdana" w:hAnsi="Verdana"/>
          <w:b/>
          <w:sz w:val="22"/>
          <w:szCs w:val="22"/>
        </w:rPr>
      </w:pPr>
    </w:p>
    <w:p w14:paraId="2903DEEA" w14:textId="148B7C05" w:rsidR="003A3A9C" w:rsidRDefault="003A3A9C" w:rsidP="005C0331">
      <w:pPr>
        <w:tabs>
          <w:tab w:val="right" w:leader="dot" w:pos="9284"/>
        </w:tabs>
        <w:jc w:val="both"/>
        <w:rPr>
          <w:rFonts w:ascii="Verdana" w:hAnsi="Verdana"/>
          <w:b/>
          <w:sz w:val="22"/>
          <w:szCs w:val="22"/>
        </w:rPr>
      </w:pPr>
    </w:p>
    <w:p w14:paraId="46218A75" w14:textId="0FC97EA7" w:rsidR="003A3A9C" w:rsidRDefault="003A3A9C" w:rsidP="005C0331">
      <w:pPr>
        <w:tabs>
          <w:tab w:val="right" w:leader="dot" w:pos="9284"/>
        </w:tabs>
        <w:jc w:val="both"/>
        <w:rPr>
          <w:rFonts w:ascii="Verdana" w:hAnsi="Verdana"/>
          <w:b/>
          <w:sz w:val="22"/>
          <w:szCs w:val="22"/>
        </w:rPr>
      </w:pPr>
    </w:p>
    <w:p w14:paraId="400C7F78" w14:textId="3A82FE47" w:rsidR="003A3A9C" w:rsidRDefault="003A3A9C" w:rsidP="005C0331">
      <w:pPr>
        <w:tabs>
          <w:tab w:val="right" w:leader="dot" w:pos="9284"/>
        </w:tabs>
        <w:jc w:val="both"/>
        <w:rPr>
          <w:rFonts w:ascii="Verdana" w:hAnsi="Verdana"/>
          <w:b/>
          <w:sz w:val="22"/>
          <w:szCs w:val="22"/>
        </w:rPr>
      </w:pPr>
    </w:p>
    <w:p w14:paraId="4E61C1E8" w14:textId="1758D280" w:rsidR="003A3A9C" w:rsidRDefault="003A3A9C" w:rsidP="005C0331">
      <w:pPr>
        <w:tabs>
          <w:tab w:val="right" w:leader="dot" w:pos="9284"/>
        </w:tabs>
        <w:jc w:val="both"/>
        <w:rPr>
          <w:rFonts w:ascii="Verdana" w:hAnsi="Verdana"/>
          <w:b/>
          <w:sz w:val="22"/>
          <w:szCs w:val="22"/>
        </w:rPr>
      </w:pPr>
    </w:p>
    <w:p w14:paraId="45903D95" w14:textId="4997691A" w:rsidR="003A3A9C" w:rsidRDefault="003A3A9C" w:rsidP="005C0331">
      <w:pPr>
        <w:tabs>
          <w:tab w:val="right" w:leader="dot" w:pos="9284"/>
        </w:tabs>
        <w:jc w:val="both"/>
        <w:rPr>
          <w:rFonts w:ascii="Verdana" w:hAnsi="Verdana"/>
          <w:b/>
          <w:sz w:val="22"/>
          <w:szCs w:val="22"/>
        </w:rPr>
      </w:pPr>
    </w:p>
    <w:p w14:paraId="50A7DA78" w14:textId="52750722" w:rsidR="003A3A9C" w:rsidRDefault="003A3A9C" w:rsidP="005C0331">
      <w:pPr>
        <w:tabs>
          <w:tab w:val="right" w:leader="dot" w:pos="9284"/>
        </w:tabs>
        <w:jc w:val="both"/>
        <w:rPr>
          <w:rFonts w:ascii="Verdana" w:hAnsi="Verdana"/>
          <w:b/>
          <w:sz w:val="22"/>
          <w:szCs w:val="22"/>
        </w:rPr>
      </w:pPr>
    </w:p>
    <w:p w14:paraId="6E9F7F83" w14:textId="77EBAE76" w:rsidR="003A3A9C" w:rsidRDefault="003A3A9C" w:rsidP="005C0331">
      <w:pPr>
        <w:tabs>
          <w:tab w:val="right" w:leader="dot" w:pos="9284"/>
        </w:tabs>
        <w:jc w:val="both"/>
        <w:rPr>
          <w:rFonts w:ascii="Verdana" w:hAnsi="Verdana"/>
          <w:b/>
          <w:sz w:val="22"/>
          <w:szCs w:val="22"/>
        </w:rPr>
      </w:pPr>
    </w:p>
    <w:p w14:paraId="2790D809" w14:textId="7ABC8BC9" w:rsidR="003A3A9C" w:rsidRDefault="003A3A9C" w:rsidP="005C0331">
      <w:pPr>
        <w:tabs>
          <w:tab w:val="right" w:leader="dot" w:pos="9284"/>
        </w:tabs>
        <w:jc w:val="both"/>
        <w:rPr>
          <w:rFonts w:ascii="Verdana" w:hAnsi="Verdana"/>
          <w:b/>
          <w:sz w:val="22"/>
          <w:szCs w:val="22"/>
        </w:rPr>
      </w:pPr>
    </w:p>
    <w:p w14:paraId="2E4B98E7" w14:textId="2535AB90" w:rsidR="003A3A9C" w:rsidRDefault="003A3A9C" w:rsidP="005C0331">
      <w:pPr>
        <w:tabs>
          <w:tab w:val="right" w:leader="dot" w:pos="9284"/>
        </w:tabs>
        <w:jc w:val="both"/>
        <w:rPr>
          <w:rFonts w:ascii="Verdana" w:hAnsi="Verdana"/>
          <w:b/>
          <w:sz w:val="22"/>
          <w:szCs w:val="22"/>
        </w:rPr>
      </w:pPr>
    </w:p>
    <w:p w14:paraId="17037E65" w14:textId="7C149C50" w:rsidR="003A3A9C" w:rsidRDefault="003A3A9C" w:rsidP="005C0331">
      <w:pPr>
        <w:tabs>
          <w:tab w:val="right" w:leader="dot" w:pos="9284"/>
        </w:tabs>
        <w:jc w:val="both"/>
        <w:rPr>
          <w:rFonts w:ascii="Verdana" w:hAnsi="Verdana"/>
          <w:b/>
          <w:sz w:val="22"/>
          <w:szCs w:val="22"/>
        </w:rPr>
      </w:pPr>
    </w:p>
    <w:p w14:paraId="3DBDAF09" w14:textId="30F0BD6B" w:rsidR="003A3A9C" w:rsidRDefault="003A3A9C" w:rsidP="005C0331">
      <w:pPr>
        <w:tabs>
          <w:tab w:val="right" w:leader="dot" w:pos="9284"/>
        </w:tabs>
        <w:jc w:val="both"/>
        <w:rPr>
          <w:rFonts w:ascii="Verdana" w:hAnsi="Verdana"/>
          <w:b/>
          <w:sz w:val="22"/>
          <w:szCs w:val="22"/>
        </w:rPr>
      </w:pPr>
    </w:p>
    <w:p w14:paraId="1E9F80D9" w14:textId="681EC98A" w:rsidR="003A3A9C" w:rsidRDefault="003A3A9C" w:rsidP="005C0331">
      <w:pPr>
        <w:tabs>
          <w:tab w:val="right" w:leader="dot" w:pos="9284"/>
        </w:tabs>
        <w:jc w:val="both"/>
        <w:rPr>
          <w:rFonts w:ascii="Verdana" w:hAnsi="Verdana"/>
          <w:b/>
          <w:sz w:val="22"/>
          <w:szCs w:val="22"/>
        </w:rPr>
      </w:pPr>
    </w:p>
    <w:p w14:paraId="0026A2A1" w14:textId="6539B8C0" w:rsidR="003A3A9C" w:rsidRDefault="003A3A9C" w:rsidP="005C0331">
      <w:pPr>
        <w:tabs>
          <w:tab w:val="right" w:leader="dot" w:pos="9284"/>
        </w:tabs>
        <w:jc w:val="both"/>
        <w:rPr>
          <w:rFonts w:ascii="Verdana" w:hAnsi="Verdana"/>
          <w:b/>
          <w:sz w:val="22"/>
          <w:szCs w:val="22"/>
        </w:rPr>
      </w:pPr>
    </w:p>
    <w:p w14:paraId="72719BC7" w14:textId="0B721D74" w:rsidR="003A3A9C" w:rsidRDefault="003A3A9C" w:rsidP="005C0331">
      <w:pPr>
        <w:tabs>
          <w:tab w:val="right" w:leader="dot" w:pos="9284"/>
        </w:tabs>
        <w:jc w:val="both"/>
        <w:rPr>
          <w:rFonts w:ascii="Verdana" w:hAnsi="Verdana"/>
          <w:b/>
          <w:sz w:val="22"/>
          <w:szCs w:val="22"/>
        </w:rPr>
      </w:pPr>
    </w:p>
    <w:p w14:paraId="33E09DDE" w14:textId="4B15265D" w:rsidR="003A3A9C" w:rsidRDefault="003A3A9C" w:rsidP="005C0331">
      <w:pPr>
        <w:tabs>
          <w:tab w:val="right" w:leader="dot" w:pos="9284"/>
        </w:tabs>
        <w:jc w:val="both"/>
        <w:rPr>
          <w:rFonts w:ascii="Verdana" w:hAnsi="Verdana"/>
          <w:b/>
          <w:sz w:val="22"/>
          <w:szCs w:val="22"/>
        </w:rPr>
      </w:pPr>
    </w:p>
    <w:p w14:paraId="056D9A07" w14:textId="58BAA2A8" w:rsidR="003A3A9C" w:rsidRDefault="003A3A9C" w:rsidP="005C0331">
      <w:pPr>
        <w:tabs>
          <w:tab w:val="right" w:leader="dot" w:pos="9284"/>
        </w:tabs>
        <w:jc w:val="both"/>
        <w:rPr>
          <w:rFonts w:ascii="Verdana" w:hAnsi="Verdana"/>
          <w:b/>
          <w:sz w:val="22"/>
          <w:szCs w:val="22"/>
        </w:rPr>
      </w:pPr>
    </w:p>
    <w:p w14:paraId="0AFEF601" w14:textId="72303836" w:rsidR="003A3A9C" w:rsidRDefault="003A3A9C" w:rsidP="005C0331">
      <w:pPr>
        <w:tabs>
          <w:tab w:val="right" w:leader="dot" w:pos="9284"/>
        </w:tabs>
        <w:jc w:val="both"/>
        <w:rPr>
          <w:rFonts w:ascii="Verdana" w:hAnsi="Verdana"/>
          <w:b/>
          <w:sz w:val="22"/>
          <w:szCs w:val="22"/>
        </w:rPr>
      </w:pPr>
    </w:p>
    <w:p w14:paraId="3EE96422" w14:textId="1AB33137" w:rsidR="003A3A9C" w:rsidRDefault="003A3A9C" w:rsidP="005C0331">
      <w:pPr>
        <w:tabs>
          <w:tab w:val="right" w:leader="dot" w:pos="9284"/>
        </w:tabs>
        <w:jc w:val="both"/>
        <w:rPr>
          <w:rFonts w:ascii="Verdana" w:hAnsi="Verdana"/>
          <w:b/>
          <w:sz w:val="22"/>
          <w:szCs w:val="22"/>
        </w:rPr>
      </w:pPr>
    </w:p>
    <w:p w14:paraId="6773BBAF" w14:textId="5DF404F6" w:rsidR="003A3A9C" w:rsidRDefault="003A3A9C" w:rsidP="005C0331">
      <w:pPr>
        <w:tabs>
          <w:tab w:val="right" w:leader="dot" w:pos="9284"/>
        </w:tabs>
        <w:jc w:val="both"/>
        <w:rPr>
          <w:rFonts w:ascii="Verdana" w:hAnsi="Verdana"/>
          <w:b/>
          <w:sz w:val="22"/>
          <w:szCs w:val="22"/>
        </w:rPr>
      </w:pPr>
    </w:p>
    <w:p w14:paraId="0F125694" w14:textId="77777777" w:rsidR="005C0331" w:rsidRPr="00D95778" w:rsidRDefault="005C0331" w:rsidP="00C86FD6">
      <w:pPr>
        <w:pStyle w:val="Ttulo1"/>
        <w:numPr>
          <w:ilvl w:val="0"/>
          <w:numId w:val="1"/>
        </w:numPr>
        <w:tabs>
          <w:tab w:val="left" w:pos="426"/>
        </w:tabs>
        <w:ind w:left="0" w:firstLine="0"/>
        <w:jc w:val="center"/>
        <w:rPr>
          <w:sz w:val="22"/>
          <w:szCs w:val="22"/>
        </w:rPr>
      </w:pPr>
      <w:bookmarkStart w:id="0" w:name="_Toc501041258"/>
      <w:bookmarkStart w:id="1" w:name="_Toc518290296"/>
      <w:bookmarkStart w:id="2" w:name="_Toc518617080"/>
      <w:bookmarkStart w:id="3" w:name="_Toc528156778"/>
      <w:bookmarkStart w:id="4" w:name="_Toc535483333"/>
      <w:bookmarkStart w:id="5" w:name="_Toc13232048"/>
      <w:bookmarkStart w:id="6" w:name="_Toc21078698"/>
      <w:bookmarkStart w:id="7" w:name="_Toc29469295"/>
      <w:bookmarkStart w:id="8" w:name="_Toc45171649"/>
      <w:bookmarkStart w:id="9" w:name="_Toc76715053"/>
      <w:r w:rsidRPr="00D95778">
        <w:rPr>
          <w:sz w:val="22"/>
          <w:szCs w:val="22"/>
        </w:rPr>
        <w:lastRenderedPageBreak/>
        <w:t>OFICINA DE PETICIONES QUEJAS Y RECURSOS</w:t>
      </w:r>
      <w:bookmarkEnd w:id="0"/>
      <w:bookmarkEnd w:id="1"/>
      <w:bookmarkEnd w:id="2"/>
      <w:bookmarkEnd w:id="3"/>
      <w:bookmarkEnd w:id="4"/>
      <w:bookmarkEnd w:id="5"/>
      <w:bookmarkEnd w:id="6"/>
      <w:bookmarkEnd w:id="7"/>
      <w:bookmarkEnd w:id="8"/>
      <w:bookmarkEnd w:id="9"/>
    </w:p>
    <w:p w14:paraId="4D9012CE" w14:textId="77777777" w:rsidR="005C0331" w:rsidRPr="00D95778" w:rsidRDefault="005C0331" w:rsidP="005C0331">
      <w:pPr>
        <w:rPr>
          <w:rFonts w:ascii="Verdana" w:hAnsi="Verdana"/>
          <w:sz w:val="22"/>
          <w:szCs w:val="22"/>
        </w:rPr>
      </w:pPr>
    </w:p>
    <w:p w14:paraId="2B2E34AA" w14:textId="77777777" w:rsidR="005C0331" w:rsidRPr="00C05D87" w:rsidRDefault="005C0331" w:rsidP="005C0331">
      <w:pPr>
        <w:jc w:val="both"/>
        <w:rPr>
          <w:rFonts w:ascii="Verdana" w:hAnsi="Verdana"/>
          <w:sz w:val="22"/>
          <w:szCs w:val="22"/>
          <w:lang w:val="es-ES"/>
        </w:rPr>
      </w:pPr>
      <w:r w:rsidRPr="00C05D87">
        <w:rPr>
          <w:rFonts w:ascii="Verdana" w:hAnsi="Verdana"/>
          <w:sz w:val="22"/>
          <w:szCs w:val="22"/>
          <w:lang w:val="es-ES"/>
        </w:rPr>
        <w:t xml:space="preserve">La Oficina de PQR, tiene la misión de recibir, atender, tramitar y responder las peticiones o reclamos y recursos verbales o escritos que presenten los usuarios, los suscriptores o los suscriptores potenciales en relación con el servicio o los servicios que presta </w:t>
      </w:r>
      <w:r>
        <w:rPr>
          <w:rFonts w:ascii="Verdana" w:hAnsi="Verdana"/>
          <w:sz w:val="22"/>
          <w:szCs w:val="22"/>
          <w:lang w:val="es-ES"/>
        </w:rPr>
        <w:t>la</w:t>
      </w:r>
      <w:r w:rsidRPr="00C05D87">
        <w:rPr>
          <w:rFonts w:ascii="Verdana" w:hAnsi="Verdana"/>
          <w:sz w:val="22"/>
          <w:szCs w:val="22"/>
          <w:lang w:val="es-ES"/>
        </w:rPr>
        <w:t xml:space="preserve"> </w:t>
      </w:r>
      <w:r>
        <w:rPr>
          <w:rFonts w:ascii="Verdana" w:hAnsi="Verdana"/>
          <w:sz w:val="22"/>
          <w:szCs w:val="22"/>
          <w:lang w:val="es-ES"/>
        </w:rPr>
        <w:t>E</w:t>
      </w:r>
      <w:r w:rsidRPr="00C05D87">
        <w:rPr>
          <w:rFonts w:ascii="Verdana" w:hAnsi="Verdana"/>
          <w:sz w:val="22"/>
          <w:szCs w:val="22"/>
          <w:lang w:val="es-ES"/>
        </w:rPr>
        <w:t>mpresa; garantizando la atención amable y oportuna.</w:t>
      </w:r>
    </w:p>
    <w:p w14:paraId="26A730B5" w14:textId="77777777" w:rsidR="005C0331" w:rsidRPr="00C05D87" w:rsidRDefault="005C0331" w:rsidP="005C0331">
      <w:pPr>
        <w:jc w:val="both"/>
        <w:rPr>
          <w:rFonts w:ascii="Verdana" w:hAnsi="Verdana"/>
          <w:sz w:val="22"/>
          <w:szCs w:val="22"/>
          <w:lang w:val="es-ES"/>
        </w:rPr>
      </w:pPr>
    </w:p>
    <w:p w14:paraId="77044626" w14:textId="77777777" w:rsidR="005C0331" w:rsidRPr="00C05D87" w:rsidRDefault="005C0331" w:rsidP="005C0331">
      <w:pPr>
        <w:jc w:val="both"/>
        <w:rPr>
          <w:rFonts w:ascii="Verdana" w:hAnsi="Verdana"/>
          <w:sz w:val="22"/>
          <w:szCs w:val="22"/>
          <w:lang w:val="es-ES"/>
        </w:rPr>
      </w:pPr>
      <w:r w:rsidRPr="00C05D87">
        <w:rPr>
          <w:rFonts w:ascii="Verdana" w:hAnsi="Verdana"/>
          <w:sz w:val="22"/>
          <w:szCs w:val="22"/>
          <w:lang w:val="es-ES"/>
        </w:rPr>
        <w:t>La unidad de PQR, es la encargada en darles contestación a todas las peticiones quejas y recursos a los usuarios en los términos de ley.</w:t>
      </w:r>
    </w:p>
    <w:p w14:paraId="7A041B0F" w14:textId="77777777" w:rsidR="005C0331" w:rsidRPr="00C05D87" w:rsidRDefault="005C0331" w:rsidP="005C0331">
      <w:pPr>
        <w:rPr>
          <w:rFonts w:ascii="Verdana" w:hAnsi="Verdana"/>
          <w:sz w:val="22"/>
          <w:szCs w:val="22"/>
        </w:rPr>
      </w:pPr>
    </w:p>
    <w:p w14:paraId="0A8F0703"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r w:rsidRPr="00C05D87">
        <w:rPr>
          <w:rFonts w:ascii="Verdana" w:hAnsi="Verdana" w:cs="Arial"/>
          <w:bCs/>
          <w:color w:val="000000"/>
          <w:sz w:val="22"/>
          <w:szCs w:val="22"/>
        </w:rPr>
        <w:t>La Empresa está dando cumplimiento a lo contemplado</w:t>
      </w:r>
      <w:r w:rsidRPr="00C05D87">
        <w:rPr>
          <w:rFonts w:ascii="Verdana" w:hAnsi="Verdana" w:cs="Arial"/>
          <w:b/>
          <w:bCs/>
          <w:color w:val="000000"/>
          <w:sz w:val="22"/>
          <w:szCs w:val="22"/>
        </w:rPr>
        <w:t xml:space="preserve"> </w:t>
      </w:r>
      <w:r w:rsidRPr="00C05D87">
        <w:rPr>
          <w:rFonts w:ascii="Verdana" w:hAnsi="Verdana" w:cs="Arial"/>
          <w:bCs/>
          <w:color w:val="000000"/>
          <w:sz w:val="22"/>
          <w:szCs w:val="22"/>
        </w:rPr>
        <w:t>en el Artículo 76 de la ley 1474 de 2011 en relación a: “</w:t>
      </w:r>
      <w:r w:rsidRPr="00C05D87">
        <w:rPr>
          <w:rFonts w:ascii="Verdana" w:hAnsi="Verdana" w:cs="Arial"/>
          <w:b/>
          <w:bCs/>
          <w:i/>
          <w:iCs/>
          <w:color w:val="000000"/>
          <w:sz w:val="22"/>
          <w:szCs w:val="22"/>
        </w:rPr>
        <w:t>Oficina de Quejas, Sugerencias y Reclamos</w:t>
      </w:r>
      <w:r w:rsidRPr="00C05D87">
        <w:rPr>
          <w:rFonts w:ascii="Verdana" w:hAnsi="Verdana" w:cs="Arial"/>
          <w:bCs/>
          <w:i/>
          <w:color w:val="000000"/>
          <w:sz w:val="22"/>
          <w:szCs w:val="22"/>
        </w:rPr>
        <w:t>.</w:t>
      </w:r>
      <w:r w:rsidRPr="00C05D87">
        <w:rPr>
          <w:rStyle w:val="apple-converted-space"/>
          <w:rFonts w:ascii="Verdana" w:eastAsiaTheme="majorEastAsia" w:hAnsi="Verdana" w:cs="Arial"/>
          <w:i/>
          <w:color w:val="000000"/>
          <w:sz w:val="22"/>
          <w:szCs w:val="22"/>
        </w:rPr>
        <w:t> </w:t>
      </w:r>
      <w:hyperlink r:id="rId8" w:anchor="0" w:history="1">
        <w:r w:rsidRPr="00C05D87">
          <w:rPr>
            <w:rStyle w:val="Hipervnculo"/>
            <w:rFonts w:ascii="Verdana" w:eastAsiaTheme="majorEastAsia" w:hAnsi="Verdana" w:cs="Arial"/>
            <w:i/>
            <w:sz w:val="22"/>
            <w:szCs w:val="22"/>
          </w:rPr>
          <w:t>Reglamentado por el Decreto Nacional 2641 de 2012</w:t>
        </w:r>
      </w:hyperlink>
      <w:r w:rsidRPr="00C05D87">
        <w:rPr>
          <w:rFonts w:ascii="Verdana" w:hAnsi="Verdana" w:cs="Arial"/>
          <w:i/>
          <w:color w:val="000000"/>
          <w:sz w:val="22"/>
          <w:szCs w:val="22"/>
        </w:rPr>
        <w:t>. En toda entidad pública, deberá existir por lo menos una dependencia encargada de recibir, tramitar y resolver las quejas, sugerencias y reclamos que los ciudadanos formulen, y que se relacionen con el cumplimiento de la misión de la entidad.</w:t>
      </w:r>
    </w:p>
    <w:p w14:paraId="2C0CBB9C"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lang w:eastAsia="es-CO"/>
        </w:rPr>
      </w:pPr>
    </w:p>
    <w:p w14:paraId="7F860804"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r w:rsidRPr="00C05D87">
        <w:rPr>
          <w:rFonts w:ascii="Verdana" w:hAnsi="Verdana" w:cs="Arial"/>
          <w:i/>
          <w:color w:val="000000"/>
          <w:sz w:val="22"/>
          <w:szCs w:val="22"/>
        </w:rPr>
        <w:t>La oficina de control interno deberá vigilar que la atención se preste de acuerdo con las normas legales vigentes y rendirá a la administración de la entidad un informe semestral sobre el particular. En la página web principal de toda entidad pública deberá existir un link de quejas, sugerencias y reclamos de fácil acceso para que los ciudadanos realicen sus comentarios.</w:t>
      </w:r>
    </w:p>
    <w:p w14:paraId="53EE7212"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p>
    <w:p w14:paraId="7D9AF6AD"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r w:rsidRPr="00C05D87">
        <w:rPr>
          <w:rFonts w:ascii="Verdana" w:hAnsi="Verdana" w:cs="Arial"/>
          <w:i/>
          <w:color w:val="000000"/>
          <w:sz w:val="22"/>
          <w:szCs w:val="22"/>
        </w:rPr>
        <w:t>Todas las entidades públicas deberán contar con un espacio en su página web principal para que los ciudadanos presenten quejas y denuncias de los actos de corrupción realizados por funcionarios de la entidad, y de los cuales tengan conocimiento, así como sugerencias que permitan realizar modificaciones a la manera como se presta el servicio público.</w:t>
      </w:r>
    </w:p>
    <w:p w14:paraId="3CF63865"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p>
    <w:p w14:paraId="4CDE43BF"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r w:rsidRPr="00C05D87">
        <w:rPr>
          <w:rFonts w:ascii="Verdana" w:hAnsi="Verdana" w:cs="Arial"/>
          <w:i/>
          <w:color w:val="000000"/>
          <w:sz w:val="22"/>
          <w:szCs w:val="22"/>
        </w:rPr>
        <w:t>Derogado por el art. 237, Decreto Nacional 019 de 2012. La oficina de quejas, sugerencias y reclamos será la encargada de conocer dichas quejas para realizar la investigación correspondiente en coordinación con el operador disciplinario interno, con el fin de iniciar las investigaciones a que hubiere lugar.</w:t>
      </w:r>
    </w:p>
    <w:p w14:paraId="05D9D40D"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p>
    <w:p w14:paraId="10A8AC26"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r w:rsidRPr="00C05D87">
        <w:rPr>
          <w:rFonts w:ascii="Verdana" w:hAnsi="Verdana" w:cs="Arial"/>
          <w:i/>
          <w:color w:val="000000"/>
          <w:sz w:val="22"/>
          <w:szCs w:val="22"/>
        </w:rPr>
        <w:t>El Programa Presidencial de Modernización, Eficiencia, Transparencia y Lucha contra la Corrupción señalará los estándares que deben cumplir las entidades públicas para dar cumplimiento a la presente norma.</w:t>
      </w:r>
    </w:p>
    <w:p w14:paraId="31E0F4D7"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i/>
          <w:color w:val="000000"/>
          <w:sz w:val="22"/>
          <w:szCs w:val="22"/>
        </w:rPr>
      </w:pPr>
    </w:p>
    <w:p w14:paraId="1E1D9714" w14:textId="77777777" w:rsidR="005C0331" w:rsidRPr="00C05D87" w:rsidRDefault="005C0331" w:rsidP="005C0331">
      <w:pPr>
        <w:pStyle w:val="NormalWeb"/>
        <w:shd w:val="clear" w:color="auto" w:fill="FFFFFF"/>
        <w:spacing w:before="0" w:beforeAutospacing="0" w:after="0" w:afterAutospacing="0"/>
        <w:contextualSpacing/>
        <w:jc w:val="both"/>
        <w:rPr>
          <w:rFonts w:ascii="Verdana" w:hAnsi="Verdana" w:cs="Arial"/>
          <w:color w:val="000000"/>
          <w:sz w:val="22"/>
          <w:szCs w:val="22"/>
        </w:rPr>
      </w:pPr>
      <w:r w:rsidRPr="00C05D87">
        <w:rPr>
          <w:rFonts w:ascii="Verdana" w:hAnsi="Verdana" w:cs="Arial"/>
          <w:b/>
          <w:bCs/>
          <w:i/>
          <w:color w:val="000000"/>
          <w:sz w:val="22"/>
          <w:szCs w:val="22"/>
        </w:rPr>
        <w:t>Parágrafo.</w:t>
      </w:r>
      <w:r w:rsidRPr="00C05D87">
        <w:rPr>
          <w:rStyle w:val="apple-converted-space"/>
          <w:rFonts w:ascii="Verdana" w:eastAsiaTheme="majorEastAsia" w:hAnsi="Verdana" w:cs="Arial"/>
          <w:i/>
          <w:color w:val="000000"/>
          <w:sz w:val="22"/>
          <w:szCs w:val="22"/>
        </w:rPr>
        <w:t> </w:t>
      </w:r>
      <w:r w:rsidRPr="00C05D87">
        <w:rPr>
          <w:rFonts w:ascii="Verdana" w:hAnsi="Verdana" w:cs="Arial"/>
          <w:i/>
          <w:color w:val="000000"/>
          <w:sz w:val="22"/>
          <w:szCs w:val="22"/>
        </w:rPr>
        <w:t>En aquellas entidades donde se tenga implementado un proceso de gestión de denuncias, quejas y reclamos, se podrán validar sus características contra los estándares exigidos por el Programa Presidencial de Modernización, Eficiencia, Transparencia y Lucha contra la Corrupción.</w:t>
      </w:r>
      <w:r w:rsidRPr="00C05D87">
        <w:rPr>
          <w:rFonts w:ascii="Verdana" w:hAnsi="Verdana" w:cs="Arial"/>
          <w:color w:val="000000"/>
          <w:sz w:val="22"/>
          <w:szCs w:val="22"/>
        </w:rPr>
        <w:t>” (Cursiva fuera de texto).</w:t>
      </w:r>
    </w:p>
    <w:p w14:paraId="70398BDE" w14:textId="77777777" w:rsidR="005C0331" w:rsidRDefault="005C0331" w:rsidP="005C0331">
      <w:pPr>
        <w:rPr>
          <w:rFonts w:ascii="Verdana" w:hAnsi="Verdana"/>
          <w:sz w:val="22"/>
          <w:szCs w:val="22"/>
        </w:rPr>
      </w:pPr>
    </w:p>
    <w:p w14:paraId="6AB7A6ED" w14:textId="77777777" w:rsidR="005C0331" w:rsidRDefault="005C0331" w:rsidP="005C0331">
      <w:pPr>
        <w:rPr>
          <w:rFonts w:ascii="Verdana" w:hAnsi="Verdana"/>
          <w:sz w:val="22"/>
          <w:szCs w:val="22"/>
        </w:rPr>
      </w:pPr>
    </w:p>
    <w:p w14:paraId="228BC5DD" w14:textId="77777777" w:rsidR="005C0331" w:rsidRPr="00C05D87" w:rsidRDefault="005C0331" w:rsidP="005C0331">
      <w:pPr>
        <w:rPr>
          <w:rFonts w:ascii="Verdana" w:hAnsi="Verdana"/>
          <w:sz w:val="22"/>
          <w:szCs w:val="22"/>
        </w:rPr>
      </w:pPr>
    </w:p>
    <w:p w14:paraId="67327B1C" w14:textId="77777777" w:rsidR="005C0331" w:rsidRPr="00C05D87" w:rsidRDefault="005C0331" w:rsidP="005C0331">
      <w:pPr>
        <w:jc w:val="both"/>
        <w:rPr>
          <w:rFonts w:ascii="Verdana" w:hAnsi="Verdana"/>
          <w:sz w:val="22"/>
          <w:szCs w:val="22"/>
        </w:rPr>
      </w:pPr>
      <w:r w:rsidRPr="00C05D87">
        <w:rPr>
          <w:rFonts w:ascii="Verdana" w:hAnsi="Verdana"/>
          <w:sz w:val="22"/>
          <w:szCs w:val="22"/>
        </w:rPr>
        <w:lastRenderedPageBreak/>
        <w:t>De conformidad con la circular externa No. 001 de 2011 del 20-10-2011 en su numeral 3 contempla: “</w:t>
      </w:r>
      <w:r w:rsidRPr="00C05D87">
        <w:rPr>
          <w:rFonts w:ascii="Verdana" w:hAnsi="Verdana"/>
          <w:i/>
          <w:sz w:val="22"/>
          <w:szCs w:val="22"/>
        </w:rPr>
        <w:t>Las entidades destinatarias de la presente circular dispondrán de un registro público organizado sobre los derechos de petición que le sean formulados, el cual contendrá, como mínimo, la siguiente información: El tema o asunto que origina la petición o la consulta, su fecha de recepción o radicación, el término para resolverla, la dependencia responsable del asunto, la fecha y número del oficio de respuesta. Este registro deberá ser publicado en la página web u otro medio que permita a la ciudadanía su consulta y seguimiento</w:t>
      </w:r>
      <w:r w:rsidRPr="00C05D87">
        <w:rPr>
          <w:rFonts w:ascii="Verdana" w:hAnsi="Verdana" w:cs="Arial"/>
          <w:i/>
          <w:color w:val="000000"/>
          <w:sz w:val="22"/>
          <w:szCs w:val="22"/>
          <w:lang w:val="es-MX"/>
        </w:rPr>
        <w:t>.</w:t>
      </w:r>
      <w:r w:rsidRPr="00C05D87">
        <w:rPr>
          <w:rFonts w:ascii="Verdana" w:hAnsi="Verdana" w:cs="Arial"/>
          <w:color w:val="000000"/>
          <w:sz w:val="22"/>
          <w:szCs w:val="22"/>
          <w:lang w:val="es-MX"/>
        </w:rPr>
        <w:t>” (</w:t>
      </w:r>
      <w:r w:rsidRPr="00C05D87">
        <w:rPr>
          <w:rFonts w:ascii="Verdana" w:hAnsi="Verdana" w:cs="Arial"/>
          <w:color w:val="000000"/>
          <w:sz w:val="22"/>
          <w:szCs w:val="22"/>
        </w:rPr>
        <w:t>Cursiva fuera de texto).</w:t>
      </w:r>
      <w:r w:rsidRPr="00C05D87">
        <w:rPr>
          <w:rFonts w:ascii="Verdana" w:hAnsi="Verdana"/>
          <w:i/>
          <w:sz w:val="22"/>
          <w:szCs w:val="22"/>
        </w:rPr>
        <w:t xml:space="preserve"> </w:t>
      </w:r>
      <w:r w:rsidRPr="00C05D87">
        <w:rPr>
          <w:rFonts w:ascii="Verdana" w:hAnsi="Verdana"/>
          <w:sz w:val="22"/>
          <w:szCs w:val="22"/>
        </w:rPr>
        <w:t xml:space="preserve"> </w:t>
      </w:r>
    </w:p>
    <w:p w14:paraId="16A9DA7C" w14:textId="77777777" w:rsidR="005C0331" w:rsidRPr="00C05D87" w:rsidRDefault="005C0331" w:rsidP="005C0331">
      <w:pPr>
        <w:jc w:val="both"/>
        <w:rPr>
          <w:rFonts w:ascii="Verdana" w:hAnsi="Verdana"/>
          <w:sz w:val="22"/>
          <w:szCs w:val="22"/>
        </w:rPr>
      </w:pPr>
    </w:p>
    <w:p w14:paraId="0D2F7D73" w14:textId="77777777" w:rsidR="005C0331" w:rsidRPr="00C05D87" w:rsidRDefault="005C0331" w:rsidP="005C0331">
      <w:pPr>
        <w:jc w:val="both"/>
        <w:rPr>
          <w:rFonts w:ascii="Verdana" w:hAnsi="Verdana"/>
          <w:sz w:val="22"/>
          <w:szCs w:val="22"/>
        </w:rPr>
      </w:pPr>
      <w:r w:rsidRPr="00C05D87">
        <w:rPr>
          <w:rFonts w:ascii="Verdana" w:hAnsi="Verdana"/>
          <w:sz w:val="22"/>
          <w:szCs w:val="22"/>
        </w:rPr>
        <w:t xml:space="preserve">Con la actualización de los procedimientos de PQR y el diseño de nuevos formatos y controles </w:t>
      </w:r>
      <w:r>
        <w:rPr>
          <w:rFonts w:ascii="Verdana" w:hAnsi="Verdana"/>
          <w:sz w:val="22"/>
          <w:szCs w:val="22"/>
        </w:rPr>
        <w:t>permitieron</w:t>
      </w:r>
      <w:r w:rsidRPr="00C05D87">
        <w:rPr>
          <w:rFonts w:ascii="Verdana" w:hAnsi="Verdana"/>
          <w:sz w:val="22"/>
          <w:szCs w:val="22"/>
        </w:rPr>
        <w:t xml:space="preserve"> garantizar el seguimiento de las PQR escritas y verbales presentadas por los suscriptores o usuarios, los cuales se encuentran publicados con sus respectivos formatos en la página web.  </w:t>
      </w:r>
    </w:p>
    <w:p w14:paraId="71EC534E" w14:textId="77777777" w:rsidR="005C0331" w:rsidRPr="00C05D87" w:rsidRDefault="005C0331" w:rsidP="005C0331">
      <w:pPr>
        <w:jc w:val="both"/>
        <w:rPr>
          <w:rFonts w:ascii="Verdana" w:hAnsi="Verdana"/>
          <w:sz w:val="22"/>
          <w:szCs w:val="22"/>
        </w:rPr>
      </w:pPr>
    </w:p>
    <w:p w14:paraId="1244CFD3" w14:textId="77777777" w:rsidR="005C0331" w:rsidRPr="00C05D87" w:rsidRDefault="005C0331" w:rsidP="005C0331">
      <w:pPr>
        <w:jc w:val="both"/>
        <w:rPr>
          <w:rFonts w:ascii="Verdana" w:hAnsi="Verdana"/>
          <w:sz w:val="22"/>
          <w:szCs w:val="22"/>
        </w:rPr>
      </w:pPr>
      <w:r w:rsidRPr="00C05D87">
        <w:rPr>
          <w:rFonts w:ascii="Verdana" w:hAnsi="Verdana"/>
          <w:sz w:val="22"/>
          <w:szCs w:val="22"/>
        </w:rPr>
        <w:t>Con la ley 1712 del 06 de marzo de 2014 “</w:t>
      </w:r>
      <w:r w:rsidRPr="00C05D87">
        <w:rPr>
          <w:rFonts w:ascii="Verdana" w:hAnsi="Verdana"/>
          <w:i/>
          <w:sz w:val="22"/>
          <w:szCs w:val="22"/>
        </w:rPr>
        <w:t>Por medio de la cual se crea la ley de transparencia y del derecho de acceso a la información pública nacional y se dictan otras disposiciones</w:t>
      </w:r>
      <w:r w:rsidRPr="00C05D87">
        <w:rPr>
          <w:rFonts w:ascii="Verdana" w:hAnsi="Verdana"/>
          <w:sz w:val="22"/>
          <w:szCs w:val="22"/>
        </w:rPr>
        <w:t xml:space="preserve">”, se está en proceso de diseño para publicar la información que es responsabilidad de la oficina de PQR. </w:t>
      </w:r>
    </w:p>
    <w:p w14:paraId="74E5881F" w14:textId="77777777" w:rsidR="005C0331" w:rsidRPr="00C05D87" w:rsidRDefault="005C0331" w:rsidP="005C0331">
      <w:pPr>
        <w:rPr>
          <w:rFonts w:ascii="Verdana" w:hAnsi="Verdana"/>
          <w:sz w:val="22"/>
          <w:szCs w:val="22"/>
        </w:rPr>
      </w:pPr>
    </w:p>
    <w:p w14:paraId="24A40F7D" w14:textId="77777777" w:rsidR="005C0331" w:rsidRPr="00820E1E" w:rsidRDefault="005C0331" w:rsidP="005C0331">
      <w:pPr>
        <w:jc w:val="both"/>
        <w:rPr>
          <w:rFonts w:ascii="Verdana" w:hAnsi="Verdana"/>
          <w:b/>
          <w:sz w:val="22"/>
          <w:lang w:val="es-ES"/>
        </w:rPr>
      </w:pPr>
      <w:r w:rsidRPr="00820E1E">
        <w:rPr>
          <w:rFonts w:ascii="Verdana" w:hAnsi="Verdana"/>
          <w:b/>
          <w:sz w:val="22"/>
          <w:lang w:val="es-ES"/>
        </w:rPr>
        <w:t xml:space="preserve">MAGISOFT TERMINAL </w:t>
      </w:r>
    </w:p>
    <w:p w14:paraId="44F2FC8F" w14:textId="77777777" w:rsidR="005C0331" w:rsidRPr="00820E1E" w:rsidRDefault="005C0331" w:rsidP="005C0331">
      <w:pPr>
        <w:jc w:val="both"/>
        <w:rPr>
          <w:rFonts w:ascii="Verdana" w:hAnsi="Verdana"/>
          <w:b/>
          <w:sz w:val="22"/>
          <w:lang w:val="es-ES"/>
        </w:rPr>
      </w:pPr>
    </w:p>
    <w:p w14:paraId="38CFE519" w14:textId="77777777" w:rsidR="005C0331" w:rsidRDefault="005C0331" w:rsidP="005C0331">
      <w:pPr>
        <w:jc w:val="both"/>
        <w:rPr>
          <w:rFonts w:ascii="Verdana" w:hAnsi="Verdana"/>
          <w:sz w:val="22"/>
          <w:lang w:val="es-ES"/>
        </w:rPr>
      </w:pPr>
      <w:r w:rsidRPr="00820E1E">
        <w:rPr>
          <w:rFonts w:ascii="Verdana" w:hAnsi="Verdana"/>
          <w:sz w:val="22"/>
          <w:lang w:val="es-ES"/>
        </w:rPr>
        <w:t xml:space="preserve">Para la asignación de turnos en la Dirección Comercial se estableció el software </w:t>
      </w:r>
      <w:proofErr w:type="spellStart"/>
      <w:r w:rsidRPr="00820E1E">
        <w:rPr>
          <w:rFonts w:ascii="Verdana" w:hAnsi="Verdana"/>
          <w:sz w:val="22"/>
          <w:lang w:val="es-ES"/>
        </w:rPr>
        <w:t>Magisoft</w:t>
      </w:r>
      <w:proofErr w:type="spellEnd"/>
      <w:r w:rsidRPr="00820E1E">
        <w:rPr>
          <w:rFonts w:ascii="Verdana" w:hAnsi="Verdana"/>
          <w:sz w:val="22"/>
          <w:lang w:val="es-ES"/>
        </w:rPr>
        <w:t xml:space="preserve"> Terminal, </w:t>
      </w:r>
      <w:r>
        <w:rPr>
          <w:rFonts w:ascii="Verdana" w:hAnsi="Verdana"/>
          <w:sz w:val="22"/>
          <w:lang w:val="es-ES"/>
        </w:rPr>
        <w:t>las siguientes opciones:</w:t>
      </w:r>
    </w:p>
    <w:p w14:paraId="1A94C02F" w14:textId="77777777" w:rsidR="005C0331" w:rsidRDefault="005C0331" w:rsidP="005C0331">
      <w:pPr>
        <w:jc w:val="both"/>
        <w:rPr>
          <w:rFonts w:ascii="Verdana" w:hAnsi="Verdana"/>
          <w:sz w:val="22"/>
          <w:lang w:val="es-ES"/>
        </w:rPr>
      </w:pPr>
    </w:p>
    <w:p w14:paraId="579D8538" w14:textId="77777777" w:rsidR="005C0331" w:rsidRDefault="005C0331" w:rsidP="00C86FD6">
      <w:pPr>
        <w:pStyle w:val="Prrafodelista"/>
        <w:numPr>
          <w:ilvl w:val="0"/>
          <w:numId w:val="5"/>
        </w:numPr>
        <w:jc w:val="both"/>
        <w:rPr>
          <w:rFonts w:ascii="Verdana" w:hAnsi="Verdana"/>
          <w:sz w:val="22"/>
          <w:lang w:val="es-ES"/>
        </w:rPr>
      </w:pPr>
      <w:r>
        <w:rPr>
          <w:rFonts w:ascii="Verdana" w:hAnsi="Verdana"/>
          <w:sz w:val="22"/>
          <w:lang w:val="es-ES"/>
        </w:rPr>
        <w:t>Atención al Usuario.</w:t>
      </w:r>
    </w:p>
    <w:p w14:paraId="510C8D62" w14:textId="77777777" w:rsidR="005C0331" w:rsidRDefault="005C0331" w:rsidP="00C86FD6">
      <w:pPr>
        <w:pStyle w:val="Prrafodelista"/>
        <w:numPr>
          <w:ilvl w:val="0"/>
          <w:numId w:val="5"/>
        </w:numPr>
        <w:jc w:val="both"/>
        <w:rPr>
          <w:rFonts w:ascii="Verdana" w:hAnsi="Verdana"/>
          <w:sz w:val="22"/>
          <w:lang w:val="es-ES"/>
        </w:rPr>
      </w:pPr>
      <w:r>
        <w:rPr>
          <w:rFonts w:ascii="Verdana" w:hAnsi="Verdana"/>
          <w:sz w:val="22"/>
          <w:lang w:val="es-ES"/>
        </w:rPr>
        <w:t>Cartera</w:t>
      </w:r>
    </w:p>
    <w:p w14:paraId="6998D2D9" w14:textId="77777777" w:rsidR="005C0331" w:rsidRDefault="005C0331" w:rsidP="00C86FD6">
      <w:pPr>
        <w:pStyle w:val="Prrafodelista"/>
        <w:numPr>
          <w:ilvl w:val="0"/>
          <w:numId w:val="5"/>
        </w:numPr>
        <w:jc w:val="both"/>
        <w:rPr>
          <w:rFonts w:ascii="Verdana" w:hAnsi="Verdana"/>
          <w:sz w:val="22"/>
          <w:lang w:val="es-ES"/>
        </w:rPr>
      </w:pPr>
      <w:r>
        <w:rPr>
          <w:rFonts w:ascii="Verdana" w:hAnsi="Verdana"/>
          <w:sz w:val="22"/>
          <w:lang w:val="es-ES"/>
        </w:rPr>
        <w:t>Copia de Factura.</w:t>
      </w:r>
    </w:p>
    <w:p w14:paraId="26DDBE67" w14:textId="77777777" w:rsidR="005C0331" w:rsidRDefault="005C0331" w:rsidP="00C86FD6">
      <w:pPr>
        <w:pStyle w:val="Prrafodelista"/>
        <w:numPr>
          <w:ilvl w:val="0"/>
          <w:numId w:val="5"/>
        </w:numPr>
        <w:jc w:val="both"/>
        <w:rPr>
          <w:rFonts w:ascii="Verdana" w:hAnsi="Verdana"/>
          <w:sz w:val="22"/>
          <w:lang w:val="es-ES"/>
        </w:rPr>
      </w:pPr>
      <w:r>
        <w:rPr>
          <w:rFonts w:ascii="Verdana" w:hAnsi="Verdana"/>
          <w:sz w:val="22"/>
          <w:lang w:val="es-ES"/>
        </w:rPr>
        <w:t>Fidelización.</w:t>
      </w:r>
    </w:p>
    <w:p w14:paraId="23DE3AA7" w14:textId="77777777" w:rsidR="005C0331" w:rsidRDefault="005C0331" w:rsidP="005C0331">
      <w:pPr>
        <w:pStyle w:val="Prrafodelista"/>
        <w:ind w:left="720"/>
        <w:jc w:val="both"/>
        <w:rPr>
          <w:rFonts w:ascii="Verdana" w:hAnsi="Verdana"/>
          <w:sz w:val="22"/>
          <w:lang w:val="es-ES"/>
        </w:rPr>
      </w:pPr>
    </w:p>
    <w:p w14:paraId="1F7CEC37" w14:textId="77777777" w:rsidR="005C0331" w:rsidRPr="00820E1E" w:rsidRDefault="005C0331" w:rsidP="005C0331">
      <w:pPr>
        <w:jc w:val="center"/>
        <w:rPr>
          <w:rFonts w:ascii="Verdana" w:hAnsi="Verdana"/>
          <w:b/>
          <w:sz w:val="22"/>
          <w:lang w:val="es-ES"/>
        </w:rPr>
      </w:pPr>
      <w:r>
        <w:rPr>
          <w:noProof/>
          <w:lang w:eastAsia="es-CO"/>
        </w:rPr>
        <w:drawing>
          <wp:inline distT="0" distB="0" distL="0" distR="0" wp14:anchorId="2F8AFE75" wp14:editId="02508F9F">
            <wp:extent cx="4186555" cy="2714625"/>
            <wp:effectExtent l="0" t="0" r="4445" b="9525"/>
            <wp:docPr id="4" name="Imagen 4" descr="C:\Users\profpqr\AppData\Local\Microsoft\Windows\Temporary Internet Files\Content.Word\IMG_20191002_09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fpqr\AppData\Local\Microsoft\Windows\Temporary Internet Files\Content.Word\IMG_20191002_0916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88860" cy="2716120"/>
                    </a:xfrm>
                    <a:prstGeom prst="rect">
                      <a:avLst/>
                    </a:prstGeom>
                    <a:ln>
                      <a:noFill/>
                    </a:ln>
                    <a:effectLst>
                      <a:softEdge rad="112500"/>
                    </a:effectLst>
                  </pic:spPr>
                </pic:pic>
              </a:graphicData>
            </a:graphic>
          </wp:inline>
        </w:drawing>
      </w:r>
    </w:p>
    <w:p w14:paraId="167EC1C4" w14:textId="77777777" w:rsidR="005C0331" w:rsidRDefault="005C0331" w:rsidP="005C0331">
      <w:pPr>
        <w:jc w:val="both"/>
        <w:rPr>
          <w:rFonts w:ascii="Verdana" w:hAnsi="Verdana"/>
          <w:sz w:val="22"/>
          <w:lang w:val="es-ES"/>
        </w:rPr>
      </w:pPr>
      <w:r w:rsidRPr="00820E1E">
        <w:rPr>
          <w:rFonts w:ascii="Verdana" w:hAnsi="Verdana"/>
          <w:sz w:val="22"/>
          <w:lang w:val="es-ES"/>
        </w:rPr>
        <w:lastRenderedPageBreak/>
        <w:t xml:space="preserve">El </w:t>
      </w:r>
      <w:proofErr w:type="spellStart"/>
      <w:r w:rsidRPr="00820E1E">
        <w:rPr>
          <w:rFonts w:ascii="Verdana" w:hAnsi="Verdana"/>
          <w:sz w:val="22"/>
          <w:lang w:val="es-ES"/>
        </w:rPr>
        <w:t>Magisosf</w:t>
      </w:r>
      <w:proofErr w:type="spellEnd"/>
      <w:r w:rsidRPr="00820E1E">
        <w:rPr>
          <w:rFonts w:ascii="Verdana" w:hAnsi="Verdana"/>
          <w:sz w:val="22"/>
          <w:lang w:val="es-ES"/>
        </w:rPr>
        <w:t xml:space="preserve"> Terminal tiene la opción de realizar un análisis en tiempo de espera y cantidad de usuarios atendidos, sin </w:t>
      </w:r>
      <w:proofErr w:type="gramStart"/>
      <w:r w:rsidRPr="00820E1E">
        <w:rPr>
          <w:rFonts w:ascii="Verdana" w:hAnsi="Verdana"/>
          <w:sz w:val="22"/>
          <w:lang w:val="es-ES"/>
        </w:rPr>
        <w:t>embargo</w:t>
      </w:r>
      <w:proofErr w:type="gramEnd"/>
      <w:r w:rsidRPr="00820E1E">
        <w:rPr>
          <w:rFonts w:ascii="Verdana" w:hAnsi="Verdana"/>
          <w:sz w:val="22"/>
          <w:lang w:val="es-ES"/>
        </w:rPr>
        <w:t xml:space="preserve"> es una aplicación subjetiva cuya medida orienta a que en esa medición los funciona</w:t>
      </w:r>
      <w:r>
        <w:rPr>
          <w:rFonts w:ascii="Verdana" w:hAnsi="Verdana"/>
          <w:sz w:val="22"/>
          <w:lang w:val="es-ES"/>
        </w:rPr>
        <w:t>rios se inclinen por la opción copia de factura</w:t>
      </w:r>
      <w:r w:rsidRPr="00820E1E">
        <w:rPr>
          <w:rFonts w:ascii="Verdana" w:hAnsi="Verdana"/>
          <w:sz w:val="22"/>
          <w:lang w:val="es-ES"/>
        </w:rPr>
        <w:t xml:space="preserve">, la cual por ser un proceso sencillo, significaría mayores estadísticas ya que en la Atención usuario están también las </w:t>
      </w:r>
      <w:proofErr w:type="spellStart"/>
      <w:r w:rsidRPr="00820E1E">
        <w:rPr>
          <w:rFonts w:ascii="Verdana" w:hAnsi="Verdana"/>
          <w:sz w:val="22"/>
          <w:lang w:val="es-ES"/>
        </w:rPr>
        <w:t>matriculas</w:t>
      </w:r>
      <w:proofErr w:type="spellEnd"/>
      <w:r w:rsidRPr="00820E1E">
        <w:rPr>
          <w:rFonts w:ascii="Verdana" w:hAnsi="Verdana"/>
          <w:sz w:val="22"/>
          <w:lang w:val="es-ES"/>
        </w:rPr>
        <w:t xml:space="preserve"> procedimiento que demora alrededor de 30 minutos.</w:t>
      </w:r>
    </w:p>
    <w:p w14:paraId="17DC3022" w14:textId="77777777" w:rsidR="005C0331" w:rsidRDefault="005C0331" w:rsidP="005C0331">
      <w:pPr>
        <w:jc w:val="both"/>
        <w:rPr>
          <w:rFonts w:ascii="Verdana" w:hAnsi="Verdana"/>
          <w:sz w:val="22"/>
          <w:lang w:val="es-ES"/>
        </w:rPr>
      </w:pPr>
    </w:p>
    <w:p w14:paraId="752F371B" w14:textId="77777777" w:rsidR="005C0331" w:rsidRPr="00C335C0" w:rsidRDefault="005C0331" w:rsidP="005C0331">
      <w:pPr>
        <w:autoSpaceDE w:val="0"/>
        <w:autoSpaceDN w:val="0"/>
        <w:jc w:val="both"/>
        <w:rPr>
          <w:rFonts w:ascii="Verdana" w:hAnsi="Verdana"/>
          <w:color w:val="000000"/>
          <w:sz w:val="22"/>
          <w:szCs w:val="22"/>
        </w:rPr>
      </w:pPr>
      <w:r w:rsidRPr="00C335C0">
        <w:rPr>
          <w:rFonts w:ascii="Verdana" w:hAnsi="Verdana" w:cs="Calibri"/>
          <w:sz w:val="22"/>
          <w:szCs w:val="22"/>
          <w:lang w:val="es-ES"/>
        </w:rPr>
        <w:t xml:space="preserve">Mediante contrato No. 0049 del 04 de junio de 2019 </w:t>
      </w:r>
      <w:r>
        <w:rPr>
          <w:rFonts w:ascii="Verdana" w:hAnsi="Verdana" w:cs="Calibri"/>
          <w:sz w:val="22"/>
          <w:szCs w:val="22"/>
          <w:lang w:val="es-ES"/>
        </w:rPr>
        <w:t>se</w:t>
      </w:r>
      <w:r w:rsidRPr="00C335C0">
        <w:rPr>
          <w:rFonts w:ascii="Verdana" w:hAnsi="Verdana" w:cs="Calibri"/>
          <w:sz w:val="22"/>
          <w:szCs w:val="22"/>
          <w:lang w:val="es-ES"/>
        </w:rPr>
        <w:t xml:space="preserve"> </w:t>
      </w:r>
      <w:r w:rsidRPr="00C335C0">
        <w:rPr>
          <w:rFonts w:ascii="Verdana" w:hAnsi="Verdana"/>
          <w:sz w:val="22"/>
          <w:szCs w:val="22"/>
        </w:rPr>
        <w:t xml:space="preserve">suministro, </w:t>
      </w:r>
      <w:r>
        <w:rPr>
          <w:rFonts w:ascii="Verdana" w:hAnsi="Verdana"/>
          <w:sz w:val="22"/>
          <w:szCs w:val="22"/>
        </w:rPr>
        <w:t>actualizo</w:t>
      </w:r>
      <w:r w:rsidRPr="00C335C0">
        <w:rPr>
          <w:rFonts w:ascii="Verdana" w:hAnsi="Verdana"/>
          <w:sz w:val="22"/>
          <w:szCs w:val="22"/>
        </w:rPr>
        <w:t xml:space="preserve"> y </w:t>
      </w:r>
      <w:r>
        <w:rPr>
          <w:rFonts w:ascii="Verdana" w:hAnsi="Verdana"/>
          <w:sz w:val="22"/>
          <w:szCs w:val="22"/>
        </w:rPr>
        <w:t xml:space="preserve">se adquirió </w:t>
      </w:r>
      <w:r w:rsidRPr="00C335C0">
        <w:rPr>
          <w:rFonts w:ascii="Verdana" w:hAnsi="Verdana"/>
          <w:sz w:val="22"/>
          <w:szCs w:val="22"/>
        </w:rPr>
        <w:t xml:space="preserve">soporte del sistema integral de hardware y software licenciado </w:t>
      </w:r>
      <w:r w:rsidRPr="00C335C0">
        <w:rPr>
          <w:rFonts w:ascii="Verdana" w:hAnsi="Verdana"/>
          <w:color w:val="000000"/>
          <w:sz w:val="22"/>
          <w:szCs w:val="22"/>
          <w:lang w:eastAsia="en-US"/>
        </w:rPr>
        <w:t>para la gestión del proceso de atención al público a través de la asignación de turnos y su posterior seguimiento con herramientas estadísticas p</w:t>
      </w:r>
      <w:r w:rsidRPr="00C335C0">
        <w:rPr>
          <w:rFonts w:ascii="Verdana" w:hAnsi="Verdana"/>
          <w:sz w:val="22"/>
          <w:szCs w:val="22"/>
        </w:rPr>
        <w:t>ara</w:t>
      </w:r>
      <w:r w:rsidRPr="00C335C0">
        <w:rPr>
          <w:rFonts w:ascii="Verdana" w:hAnsi="Verdana"/>
          <w:sz w:val="22"/>
          <w:szCs w:val="22"/>
          <w:lang w:val="es-MX"/>
        </w:rPr>
        <w:t> la</w:t>
      </w:r>
      <w:r>
        <w:rPr>
          <w:rFonts w:ascii="Verdana" w:hAnsi="Verdana"/>
          <w:sz w:val="22"/>
          <w:szCs w:val="22"/>
          <w:lang w:val="es-MX"/>
        </w:rPr>
        <w:t xml:space="preserve"> </w:t>
      </w:r>
      <w:r w:rsidRPr="00C335C0">
        <w:rPr>
          <w:rFonts w:ascii="Verdana" w:hAnsi="Verdana"/>
          <w:sz w:val="22"/>
          <w:szCs w:val="22"/>
          <w:lang w:val="es-MX"/>
        </w:rPr>
        <w:t xml:space="preserve">Empresa de Acueducto, Alcantarillado y Aseo de </w:t>
      </w:r>
      <w:proofErr w:type="spellStart"/>
      <w:r w:rsidRPr="00C335C0">
        <w:rPr>
          <w:rFonts w:ascii="Verdana" w:hAnsi="Verdana"/>
          <w:sz w:val="22"/>
          <w:szCs w:val="22"/>
          <w:lang w:val="es-MX"/>
        </w:rPr>
        <w:t>yopal</w:t>
      </w:r>
      <w:proofErr w:type="spellEnd"/>
      <w:r w:rsidRPr="00C335C0">
        <w:rPr>
          <w:rFonts w:ascii="Verdana" w:hAnsi="Verdana"/>
          <w:sz w:val="22"/>
          <w:szCs w:val="22"/>
          <w:lang w:val="es-MX"/>
        </w:rPr>
        <w:t xml:space="preserve">. </w:t>
      </w:r>
    </w:p>
    <w:p w14:paraId="2F61EDD6" w14:textId="77777777" w:rsidR="005C0331" w:rsidRPr="00C335C0" w:rsidRDefault="005C0331" w:rsidP="005C0331">
      <w:pPr>
        <w:jc w:val="both"/>
        <w:rPr>
          <w:rFonts w:ascii="Verdana" w:hAnsi="Verdana" w:cs="Calibri"/>
          <w:b/>
          <w:sz w:val="22"/>
          <w:szCs w:val="22"/>
          <w:lang w:val="es-ES"/>
        </w:rPr>
      </w:pPr>
    </w:p>
    <w:p w14:paraId="5AEDFB4A" w14:textId="77777777" w:rsidR="005C0331" w:rsidRPr="00C335C0" w:rsidRDefault="005C0331" w:rsidP="005C0331">
      <w:pPr>
        <w:jc w:val="both"/>
        <w:rPr>
          <w:rFonts w:ascii="Verdana" w:hAnsi="Verdana" w:cs="Calibri"/>
          <w:sz w:val="22"/>
          <w:szCs w:val="22"/>
          <w:lang w:val="es-ES"/>
        </w:rPr>
      </w:pPr>
      <w:r w:rsidRPr="00C335C0">
        <w:rPr>
          <w:rFonts w:ascii="Verdana" w:hAnsi="Verdana" w:cs="Calibri"/>
          <w:sz w:val="22"/>
          <w:szCs w:val="22"/>
          <w:lang w:val="es-ES"/>
        </w:rPr>
        <w:t xml:space="preserve">Las actividades que se contrataron fueron las siguientes: </w:t>
      </w:r>
    </w:p>
    <w:p w14:paraId="76CE29D6" w14:textId="77777777" w:rsidR="005C0331" w:rsidRPr="00C335C0" w:rsidRDefault="005C0331" w:rsidP="005C0331">
      <w:pPr>
        <w:jc w:val="both"/>
        <w:rPr>
          <w:rFonts w:ascii="Verdana" w:hAnsi="Verdana" w:cs="Calibri"/>
          <w:sz w:val="22"/>
          <w:szCs w:val="22"/>
          <w:lang w:val="es-ES"/>
        </w:rPr>
      </w:pPr>
    </w:p>
    <w:tbl>
      <w:tblPr>
        <w:tblW w:w="0" w:type="auto"/>
        <w:jc w:val="center"/>
        <w:tblLayout w:type="fixed"/>
        <w:tblCellMar>
          <w:left w:w="0" w:type="dxa"/>
          <w:right w:w="0" w:type="dxa"/>
        </w:tblCellMar>
        <w:tblLook w:val="04A0" w:firstRow="1" w:lastRow="0" w:firstColumn="1" w:lastColumn="0" w:noHBand="0" w:noVBand="1"/>
      </w:tblPr>
      <w:tblGrid>
        <w:gridCol w:w="953"/>
        <w:gridCol w:w="7039"/>
      </w:tblGrid>
      <w:tr w:rsidR="005C0331" w:rsidRPr="00C335C0" w14:paraId="3FB88D75" w14:textId="77777777" w:rsidTr="00E30DA0">
        <w:trPr>
          <w:trHeight w:val="517"/>
          <w:jc w:val="center"/>
        </w:trPr>
        <w:tc>
          <w:tcPr>
            <w:tcW w:w="95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E27DC6B" w14:textId="77777777" w:rsidR="005C0331" w:rsidRPr="00C335C0" w:rsidRDefault="005C0331" w:rsidP="00E30DA0">
            <w:pPr>
              <w:jc w:val="center"/>
              <w:rPr>
                <w:rFonts w:ascii="Verdana" w:eastAsia="Calibri" w:hAnsi="Verdana"/>
                <w:b/>
                <w:bCs/>
                <w:sz w:val="22"/>
                <w:szCs w:val="22"/>
              </w:rPr>
            </w:pPr>
            <w:r w:rsidRPr="00C335C0">
              <w:rPr>
                <w:rFonts w:ascii="Verdana" w:hAnsi="Verdana"/>
                <w:b/>
                <w:bCs/>
                <w:sz w:val="22"/>
                <w:szCs w:val="22"/>
              </w:rPr>
              <w:t>Ítem</w:t>
            </w:r>
          </w:p>
        </w:tc>
        <w:tc>
          <w:tcPr>
            <w:tcW w:w="703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3FE171" w14:textId="77777777" w:rsidR="005C0331" w:rsidRPr="00C335C0" w:rsidRDefault="005C0331" w:rsidP="00E30DA0">
            <w:pPr>
              <w:jc w:val="center"/>
              <w:rPr>
                <w:rFonts w:ascii="Verdana" w:eastAsia="Calibri" w:hAnsi="Verdana"/>
                <w:b/>
                <w:bCs/>
                <w:sz w:val="22"/>
                <w:szCs w:val="22"/>
              </w:rPr>
            </w:pPr>
            <w:r w:rsidRPr="00C335C0">
              <w:rPr>
                <w:rFonts w:ascii="Verdana" w:hAnsi="Verdana"/>
                <w:b/>
                <w:bCs/>
                <w:sz w:val="22"/>
                <w:szCs w:val="22"/>
              </w:rPr>
              <w:t>CARACTERÍSTICAS</w:t>
            </w:r>
          </w:p>
        </w:tc>
      </w:tr>
      <w:tr w:rsidR="005C0331" w:rsidRPr="00C335C0" w14:paraId="0FCD522F" w14:textId="77777777" w:rsidTr="00E30DA0">
        <w:trPr>
          <w:trHeight w:val="1134"/>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17A071" w14:textId="77777777" w:rsidR="005C0331" w:rsidRPr="00C335C0" w:rsidRDefault="005C0331" w:rsidP="00E30DA0">
            <w:pPr>
              <w:jc w:val="center"/>
              <w:rPr>
                <w:rFonts w:ascii="Verdana" w:eastAsia="Calibri" w:hAnsi="Verdana"/>
                <w:sz w:val="22"/>
                <w:szCs w:val="22"/>
              </w:rPr>
            </w:pPr>
            <w:r w:rsidRPr="00C335C0">
              <w:rPr>
                <w:rFonts w:ascii="Verdana" w:hAnsi="Verdana"/>
                <w:sz w:val="22"/>
                <w:szCs w:val="22"/>
              </w:rPr>
              <w:t>1</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72C7D8" w14:textId="77777777" w:rsidR="005C0331" w:rsidRPr="00C335C0" w:rsidRDefault="005C0331" w:rsidP="00E30DA0">
            <w:pPr>
              <w:autoSpaceDE w:val="0"/>
              <w:autoSpaceDN w:val="0"/>
              <w:rPr>
                <w:rFonts w:ascii="Verdana" w:eastAsia="Calibri" w:hAnsi="Verdana"/>
                <w:b/>
                <w:bCs/>
                <w:sz w:val="22"/>
                <w:szCs w:val="22"/>
              </w:rPr>
            </w:pPr>
            <w:r w:rsidRPr="00C335C0">
              <w:rPr>
                <w:rFonts w:ascii="Verdana" w:hAnsi="Verdana"/>
                <w:b/>
                <w:bCs/>
                <w:sz w:val="22"/>
                <w:szCs w:val="22"/>
              </w:rPr>
              <w:t>DISPENSADOR DE TIQUETES ELECTRÓNICOS EN ATRIL METÁLICO CON PANTALLA TOUCHSCREEN</w:t>
            </w:r>
          </w:p>
          <w:p w14:paraId="15699D89" w14:textId="77777777" w:rsidR="005C0331" w:rsidRPr="00C335C0" w:rsidRDefault="005C0331" w:rsidP="00E30DA0">
            <w:pPr>
              <w:autoSpaceDE w:val="0"/>
              <w:autoSpaceDN w:val="0"/>
              <w:rPr>
                <w:rFonts w:ascii="Verdana" w:eastAsia="Calibri" w:hAnsi="Verdana"/>
                <w:sz w:val="22"/>
                <w:szCs w:val="22"/>
                <w:lang w:val="es-MX"/>
              </w:rPr>
            </w:pPr>
            <w:r w:rsidRPr="00C335C0">
              <w:rPr>
                <w:rFonts w:ascii="Verdana" w:hAnsi="Verdana"/>
                <w:sz w:val="22"/>
                <w:szCs w:val="22"/>
              </w:rPr>
              <w:t>INCLUYE EQUIPO SERVIDOR E IMPRESORA TÉRMICA. Ver ÍTEM TIPO II</w:t>
            </w:r>
          </w:p>
        </w:tc>
      </w:tr>
      <w:tr w:rsidR="005C0331" w:rsidRPr="00C335C0" w14:paraId="1BE00E8C" w14:textId="77777777" w:rsidTr="00E30DA0">
        <w:trPr>
          <w:trHeight w:val="1319"/>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D69E81" w14:textId="77777777" w:rsidR="005C0331" w:rsidRPr="00C335C0" w:rsidRDefault="005C0331" w:rsidP="00E30DA0">
            <w:pPr>
              <w:jc w:val="center"/>
              <w:rPr>
                <w:rFonts w:ascii="Verdana" w:eastAsia="Calibri" w:hAnsi="Verdana"/>
                <w:sz w:val="22"/>
                <w:szCs w:val="22"/>
              </w:rPr>
            </w:pPr>
            <w:r w:rsidRPr="00C335C0">
              <w:rPr>
                <w:rFonts w:ascii="Verdana" w:hAnsi="Verdana"/>
                <w:sz w:val="22"/>
                <w:szCs w:val="22"/>
              </w:rPr>
              <w:t>2</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8B9501" w14:textId="77777777" w:rsidR="005C0331" w:rsidRPr="00C335C0" w:rsidRDefault="005C0331" w:rsidP="00E30DA0">
            <w:pPr>
              <w:autoSpaceDE w:val="0"/>
              <w:autoSpaceDN w:val="0"/>
              <w:rPr>
                <w:rFonts w:ascii="Verdana" w:eastAsia="Calibri" w:hAnsi="Verdana"/>
                <w:sz w:val="22"/>
                <w:szCs w:val="22"/>
                <w:lang w:val="es-MX"/>
              </w:rPr>
            </w:pPr>
            <w:r w:rsidRPr="00C335C0">
              <w:rPr>
                <w:rFonts w:ascii="Verdana" w:hAnsi="Verdana"/>
                <w:b/>
                <w:bCs/>
                <w:sz w:val="22"/>
                <w:szCs w:val="22"/>
              </w:rPr>
              <w:t xml:space="preserve">Actualización LICENCIA </w:t>
            </w:r>
            <w:proofErr w:type="gramStart"/>
            <w:r w:rsidRPr="00C335C0">
              <w:rPr>
                <w:rFonts w:ascii="Verdana" w:hAnsi="Verdana"/>
                <w:b/>
                <w:bCs/>
                <w:sz w:val="22"/>
                <w:szCs w:val="22"/>
              </w:rPr>
              <w:t>MAGISOFT  </w:t>
            </w:r>
            <w:r w:rsidRPr="00C335C0">
              <w:rPr>
                <w:rFonts w:ascii="Verdana" w:hAnsi="Verdana"/>
                <w:sz w:val="22"/>
                <w:szCs w:val="22"/>
              </w:rPr>
              <w:t>QUE</w:t>
            </w:r>
            <w:proofErr w:type="gramEnd"/>
            <w:r w:rsidRPr="00C335C0">
              <w:rPr>
                <w:rFonts w:ascii="Verdana" w:hAnsi="Verdana"/>
                <w:sz w:val="22"/>
                <w:szCs w:val="22"/>
              </w:rPr>
              <w:t xml:space="preserve"> PERMITE LA ATENCIÓN MULTISERVICIOS, MULTIMEDIA. </w:t>
            </w:r>
            <w:r w:rsidRPr="00C335C0">
              <w:rPr>
                <w:rFonts w:ascii="Verdana" w:hAnsi="Verdana"/>
                <w:sz w:val="22"/>
                <w:szCs w:val="22"/>
                <w:lang w:val="es-MX"/>
              </w:rPr>
              <w:t xml:space="preserve">Licenciado a la Empresa De Acueducto, Alcantarillado Y Aseo De </w:t>
            </w:r>
            <w:proofErr w:type="gramStart"/>
            <w:r w:rsidRPr="00C335C0">
              <w:rPr>
                <w:rFonts w:ascii="Verdana" w:hAnsi="Verdana"/>
                <w:sz w:val="22"/>
                <w:szCs w:val="22"/>
                <w:lang w:val="es-MX"/>
              </w:rPr>
              <w:t>Yopal  EICE</w:t>
            </w:r>
            <w:proofErr w:type="gramEnd"/>
            <w:r w:rsidRPr="00C335C0">
              <w:rPr>
                <w:rFonts w:ascii="Verdana" w:hAnsi="Verdana"/>
                <w:sz w:val="22"/>
                <w:szCs w:val="22"/>
                <w:lang w:val="es-MX"/>
              </w:rPr>
              <w:t xml:space="preserve"> ESP. </w:t>
            </w:r>
            <w:r w:rsidRPr="00C335C0">
              <w:rPr>
                <w:rFonts w:ascii="Verdana" w:hAnsi="Verdana"/>
                <w:sz w:val="22"/>
                <w:szCs w:val="22"/>
              </w:rPr>
              <w:t>Ver ÍTEM TIPO I</w:t>
            </w:r>
          </w:p>
        </w:tc>
      </w:tr>
      <w:tr w:rsidR="005C0331" w:rsidRPr="00C335C0" w14:paraId="14207F21" w14:textId="77777777" w:rsidTr="00E30DA0">
        <w:trPr>
          <w:trHeight w:val="970"/>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9AD9C3" w14:textId="77777777" w:rsidR="005C0331" w:rsidRPr="00C335C0" w:rsidRDefault="005C0331" w:rsidP="00E30DA0">
            <w:pPr>
              <w:jc w:val="center"/>
              <w:rPr>
                <w:rFonts w:ascii="Verdana" w:eastAsia="Calibri" w:hAnsi="Verdana"/>
                <w:sz w:val="22"/>
                <w:szCs w:val="22"/>
              </w:rPr>
            </w:pPr>
            <w:r w:rsidRPr="00C335C0">
              <w:rPr>
                <w:rFonts w:ascii="Verdana" w:hAnsi="Verdana"/>
                <w:sz w:val="22"/>
                <w:szCs w:val="22"/>
              </w:rPr>
              <w:t>3</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A103ED" w14:textId="77777777" w:rsidR="005C0331" w:rsidRPr="00C335C0" w:rsidRDefault="005C0331" w:rsidP="00E30DA0">
            <w:pPr>
              <w:autoSpaceDE w:val="0"/>
              <w:autoSpaceDN w:val="0"/>
              <w:rPr>
                <w:rFonts w:ascii="Verdana" w:eastAsia="Calibri" w:hAnsi="Verdana"/>
                <w:b/>
                <w:bCs/>
                <w:sz w:val="22"/>
                <w:szCs w:val="22"/>
              </w:rPr>
            </w:pPr>
            <w:r w:rsidRPr="00C335C0">
              <w:rPr>
                <w:rFonts w:ascii="Verdana" w:hAnsi="Verdana"/>
                <w:b/>
                <w:bCs/>
                <w:sz w:val="22"/>
                <w:szCs w:val="22"/>
              </w:rPr>
              <w:t xml:space="preserve">PLAYER PARA VISUALIZACIÓN DE TURNOS </w:t>
            </w:r>
            <w:r w:rsidRPr="00C335C0">
              <w:rPr>
                <w:rFonts w:ascii="Verdana" w:hAnsi="Verdana"/>
                <w:sz w:val="22"/>
                <w:szCs w:val="22"/>
              </w:rPr>
              <w:t>CON CONEXIÓN INALÁMBRICA CON EL SOFTWARE EN EL EQUIPO SERVIDOR</w:t>
            </w:r>
          </w:p>
        </w:tc>
      </w:tr>
      <w:tr w:rsidR="005C0331" w:rsidRPr="00C335C0" w14:paraId="78859FDC" w14:textId="77777777" w:rsidTr="00E30DA0">
        <w:trPr>
          <w:trHeight w:val="1010"/>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B9DB46" w14:textId="77777777" w:rsidR="005C0331" w:rsidRPr="00C335C0" w:rsidRDefault="005C0331" w:rsidP="00E30DA0">
            <w:pPr>
              <w:jc w:val="center"/>
              <w:rPr>
                <w:rFonts w:ascii="Verdana" w:eastAsia="Calibri" w:hAnsi="Verdana"/>
                <w:sz w:val="22"/>
                <w:szCs w:val="22"/>
              </w:rPr>
            </w:pPr>
            <w:r w:rsidRPr="00C335C0">
              <w:rPr>
                <w:rFonts w:ascii="Verdana" w:hAnsi="Verdana"/>
                <w:sz w:val="22"/>
                <w:szCs w:val="22"/>
              </w:rPr>
              <w:t>4</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1DCE72" w14:textId="77777777" w:rsidR="005C0331" w:rsidRPr="00C335C0" w:rsidRDefault="005C0331" w:rsidP="00E30DA0">
            <w:pPr>
              <w:autoSpaceDE w:val="0"/>
              <w:autoSpaceDN w:val="0"/>
              <w:rPr>
                <w:rFonts w:ascii="Verdana" w:eastAsia="Calibri" w:hAnsi="Verdana"/>
                <w:sz w:val="22"/>
                <w:szCs w:val="22"/>
              </w:rPr>
            </w:pPr>
            <w:r w:rsidRPr="00C335C0">
              <w:rPr>
                <w:rFonts w:ascii="Verdana" w:hAnsi="Verdana"/>
                <w:sz w:val="22"/>
                <w:szCs w:val="22"/>
              </w:rPr>
              <w:t xml:space="preserve">Actualización del software de los cinco (05) dispositivos calificadores de </w:t>
            </w:r>
            <w:proofErr w:type="gramStart"/>
            <w:r w:rsidRPr="00C335C0">
              <w:rPr>
                <w:rFonts w:ascii="Verdana" w:hAnsi="Verdana"/>
                <w:sz w:val="22"/>
                <w:szCs w:val="22"/>
              </w:rPr>
              <w:t>turnos  que</w:t>
            </w:r>
            <w:proofErr w:type="gramEnd"/>
            <w:r w:rsidRPr="00C335C0">
              <w:rPr>
                <w:rFonts w:ascii="Verdana" w:hAnsi="Verdana"/>
                <w:sz w:val="22"/>
                <w:szCs w:val="22"/>
              </w:rPr>
              <w:t xml:space="preserve"> posee la empresa con la última versión del software MAGISOFT.</w:t>
            </w:r>
          </w:p>
        </w:tc>
      </w:tr>
      <w:tr w:rsidR="005C0331" w:rsidRPr="00C335C0" w14:paraId="65BA688F" w14:textId="77777777" w:rsidTr="00E30DA0">
        <w:trPr>
          <w:trHeight w:val="1415"/>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52C0D2" w14:textId="77777777" w:rsidR="005C0331" w:rsidRPr="00C335C0" w:rsidRDefault="005C0331" w:rsidP="00E30DA0">
            <w:pPr>
              <w:jc w:val="center"/>
              <w:rPr>
                <w:rFonts w:ascii="Verdana" w:eastAsia="Calibri" w:hAnsi="Verdana"/>
                <w:sz w:val="22"/>
                <w:szCs w:val="22"/>
              </w:rPr>
            </w:pPr>
            <w:r w:rsidRPr="00C335C0">
              <w:rPr>
                <w:rFonts w:ascii="Verdana" w:hAnsi="Verdana"/>
                <w:color w:val="000000"/>
                <w:sz w:val="22"/>
                <w:szCs w:val="22"/>
              </w:rPr>
              <w:t>5</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BC028B" w14:textId="77777777" w:rsidR="005C0331" w:rsidRPr="00C335C0" w:rsidRDefault="005C0331" w:rsidP="00E30DA0">
            <w:pPr>
              <w:autoSpaceDE w:val="0"/>
              <w:autoSpaceDN w:val="0"/>
              <w:rPr>
                <w:rFonts w:ascii="Verdana" w:eastAsia="Calibri" w:hAnsi="Verdana"/>
                <w:b/>
                <w:bCs/>
                <w:sz w:val="22"/>
                <w:szCs w:val="22"/>
              </w:rPr>
            </w:pPr>
            <w:r w:rsidRPr="00C335C0">
              <w:rPr>
                <w:rFonts w:ascii="Verdana" w:hAnsi="Verdana"/>
                <w:b/>
                <w:bCs/>
                <w:sz w:val="22"/>
                <w:szCs w:val="22"/>
              </w:rPr>
              <w:t xml:space="preserve">INSTALACIÓN, CAPACITACIÓN E IMPLEMENTACIÓN en sitio mínimo por ter (03) días hábiles </w:t>
            </w:r>
            <w:r w:rsidRPr="00C335C0">
              <w:rPr>
                <w:rFonts w:ascii="Verdana" w:hAnsi="Verdana"/>
                <w:sz w:val="22"/>
                <w:szCs w:val="22"/>
                <w:lang w:val="es-MX"/>
              </w:rPr>
              <w:t xml:space="preserve">del sistema </w:t>
            </w:r>
            <w:r w:rsidRPr="00C335C0">
              <w:rPr>
                <w:rFonts w:ascii="Verdana" w:hAnsi="Verdana"/>
                <w:color w:val="000000"/>
                <w:sz w:val="22"/>
                <w:szCs w:val="22"/>
                <w:lang w:eastAsia="en-US"/>
              </w:rPr>
              <w:t>para la gestión del proceso de atención al público a través de la asignación de turnos y seguimiento con herramientas estadísticas</w:t>
            </w:r>
          </w:p>
        </w:tc>
      </w:tr>
      <w:tr w:rsidR="005C0331" w:rsidRPr="00C335C0" w14:paraId="051B65E4" w14:textId="77777777" w:rsidTr="00E30DA0">
        <w:trPr>
          <w:trHeight w:val="716"/>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4A1C87" w14:textId="77777777" w:rsidR="005C0331" w:rsidRPr="00C335C0" w:rsidRDefault="005C0331" w:rsidP="00E30DA0">
            <w:pPr>
              <w:jc w:val="center"/>
              <w:rPr>
                <w:rFonts w:ascii="Verdana" w:eastAsia="Calibri" w:hAnsi="Verdana"/>
                <w:sz w:val="22"/>
                <w:szCs w:val="22"/>
              </w:rPr>
            </w:pPr>
            <w:r w:rsidRPr="00C335C0">
              <w:rPr>
                <w:rFonts w:ascii="Verdana" w:hAnsi="Verdana"/>
                <w:color w:val="000000"/>
                <w:sz w:val="22"/>
                <w:szCs w:val="22"/>
              </w:rPr>
              <w:t>6</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353412" w14:textId="77777777" w:rsidR="005C0331" w:rsidRPr="00C335C0" w:rsidRDefault="005C0331" w:rsidP="00E30DA0">
            <w:pPr>
              <w:autoSpaceDE w:val="0"/>
              <w:autoSpaceDN w:val="0"/>
              <w:rPr>
                <w:rFonts w:ascii="Verdana" w:eastAsia="Calibri" w:hAnsi="Verdana"/>
                <w:b/>
                <w:bCs/>
                <w:sz w:val="22"/>
                <w:szCs w:val="22"/>
              </w:rPr>
            </w:pPr>
            <w:r w:rsidRPr="00C335C0">
              <w:rPr>
                <w:rFonts w:ascii="Verdana" w:hAnsi="Verdana"/>
                <w:b/>
                <w:bCs/>
                <w:sz w:val="22"/>
                <w:szCs w:val="22"/>
              </w:rPr>
              <w:t xml:space="preserve">soporte técnico por tres (03) años </w:t>
            </w:r>
            <w:r w:rsidRPr="00C335C0">
              <w:rPr>
                <w:rFonts w:ascii="Verdana" w:hAnsi="Verdana"/>
                <w:sz w:val="22"/>
                <w:szCs w:val="22"/>
              </w:rPr>
              <w:t>ACCESO REMOTO, VÍA TELEFÓNICA O SKYPE</w:t>
            </w:r>
          </w:p>
        </w:tc>
      </w:tr>
      <w:tr w:rsidR="005C0331" w:rsidRPr="00C335C0" w14:paraId="3DB9591C" w14:textId="77777777" w:rsidTr="00E30DA0">
        <w:trPr>
          <w:trHeight w:val="789"/>
          <w:jc w:val="center"/>
        </w:trPr>
        <w:tc>
          <w:tcPr>
            <w:tcW w:w="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209D05" w14:textId="77777777" w:rsidR="005C0331" w:rsidRPr="00C335C0" w:rsidRDefault="005C0331" w:rsidP="00E30DA0">
            <w:pPr>
              <w:jc w:val="center"/>
              <w:rPr>
                <w:rFonts w:ascii="Verdana" w:eastAsia="Calibri" w:hAnsi="Verdana"/>
                <w:sz w:val="22"/>
                <w:szCs w:val="22"/>
              </w:rPr>
            </w:pPr>
            <w:r w:rsidRPr="00C335C0">
              <w:rPr>
                <w:rFonts w:ascii="Verdana" w:hAnsi="Verdana"/>
                <w:color w:val="000000"/>
                <w:sz w:val="22"/>
                <w:szCs w:val="22"/>
              </w:rPr>
              <w:t>7</w:t>
            </w:r>
          </w:p>
        </w:tc>
        <w:tc>
          <w:tcPr>
            <w:tcW w:w="70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347D58" w14:textId="77777777" w:rsidR="005C0331" w:rsidRPr="00C335C0" w:rsidRDefault="005C0331" w:rsidP="00E30DA0">
            <w:pPr>
              <w:autoSpaceDE w:val="0"/>
              <w:autoSpaceDN w:val="0"/>
              <w:rPr>
                <w:rFonts w:ascii="Verdana" w:eastAsia="Calibri" w:hAnsi="Verdana"/>
                <w:b/>
                <w:bCs/>
                <w:sz w:val="22"/>
                <w:szCs w:val="22"/>
              </w:rPr>
            </w:pPr>
            <w:r w:rsidRPr="00C335C0">
              <w:rPr>
                <w:rFonts w:ascii="Verdana" w:hAnsi="Verdana"/>
                <w:sz w:val="22"/>
                <w:szCs w:val="22"/>
              </w:rPr>
              <w:t xml:space="preserve">Caja x 60 rollos </w:t>
            </w:r>
            <w:proofErr w:type="gramStart"/>
            <w:r w:rsidRPr="00C335C0">
              <w:rPr>
                <w:rFonts w:ascii="Verdana" w:hAnsi="Verdana"/>
                <w:sz w:val="22"/>
                <w:szCs w:val="22"/>
              </w:rPr>
              <w:t>de  tiquetes</w:t>
            </w:r>
            <w:proofErr w:type="gramEnd"/>
            <w:r w:rsidRPr="00C335C0">
              <w:rPr>
                <w:rFonts w:ascii="Verdana" w:hAnsi="Verdana"/>
                <w:sz w:val="22"/>
                <w:szCs w:val="22"/>
              </w:rPr>
              <w:t xml:space="preserve"> con capacidad  mínima de 1.200 tiquetes térmicos. Ver ÍTEM TIPO III</w:t>
            </w:r>
          </w:p>
        </w:tc>
      </w:tr>
    </w:tbl>
    <w:p w14:paraId="0A9C4D3C" w14:textId="77777777" w:rsidR="005C0331" w:rsidRPr="00820E1E" w:rsidRDefault="005C0331" w:rsidP="005C0331">
      <w:pPr>
        <w:jc w:val="both"/>
        <w:rPr>
          <w:rFonts w:ascii="Verdana" w:hAnsi="Verdana"/>
          <w:sz w:val="22"/>
          <w:lang w:val="es-ES"/>
        </w:rPr>
      </w:pPr>
    </w:p>
    <w:p w14:paraId="294BA3E8" w14:textId="77777777" w:rsidR="005C0331" w:rsidRDefault="005C0331" w:rsidP="005C0331">
      <w:pPr>
        <w:jc w:val="center"/>
        <w:rPr>
          <w:rFonts w:ascii="Verdana" w:hAnsi="Verdana"/>
          <w:szCs w:val="22"/>
          <w:lang w:val="es-ES"/>
        </w:rPr>
      </w:pPr>
      <w:r>
        <w:rPr>
          <w:noProof/>
          <w:lang w:eastAsia="es-CO"/>
        </w:rPr>
        <w:lastRenderedPageBreak/>
        <w:drawing>
          <wp:inline distT="0" distB="0" distL="0" distR="0" wp14:anchorId="67A27451" wp14:editId="5E55320D">
            <wp:extent cx="4481407" cy="2800350"/>
            <wp:effectExtent l="0" t="0" r="0" b="0"/>
            <wp:docPr id="3" name="Imagen 3" descr="C:\Users\profpqr\AppData\Local\Microsoft\Windows\Temporary Internet Files\Content.Word\IMG_20191002_09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pqr\AppData\Local\Microsoft\Windows\Temporary Internet Files\Content.Word\IMG_20191002_0916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6347" cy="2803437"/>
                    </a:xfrm>
                    <a:prstGeom prst="rect">
                      <a:avLst/>
                    </a:prstGeom>
                    <a:ln>
                      <a:noFill/>
                    </a:ln>
                    <a:effectLst>
                      <a:softEdge rad="112500"/>
                    </a:effectLst>
                  </pic:spPr>
                </pic:pic>
              </a:graphicData>
            </a:graphic>
          </wp:inline>
        </w:drawing>
      </w:r>
    </w:p>
    <w:p w14:paraId="55DBBC18" w14:textId="77777777" w:rsidR="005C0331" w:rsidRDefault="005C0331" w:rsidP="005C0331">
      <w:pPr>
        <w:rPr>
          <w:rFonts w:ascii="Verdana" w:hAnsi="Verdana"/>
          <w:b/>
          <w:sz w:val="22"/>
          <w:szCs w:val="22"/>
        </w:rPr>
      </w:pPr>
    </w:p>
    <w:p w14:paraId="69CBC320" w14:textId="77777777" w:rsidR="005C0331" w:rsidRDefault="005C0331" w:rsidP="005C0331">
      <w:pPr>
        <w:rPr>
          <w:rFonts w:ascii="Verdana" w:hAnsi="Verdana"/>
          <w:b/>
          <w:sz w:val="22"/>
          <w:szCs w:val="22"/>
        </w:rPr>
      </w:pPr>
      <w:r w:rsidRPr="00E87DF3">
        <w:rPr>
          <w:rFonts w:ascii="Verdana" w:hAnsi="Verdana"/>
          <w:b/>
          <w:sz w:val="22"/>
          <w:szCs w:val="22"/>
        </w:rPr>
        <w:t>CARTELERA INSTITUCIONAL</w:t>
      </w:r>
    </w:p>
    <w:p w14:paraId="49099DBB" w14:textId="77777777" w:rsidR="005C0331" w:rsidRDefault="005C0331" w:rsidP="005C0331">
      <w:pPr>
        <w:rPr>
          <w:rFonts w:ascii="Verdana" w:hAnsi="Verdana"/>
          <w:b/>
          <w:sz w:val="22"/>
          <w:szCs w:val="22"/>
        </w:rPr>
      </w:pPr>
    </w:p>
    <w:p w14:paraId="10F4F97C" w14:textId="77777777" w:rsidR="005C0331" w:rsidRPr="00333EBC" w:rsidRDefault="005C0331" w:rsidP="005C0331">
      <w:pPr>
        <w:rPr>
          <w:rFonts w:ascii="Verdana" w:hAnsi="Verdana"/>
          <w:sz w:val="22"/>
          <w:szCs w:val="22"/>
        </w:rPr>
      </w:pPr>
      <w:r w:rsidRPr="00333EBC">
        <w:rPr>
          <w:rFonts w:ascii="Verdana" w:hAnsi="Verdana"/>
          <w:sz w:val="22"/>
          <w:szCs w:val="22"/>
        </w:rPr>
        <w:t>Ubicada</w:t>
      </w:r>
      <w:r>
        <w:rPr>
          <w:rFonts w:ascii="Verdana" w:hAnsi="Verdana"/>
          <w:sz w:val="22"/>
          <w:szCs w:val="22"/>
        </w:rPr>
        <w:t xml:space="preserve"> en el área de atención al ciudadano de la dirección comercial, se tiene publicado los contratos de condiciones uniformes de acueducto, alcantarillado y aseo e información de interés para nuestros suscriptores. </w:t>
      </w:r>
      <w:r w:rsidRPr="00333EBC">
        <w:rPr>
          <w:rFonts w:ascii="Verdana" w:hAnsi="Verdana"/>
          <w:sz w:val="22"/>
          <w:szCs w:val="22"/>
        </w:rPr>
        <w:t xml:space="preserve"> </w:t>
      </w:r>
    </w:p>
    <w:p w14:paraId="2113C8C4" w14:textId="77777777" w:rsidR="005C0331" w:rsidRPr="00C05D87" w:rsidRDefault="005C0331" w:rsidP="005C0331">
      <w:pPr>
        <w:rPr>
          <w:rFonts w:ascii="Verdana" w:hAnsi="Verdana"/>
          <w:sz w:val="22"/>
          <w:szCs w:val="22"/>
        </w:rPr>
      </w:pPr>
    </w:p>
    <w:p w14:paraId="0F09BBF5" w14:textId="77777777" w:rsidR="005C0331" w:rsidRDefault="005C0331" w:rsidP="005C0331">
      <w:pPr>
        <w:jc w:val="center"/>
        <w:rPr>
          <w:rFonts w:ascii="Verdana" w:hAnsi="Verdana"/>
          <w:b/>
          <w:sz w:val="22"/>
          <w:szCs w:val="22"/>
        </w:rPr>
      </w:pPr>
      <w:r>
        <w:rPr>
          <w:noProof/>
          <w:lang w:eastAsia="es-CO"/>
        </w:rPr>
        <w:drawing>
          <wp:inline distT="0" distB="0" distL="0" distR="0" wp14:anchorId="056DF96A" wp14:editId="6705FF11">
            <wp:extent cx="5044894" cy="2552700"/>
            <wp:effectExtent l="0" t="0" r="3810" b="0"/>
            <wp:docPr id="35" name="Imagen 35" descr="C:\Users\profpqr\AppData\Local\Microsoft\Windows\Temporary Internet Files\Content.Word\20180118_14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pqr\AppData\Local\Microsoft\Windows\Temporary Internet Files\Content.Word\20180118_14081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021" r="7420"/>
                    <a:stretch/>
                  </pic:blipFill>
                  <pic:spPr bwMode="auto">
                    <a:xfrm>
                      <a:off x="0" y="0"/>
                      <a:ext cx="5059551" cy="256011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37C54B0" w14:textId="77777777" w:rsidR="005C0331" w:rsidRDefault="005C0331" w:rsidP="005C0331">
      <w:pPr>
        <w:rPr>
          <w:rFonts w:ascii="Verdana" w:hAnsi="Verdana"/>
          <w:b/>
          <w:sz w:val="22"/>
          <w:szCs w:val="22"/>
        </w:rPr>
      </w:pPr>
    </w:p>
    <w:p w14:paraId="53C99DA2" w14:textId="77777777" w:rsidR="005C0331" w:rsidRDefault="005C0331" w:rsidP="005C0331">
      <w:pPr>
        <w:rPr>
          <w:rFonts w:ascii="Verdana" w:hAnsi="Verdana"/>
          <w:b/>
          <w:sz w:val="22"/>
          <w:szCs w:val="22"/>
        </w:rPr>
      </w:pPr>
      <w:r>
        <w:rPr>
          <w:rFonts w:ascii="Verdana" w:hAnsi="Verdana"/>
          <w:b/>
          <w:sz w:val="22"/>
          <w:szCs w:val="22"/>
        </w:rPr>
        <w:t>ACCESORIOS REQUERIDOS PARA ACOMETIDA NUEVA</w:t>
      </w:r>
    </w:p>
    <w:p w14:paraId="78B12471" w14:textId="77777777" w:rsidR="005C0331" w:rsidRDefault="005C0331" w:rsidP="005C0331">
      <w:pPr>
        <w:rPr>
          <w:rFonts w:ascii="Verdana" w:hAnsi="Verdana"/>
          <w:b/>
          <w:sz w:val="22"/>
          <w:szCs w:val="22"/>
        </w:rPr>
      </w:pPr>
    </w:p>
    <w:p w14:paraId="3ED00607" w14:textId="77777777" w:rsidR="005C0331" w:rsidRDefault="005C0331" w:rsidP="005C0331">
      <w:pPr>
        <w:rPr>
          <w:rFonts w:ascii="Verdana" w:hAnsi="Verdana"/>
          <w:sz w:val="22"/>
          <w:szCs w:val="22"/>
        </w:rPr>
      </w:pPr>
      <w:r w:rsidRPr="00333EBC">
        <w:rPr>
          <w:rFonts w:ascii="Verdana" w:hAnsi="Verdana"/>
          <w:sz w:val="22"/>
          <w:szCs w:val="22"/>
        </w:rPr>
        <w:t>Ubicada</w:t>
      </w:r>
      <w:r>
        <w:rPr>
          <w:rFonts w:ascii="Verdana" w:hAnsi="Verdana"/>
          <w:sz w:val="22"/>
          <w:szCs w:val="22"/>
        </w:rPr>
        <w:t xml:space="preserve"> en el área de atención al ciudadano de la dirección comercial, para claridad de nuestros usuarios y/o suscriptores en relación a los materiales y accesorios requeridos para una acometida.</w:t>
      </w:r>
    </w:p>
    <w:p w14:paraId="4D840180" w14:textId="77777777" w:rsidR="005C0331" w:rsidRDefault="005C0331" w:rsidP="005C0331">
      <w:pPr>
        <w:rPr>
          <w:rFonts w:ascii="Verdana" w:hAnsi="Verdana"/>
          <w:b/>
          <w:sz w:val="22"/>
          <w:szCs w:val="22"/>
        </w:rPr>
      </w:pPr>
    </w:p>
    <w:p w14:paraId="5C3A65DD" w14:textId="77777777" w:rsidR="005C0331" w:rsidRDefault="005C0331" w:rsidP="005C0331">
      <w:pPr>
        <w:jc w:val="center"/>
        <w:rPr>
          <w:rFonts w:ascii="Verdana" w:hAnsi="Verdana"/>
          <w:b/>
          <w:sz w:val="22"/>
          <w:szCs w:val="22"/>
        </w:rPr>
      </w:pPr>
      <w:r>
        <w:rPr>
          <w:noProof/>
          <w:lang w:eastAsia="es-CO"/>
        </w:rPr>
        <w:lastRenderedPageBreak/>
        <w:drawing>
          <wp:inline distT="0" distB="0" distL="0" distR="0" wp14:anchorId="6C172BC7" wp14:editId="4FF7741E">
            <wp:extent cx="3458744" cy="3321050"/>
            <wp:effectExtent l="0" t="7620" r="1270" b="1270"/>
            <wp:docPr id="36" name="Imagen 36" descr="C:\Users\profpqr\AppData\Local\Microsoft\Windows\Temporary Internet Files\Content.Word\20180118_14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fpqr\AppData\Local\Microsoft\Windows\Temporary Internet Files\Content.Word\20180118_1408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463946" cy="3326045"/>
                    </a:xfrm>
                    <a:prstGeom prst="rect">
                      <a:avLst/>
                    </a:prstGeom>
                    <a:ln>
                      <a:noFill/>
                    </a:ln>
                    <a:effectLst>
                      <a:softEdge rad="112500"/>
                    </a:effectLst>
                  </pic:spPr>
                </pic:pic>
              </a:graphicData>
            </a:graphic>
          </wp:inline>
        </w:drawing>
      </w:r>
    </w:p>
    <w:p w14:paraId="4762AB5F" w14:textId="77777777" w:rsidR="005C0331" w:rsidRDefault="005C0331" w:rsidP="005C0331">
      <w:pPr>
        <w:rPr>
          <w:rFonts w:ascii="Verdana" w:hAnsi="Verdana"/>
          <w:b/>
          <w:sz w:val="22"/>
          <w:szCs w:val="22"/>
        </w:rPr>
      </w:pPr>
    </w:p>
    <w:p w14:paraId="2F553E6B" w14:textId="77777777" w:rsidR="005C0331" w:rsidRPr="00E87DF3" w:rsidRDefault="005C0331" w:rsidP="005C0331">
      <w:pPr>
        <w:rPr>
          <w:rFonts w:ascii="Verdana" w:hAnsi="Verdana"/>
          <w:b/>
          <w:sz w:val="22"/>
          <w:szCs w:val="22"/>
        </w:rPr>
      </w:pPr>
      <w:r w:rsidRPr="00E87DF3">
        <w:rPr>
          <w:rFonts w:ascii="Verdana" w:hAnsi="Verdana"/>
          <w:b/>
          <w:sz w:val="22"/>
          <w:szCs w:val="22"/>
        </w:rPr>
        <w:t>BUZÓN DE SUGERENCIAS</w:t>
      </w:r>
    </w:p>
    <w:p w14:paraId="74485FB7" w14:textId="77777777" w:rsidR="005C0331" w:rsidRDefault="005C0331" w:rsidP="005C0331">
      <w:pPr>
        <w:rPr>
          <w:rFonts w:ascii="Verdana" w:hAnsi="Verdana"/>
          <w:sz w:val="22"/>
          <w:szCs w:val="22"/>
        </w:rPr>
      </w:pPr>
    </w:p>
    <w:p w14:paraId="178CEF50" w14:textId="77777777" w:rsidR="005C0331" w:rsidRDefault="005C0331" w:rsidP="005C0331">
      <w:pPr>
        <w:jc w:val="both"/>
        <w:rPr>
          <w:rFonts w:ascii="Verdana" w:hAnsi="Verdana"/>
          <w:sz w:val="22"/>
          <w:szCs w:val="22"/>
        </w:rPr>
      </w:pPr>
      <w:r>
        <w:rPr>
          <w:rFonts w:ascii="Verdana" w:hAnsi="Verdana"/>
          <w:sz w:val="22"/>
          <w:szCs w:val="22"/>
        </w:rPr>
        <w:t>Ubicado en el área de atención al ciudadano de la dirección comercial, para que nuestros usuarios y/o suscriptores radiquen las inquietudes que consideren pertinentes, en relación a la prestación de nuestros servicios y la atención de sus solicitudes.</w:t>
      </w:r>
    </w:p>
    <w:p w14:paraId="14C57F0C" w14:textId="77777777" w:rsidR="005C0331" w:rsidRDefault="005C0331" w:rsidP="005C0331">
      <w:pPr>
        <w:rPr>
          <w:rFonts w:ascii="Verdana" w:hAnsi="Verdana"/>
          <w:sz w:val="22"/>
          <w:szCs w:val="22"/>
        </w:rPr>
      </w:pPr>
    </w:p>
    <w:p w14:paraId="77A79E90" w14:textId="77777777" w:rsidR="005C0331" w:rsidRPr="00C05D87" w:rsidRDefault="005C0331" w:rsidP="005C0331">
      <w:pPr>
        <w:jc w:val="center"/>
        <w:rPr>
          <w:rFonts w:ascii="Verdana" w:hAnsi="Verdana"/>
          <w:sz w:val="22"/>
          <w:szCs w:val="22"/>
        </w:rPr>
      </w:pPr>
      <w:r>
        <w:rPr>
          <w:noProof/>
          <w:lang w:eastAsia="es-CO"/>
        </w:rPr>
        <w:drawing>
          <wp:inline distT="0" distB="0" distL="0" distR="0" wp14:anchorId="632E826E" wp14:editId="0A4EA682">
            <wp:extent cx="5901246" cy="2717320"/>
            <wp:effectExtent l="0" t="0" r="4445" b="6985"/>
            <wp:docPr id="39" name="Imagen 39" descr="C:\Users\profpqr\AppData\Local\Microsoft\Windows\Temporary Internet Files\Content.Word\20180118_14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fpqr\AppData\Local\Microsoft\Windows\Temporary Internet Files\Content.Word\20180118_14085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4921" cy="2719012"/>
                    </a:xfrm>
                    <a:prstGeom prst="rect">
                      <a:avLst/>
                    </a:prstGeom>
                    <a:ln>
                      <a:noFill/>
                    </a:ln>
                    <a:effectLst>
                      <a:softEdge rad="112500"/>
                    </a:effectLst>
                  </pic:spPr>
                </pic:pic>
              </a:graphicData>
            </a:graphic>
          </wp:inline>
        </w:drawing>
      </w:r>
    </w:p>
    <w:p w14:paraId="747AE4C8" w14:textId="77777777" w:rsidR="005C0331" w:rsidRDefault="005C0331" w:rsidP="005C0331">
      <w:pPr>
        <w:rPr>
          <w:rFonts w:ascii="Verdana" w:hAnsi="Verdana"/>
          <w:b/>
          <w:sz w:val="22"/>
          <w:szCs w:val="22"/>
        </w:rPr>
      </w:pPr>
    </w:p>
    <w:p w14:paraId="29A7D135" w14:textId="77777777" w:rsidR="005C0331" w:rsidRDefault="005C0331" w:rsidP="005C0331">
      <w:pPr>
        <w:rPr>
          <w:rFonts w:ascii="Verdana" w:hAnsi="Verdana"/>
          <w:b/>
          <w:sz w:val="22"/>
          <w:szCs w:val="22"/>
        </w:rPr>
      </w:pPr>
      <w:r>
        <w:rPr>
          <w:rFonts w:ascii="Verdana" w:hAnsi="Verdana"/>
          <w:b/>
          <w:sz w:val="22"/>
          <w:szCs w:val="22"/>
        </w:rPr>
        <w:lastRenderedPageBreak/>
        <w:t>ÁREA DE ATENCIÓN AL USUARIO</w:t>
      </w:r>
    </w:p>
    <w:p w14:paraId="26119E2B" w14:textId="77777777" w:rsidR="005C0331" w:rsidRDefault="005C0331" w:rsidP="005C0331">
      <w:pPr>
        <w:rPr>
          <w:rFonts w:ascii="Verdana" w:hAnsi="Verdana"/>
          <w:b/>
          <w:sz w:val="22"/>
          <w:szCs w:val="22"/>
        </w:rPr>
      </w:pPr>
    </w:p>
    <w:tbl>
      <w:tblPr>
        <w:tblStyle w:val="Tablaconcuadrcula"/>
        <w:tblW w:w="0" w:type="auto"/>
        <w:tblLook w:val="04A0" w:firstRow="1" w:lastRow="0" w:firstColumn="1" w:lastColumn="0" w:noHBand="0" w:noVBand="1"/>
      </w:tblPr>
      <w:tblGrid>
        <w:gridCol w:w="4850"/>
        <w:gridCol w:w="4660"/>
      </w:tblGrid>
      <w:tr w:rsidR="005C0331" w14:paraId="52FC2DE9" w14:textId="77777777" w:rsidTr="00E30DA0">
        <w:tc>
          <w:tcPr>
            <w:tcW w:w="4717" w:type="dxa"/>
          </w:tcPr>
          <w:p w14:paraId="0CEDAF24" w14:textId="77777777" w:rsidR="005C0331" w:rsidRDefault="005C0331" w:rsidP="00E30DA0">
            <w:pPr>
              <w:jc w:val="center"/>
              <w:rPr>
                <w:rFonts w:ascii="Verdana" w:hAnsi="Verdana"/>
                <w:b/>
                <w:sz w:val="22"/>
                <w:szCs w:val="22"/>
              </w:rPr>
            </w:pPr>
            <w:r w:rsidRPr="00E83862">
              <w:rPr>
                <w:rFonts w:ascii="Verdana" w:hAnsi="Verdana"/>
                <w:b/>
                <w:noProof/>
                <w:sz w:val="22"/>
                <w:szCs w:val="22"/>
                <w:lang w:eastAsia="es-CO"/>
              </w:rPr>
              <w:drawing>
                <wp:inline distT="0" distB="0" distL="0" distR="0" wp14:anchorId="065675F6" wp14:editId="3DF822B4">
                  <wp:extent cx="3232106" cy="2169795"/>
                  <wp:effectExtent l="0" t="0" r="6985" b="1905"/>
                  <wp:docPr id="68" name="Imagen 68" descr="W:\PQR\VIGENCIA 2020\INFORMES\INFORME GESTION A 30 JUNIO PQR 2020\FOTOS ATC JUNIO 2020\WhatsApp Image 2020-07-07 at 5.29.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PQR\VIGENCIA 2020\INFORMES\INFORME GESTION A 30 JUNIO PQR 2020\FOTOS ATC JUNIO 2020\WhatsApp Image 2020-07-07 at 5.29.52 PM.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l="20069" t="17056" r="15371" b="42301"/>
                          <a:stretch/>
                        </pic:blipFill>
                        <pic:spPr bwMode="auto">
                          <a:xfrm>
                            <a:off x="0" y="0"/>
                            <a:ext cx="3262717" cy="21903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17" w:type="dxa"/>
          </w:tcPr>
          <w:p w14:paraId="1564B18D" w14:textId="77777777" w:rsidR="005C0331" w:rsidRDefault="005C0331" w:rsidP="00E30DA0">
            <w:pPr>
              <w:rPr>
                <w:rFonts w:ascii="Verdana" w:hAnsi="Verdana"/>
                <w:b/>
                <w:sz w:val="22"/>
                <w:szCs w:val="22"/>
              </w:rPr>
            </w:pPr>
            <w:r w:rsidRPr="00376A8E">
              <w:rPr>
                <w:rFonts w:ascii="Verdana" w:hAnsi="Verdana"/>
                <w:b/>
                <w:noProof/>
                <w:sz w:val="22"/>
                <w:szCs w:val="22"/>
                <w:lang w:eastAsia="es-CO"/>
              </w:rPr>
              <w:drawing>
                <wp:inline distT="0" distB="0" distL="0" distR="0" wp14:anchorId="7358200A" wp14:editId="16D218DF">
                  <wp:extent cx="2845558" cy="2128520"/>
                  <wp:effectExtent l="0" t="0" r="0" b="5080"/>
                  <wp:docPr id="69" name="Imagen 69" descr="W:\PQR\VIGENCIA 2020\INFORMES\INFORME GESTION A 30 JUNIO PQR 2020\FOTOS ATC JUNIO 2020\WhatsApp Image 2020-07-07 at 5.33.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QR\VIGENCIA 2020\INFORMES\INFORME GESTION A 30 JUNIO PQR 2020\FOTOS ATC JUNIO 2020\WhatsApp Image 2020-07-07 at 5.33.09 PM.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0678" cy="2139830"/>
                          </a:xfrm>
                          <a:prstGeom prst="rect">
                            <a:avLst/>
                          </a:prstGeom>
                          <a:ln>
                            <a:noFill/>
                          </a:ln>
                          <a:effectLst>
                            <a:softEdge rad="112500"/>
                          </a:effectLst>
                        </pic:spPr>
                      </pic:pic>
                    </a:graphicData>
                  </a:graphic>
                </wp:inline>
              </w:drawing>
            </w:r>
          </w:p>
        </w:tc>
      </w:tr>
      <w:tr w:rsidR="005C0331" w:rsidRPr="00B97757" w14:paraId="338DCD26" w14:textId="77777777" w:rsidTr="00E30DA0">
        <w:tc>
          <w:tcPr>
            <w:tcW w:w="4717" w:type="dxa"/>
          </w:tcPr>
          <w:p w14:paraId="2F7A2C9F" w14:textId="77777777" w:rsidR="005C0331" w:rsidRPr="00B97757" w:rsidRDefault="005C0331" w:rsidP="00E30DA0">
            <w:pPr>
              <w:jc w:val="center"/>
              <w:rPr>
                <w:rFonts w:ascii="Verdana" w:hAnsi="Verdana"/>
                <w:sz w:val="20"/>
                <w:szCs w:val="22"/>
              </w:rPr>
            </w:pPr>
            <w:r w:rsidRPr="00B97757">
              <w:rPr>
                <w:rFonts w:ascii="Verdana" w:hAnsi="Verdana"/>
                <w:sz w:val="20"/>
                <w:szCs w:val="22"/>
              </w:rPr>
              <w:t>TELEVISOR</w:t>
            </w:r>
          </w:p>
        </w:tc>
        <w:tc>
          <w:tcPr>
            <w:tcW w:w="4717" w:type="dxa"/>
          </w:tcPr>
          <w:p w14:paraId="7D0E9597" w14:textId="77777777" w:rsidR="005C0331" w:rsidRPr="00B97757" w:rsidRDefault="005C0331" w:rsidP="00E30DA0">
            <w:pPr>
              <w:jc w:val="center"/>
              <w:rPr>
                <w:rFonts w:ascii="Verdana" w:hAnsi="Verdana"/>
                <w:sz w:val="20"/>
                <w:szCs w:val="22"/>
              </w:rPr>
            </w:pPr>
            <w:r>
              <w:rPr>
                <w:rFonts w:ascii="Verdana" w:hAnsi="Verdana"/>
                <w:sz w:val="20"/>
                <w:szCs w:val="22"/>
              </w:rPr>
              <w:t>ÁREA DE ESPERA</w:t>
            </w:r>
          </w:p>
        </w:tc>
      </w:tr>
      <w:tr w:rsidR="005C0331" w14:paraId="144F85CC" w14:textId="77777777" w:rsidTr="00E30DA0">
        <w:tc>
          <w:tcPr>
            <w:tcW w:w="4717" w:type="dxa"/>
          </w:tcPr>
          <w:p w14:paraId="6203F80E" w14:textId="77777777" w:rsidR="005C0331" w:rsidRDefault="005C0331" w:rsidP="00E30DA0">
            <w:pPr>
              <w:rPr>
                <w:rFonts w:ascii="Verdana" w:hAnsi="Verdana"/>
                <w:b/>
                <w:sz w:val="22"/>
                <w:szCs w:val="22"/>
              </w:rPr>
            </w:pPr>
            <w:r>
              <w:rPr>
                <w:noProof/>
                <w:lang w:eastAsia="es-CO"/>
              </w:rPr>
              <w:drawing>
                <wp:inline distT="0" distB="0" distL="0" distR="0" wp14:anchorId="1510D298" wp14:editId="416BD1CF">
                  <wp:extent cx="2447059" cy="3143250"/>
                  <wp:effectExtent l="0" t="5397" r="5397" b="5398"/>
                  <wp:docPr id="44" name="Imagen 44" descr="C:\Users\profpqr\AppData\Local\Microsoft\Windows\Temporary Internet Files\Content.Word\20180118_14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fpqr\AppData\Local\Microsoft\Windows\Temporary Internet Files\Content.Word\20180118_14102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453471" cy="3151486"/>
                          </a:xfrm>
                          <a:prstGeom prst="rect">
                            <a:avLst/>
                          </a:prstGeom>
                          <a:ln>
                            <a:noFill/>
                          </a:ln>
                          <a:effectLst>
                            <a:softEdge rad="112500"/>
                          </a:effectLst>
                        </pic:spPr>
                      </pic:pic>
                    </a:graphicData>
                  </a:graphic>
                </wp:inline>
              </w:drawing>
            </w:r>
          </w:p>
        </w:tc>
        <w:tc>
          <w:tcPr>
            <w:tcW w:w="4717" w:type="dxa"/>
          </w:tcPr>
          <w:p w14:paraId="4D501557" w14:textId="77777777" w:rsidR="005C0331" w:rsidRDefault="005C0331" w:rsidP="00E30DA0">
            <w:pPr>
              <w:rPr>
                <w:rFonts w:ascii="Verdana" w:hAnsi="Verdana"/>
                <w:b/>
                <w:sz w:val="22"/>
                <w:szCs w:val="22"/>
              </w:rPr>
            </w:pPr>
            <w:r w:rsidRPr="0015774F">
              <w:rPr>
                <w:rFonts w:ascii="Verdana" w:hAnsi="Verdana"/>
                <w:b/>
                <w:noProof/>
                <w:sz w:val="22"/>
                <w:szCs w:val="22"/>
                <w:lang w:eastAsia="es-CO"/>
              </w:rPr>
              <w:drawing>
                <wp:inline distT="0" distB="0" distL="0" distR="0" wp14:anchorId="605CBBB4" wp14:editId="6099C97F">
                  <wp:extent cx="3097527" cy="2367886"/>
                  <wp:effectExtent l="0" t="0" r="8255" b="0"/>
                  <wp:docPr id="31" name="Imagen 31" descr="W:\PQR\VIGENCIA 2020\INFORMES\INFORME GESTION A 30 JUNIO PQR 2020\FOTOS ATC JUNIO 2020\WhatsApp Image 2020-07-07 at 5.14.49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PQR\VIGENCIA 2020\INFORMES\INFORME GESTION A 30 JUNIO PQR 2020\FOTOS ATC JUNIO 2020\WhatsApp Image 2020-07-07 at 5.14.49 PM(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38655" cy="2399326"/>
                          </a:xfrm>
                          <a:prstGeom prst="rect">
                            <a:avLst/>
                          </a:prstGeom>
                          <a:ln>
                            <a:noFill/>
                          </a:ln>
                          <a:effectLst>
                            <a:softEdge rad="112500"/>
                          </a:effectLst>
                        </pic:spPr>
                      </pic:pic>
                    </a:graphicData>
                  </a:graphic>
                </wp:inline>
              </w:drawing>
            </w:r>
          </w:p>
        </w:tc>
      </w:tr>
      <w:tr w:rsidR="005C0331" w:rsidRPr="00B97757" w14:paraId="1887857B" w14:textId="77777777" w:rsidTr="00E30DA0">
        <w:tc>
          <w:tcPr>
            <w:tcW w:w="4717" w:type="dxa"/>
          </w:tcPr>
          <w:p w14:paraId="49CC98C2" w14:textId="77777777" w:rsidR="005C0331" w:rsidRPr="00B97757" w:rsidRDefault="005C0331" w:rsidP="00E30DA0">
            <w:pPr>
              <w:jc w:val="center"/>
              <w:rPr>
                <w:rFonts w:ascii="Verdana" w:hAnsi="Verdana"/>
                <w:noProof/>
                <w:sz w:val="20"/>
                <w:lang w:eastAsia="es-CO"/>
              </w:rPr>
            </w:pPr>
            <w:r w:rsidRPr="00B97757">
              <w:rPr>
                <w:rFonts w:ascii="Verdana" w:hAnsi="Verdana"/>
                <w:noProof/>
                <w:sz w:val="20"/>
                <w:lang w:eastAsia="es-CO"/>
              </w:rPr>
              <w:t>DEBERES Y DERECHOS DE LOS USUARIOS</w:t>
            </w:r>
          </w:p>
        </w:tc>
        <w:tc>
          <w:tcPr>
            <w:tcW w:w="4717" w:type="dxa"/>
          </w:tcPr>
          <w:p w14:paraId="490D266A" w14:textId="77777777" w:rsidR="005C0331" w:rsidRPr="00B97757" w:rsidRDefault="005C0331" w:rsidP="00E30DA0">
            <w:pPr>
              <w:jc w:val="center"/>
              <w:rPr>
                <w:rFonts w:ascii="Verdana" w:hAnsi="Verdana"/>
                <w:b/>
                <w:sz w:val="20"/>
              </w:rPr>
            </w:pPr>
            <w:r>
              <w:rPr>
                <w:rFonts w:ascii="Verdana" w:hAnsi="Verdana"/>
                <w:sz w:val="20"/>
                <w:szCs w:val="22"/>
              </w:rPr>
              <w:t>MÓDULOS DE ATC</w:t>
            </w:r>
          </w:p>
        </w:tc>
      </w:tr>
      <w:tr w:rsidR="005C0331" w:rsidRPr="00B97757" w14:paraId="11E31A29" w14:textId="77777777" w:rsidTr="00E30DA0">
        <w:tc>
          <w:tcPr>
            <w:tcW w:w="4717" w:type="dxa"/>
          </w:tcPr>
          <w:p w14:paraId="2218726A" w14:textId="77777777" w:rsidR="005C0331" w:rsidRPr="00B97757" w:rsidRDefault="005C0331" w:rsidP="00E30DA0">
            <w:pPr>
              <w:jc w:val="center"/>
              <w:rPr>
                <w:rFonts w:ascii="Verdana" w:hAnsi="Verdana"/>
                <w:noProof/>
                <w:sz w:val="20"/>
                <w:lang w:eastAsia="es-CO"/>
              </w:rPr>
            </w:pPr>
            <w:r w:rsidRPr="00376A8E">
              <w:rPr>
                <w:rFonts w:ascii="Verdana" w:hAnsi="Verdana"/>
                <w:noProof/>
                <w:sz w:val="20"/>
                <w:lang w:eastAsia="es-CO"/>
              </w:rPr>
              <w:drawing>
                <wp:inline distT="0" distB="0" distL="0" distR="0" wp14:anchorId="06D3F691" wp14:editId="0CA6BB99">
                  <wp:extent cx="3215747" cy="2292824"/>
                  <wp:effectExtent l="0" t="0" r="3810" b="0"/>
                  <wp:docPr id="70" name="Imagen 70" descr="W:\PQR\VIGENCIA 2020\INFORMES\INFORME GESTION A 30 JUNIO PQR 2020\FOTOS ATC JUNIO 2020\WhatsApp Image 2020-07-07 at 5.32.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QR\VIGENCIA 2020\INFORMES\INFORME GESTION A 30 JUNIO PQR 2020\FOTOS ATC JUNIO 2020\WhatsApp Image 2020-07-07 at 5.32.12 PM.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t="24322" b="6989"/>
                          <a:stretch/>
                        </pic:blipFill>
                        <pic:spPr bwMode="auto">
                          <a:xfrm>
                            <a:off x="0" y="0"/>
                            <a:ext cx="3235377" cy="23068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4717" w:type="dxa"/>
          </w:tcPr>
          <w:p w14:paraId="1EE9FEDD" w14:textId="77777777" w:rsidR="005C0331" w:rsidRDefault="005C0331" w:rsidP="00E30DA0">
            <w:pPr>
              <w:jc w:val="center"/>
              <w:rPr>
                <w:rFonts w:ascii="Verdana" w:hAnsi="Verdana"/>
                <w:sz w:val="20"/>
                <w:szCs w:val="22"/>
              </w:rPr>
            </w:pPr>
            <w:r w:rsidRPr="0015774F">
              <w:rPr>
                <w:rFonts w:ascii="Verdana" w:hAnsi="Verdana"/>
                <w:noProof/>
                <w:sz w:val="20"/>
                <w:szCs w:val="22"/>
                <w:lang w:eastAsia="es-CO"/>
              </w:rPr>
              <w:drawing>
                <wp:inline distT="0" distB="0" distL="0" distR="0" wp14:anchorId="7377826B" wp14:editId="4AD338A8">
                  <wp:extent cx="2756218" cy="2281247"/>
                  <wp:effectExtent l="0" t="0" r="6350" b="5080"/>
                  <wp:docPr id="30" name="Imagen 30" descr="W:\PQR\VIGENCIA 2020\INFORMES\INFORME GESTION A 30 JUNIO PQR 2020\FOTOS ATC JUNIO 2020\WhatsApp Image 2020-07-07 at 5.14.5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QR\VIGENCIA 2020\INFORMES\INFORME GESTION A 30 JUNIO PQR 2020\FOTOS ATC JUNIO 2020\WhatsApp Image 2020-07-07 at 5.14.50 PM(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8918" cy="2308312"/>
                          </a:xfrm>
                          <a:prstGeom prst="rect">
                            <a:avLst/>
                          </a:prstGeom>
                          <a:ln>
                            <a:noFill/>
                          </a:ln>
                          <a:effectLst>
                            <a:softEdge rad="112500"/>
                          </a:effectLst>
                        </pic:spPr>
                      </pic:pic>
                    </a:graphicData>
                  </a:graphic>
                </wp:inline>
              </w:drawing>
            </w:r>
          </w:p>
        </w:tc>
      </w:tr>
      <w:tr w:rsidR="005C0331" w:rsidRPr="00B97757" w14:paraId="3D7010E6" w14:textId="77777777" w:rsidTr="00E30DA0">
        <w:tc>
          <w:tcPr>
            <w:tcW w:w="4717" w:type="dxa"/>
          </w:tcPr>
          <w:p w14:paraId="506F615F" w14:textId="77777777" w:rsidR="005C0331" w:rsidRDefault="005C0331" w:rsidP="00E30DA0">
            <w:pPr>
              <w:jc w:val="center"/>
              <w:rPr>
                <w:noProof/>
                <w:lang w:eastAsia="es-CO"/>
              </w:rPr>
            </w:pPr>
            <w:r>
              <w:rPr>
                <w:rFonts w:ascii="Verdana" w:hAnsi="Verdana"/>
                <w:sz w:val="20"/>
                <w:szCs w:val="22"/>
              </w:rPr>
              <w:t>INGRESO A LA RECEPCIÓN</w:t>
            </w:r>
          </w:p>
        </w:tc>
        <w:tc>
          <w:tcPr>
            <w:tcW w:w="4717" w:type="dxa"/>
          </w:tcPr>
          <w:p w14:paraId="5BF7687B" w14:textId="77777777" w:rsidR="005C0331" w:rsidRDefault="005C0331" w:rsidP="00E30DA0">
            <w:pPr>
              <w:jc w:val="center"/>
              <w:rPr>
                <w:rFonts w:ascii="Verdana" w:hAnsi="Verdana"/>
                <w:sz w:val="20"/>
                <w:szCs w:val="22"/>
              </w:rPr>
            </w:pPr>
            <w:r>
              <w:rPr>
                <w:rFonts w:ascii="Verdana" w:hAnsi="Verdana"/>
                <w:sz w:val="20"/>
                <w:szCs w:val="22"/>
              </w:rPr>
              <w:t>RECEPCIÓN</w:t>
            </w:r>
          </w:p>
        </w:tc>
      </w:tr>
    </w:tbl>
    <w:p w14:paraId="0F4515B5" w14:textId="77777777" w:rsidR="005C0331" w:rsidRDefault="005C0331" w:rsidP="005C0331">
      <w:pPr>
        <w:rPr>
          <w:rFonts w:ascii="Verdana" w:hAnsi="Verdana"/>
          <w:b/>
          <w:sz w:val="22"/>
          <w:szCs w:val="22"/>
        </w:rPr>
      </w:pPr>
      <w:r>
        <w:rPr>
          <w:rFonts w:ascii="Verdana" w:hAnsi="Verdana"/>
          <w:b/>
          <w:sz w:val="22"/>
          <w:szCs w:val="22"/>
        </w:rPr>
        <w:lastRenderedPageBreak/>
        <w:t>PUNTOS DE PAGO Y HORARIO DE ATENCIÓN</w:t>
      </w:r>
    </w:p>
    <w:p w14:paraId="685E8589" w14:textId="77777777" w:rsidR="005C0331" w:rsidRDefault="005C0331" w:rsidP="005C0331">
      <w:pPr>
        <w:rPr>
          <w:rFonts w:ascii="Verdana" w:hAnsi="Verdana"/>
          <w:sz w:val="22"/>
          <w:szCs w:val="22"/>
        </w:rPr>
      </w:pPr>
    </w:p>
    <w:p w14:paraId="6955112F" w14:textId="241C2170" w:rsidR="00D764FD" w:rsidRPr="00D764FD" w:rsidRDefault="00D764FD" w:rsidP="00D764FD">
      <w:pPr>
        <w:jc w:val="both"/>
        <w:rPr>
          <w:rFonts w:ascii="Verdana" w:eastAsiaTheme="minorHAnsi" w:hAnsi="Verdana"/>
          <w:sz w:val="22"/>
          <w:szCs w:val="22"/>
          <w:lang w:eastAsia="en-US"/>
        </w:rPr>
      </w:pPr>
      <w:r>
        <w:rPr>
          <w:rFonts w:ascii="Verdana" w:hAnsi="Verdana"/>
          <w:sz w:val="22"/>
          <w:szCs w:val="22"/>
        </w:rPr>
        <w:t>Para el mes de junio de 2021 se</w:t>
      </w:r>
      <w:r w:rsidRPr="00D764FD">
        <w:rPr>
          <w:rFonts w:ascii="Verdana" w:hAnsi="Verdana"/>
          <w:sz w:val="22"/>
          <w:szCs w:val="22"/>
        </w:rPr>
        <w:t xml:space="preserve"> suspendido temporalmente el convenio de recaudo ATH quienes recaudaban por medio del Banco de Occidente y la plataforma virtual AVALPAY; Así mismo, se apertura convenio con el Banco BBVA el cual quedó habilitado a partir del 08 de junio 2021 y recaudará mediante su plataforma virtual únicamente para clientes de la misma banca.</w:t>
      </w:r>
    </w:p>
    <w:p w14:paraId="7F812637" w14:textId="77777777" w:rsidR="00D764FD" w:rsidRPr="00D764FD" w:rsidRDefault="00D764FD" w:rsidP="00D764FD">
      <w:pPr>
        <w:jc w:val="both"/>
        <w:rPr>
          <w:rFonts w:ascii="Verdana" w:hAnsi="Verdana"/>
          <w:sz w:val="22"/>
          <w:szCs w:val="22"/>
        </w:rPr>
      </w:pPr>
    </w:p>
    <w:p w14:paraId="18A40CA3" w14:textId="663B81B4" w:rsidR="00D764FD" w:rsidRDefault="00D764FD" w:rsidP="00D764FD">
      <w:pPr>
        <w:jc w:val="both"/>
        <w:rPr>
          <w:rFonts w:ascii="Verdana" w:hAnsi="Verdana"/>
          <w:sz w:val="22"/>
          <w:szCs w:val="22"/>
        </w:rPr>
      </w:pPr>
      <w:r w:rsidRPr="00D764FD">
        <w:rPr>
          <w:rFonts w:ascii="Verdana" w:hAnsi="Verdana"/>
          <w:sz w:val="22"/>
          <w:szCs w:val="22"/>
        </w:rPr>
        <w:t>A la fecha, los puntos de recaudo autorizados son:</w:t>
      </w:r>
    </w:p>
    <w:p w14:paraId="13EBC331" w14:textId="77777777" w:rsidR="00D764FD" w:rsidRPr="00D764FD" w:rsidRDefault="00D764FD" w:rsidP="00D764FD">
      <w:pPr>
        <w:jc w:val="both"/>
        <w:rPr>
          <w:rFonts w:ascii="Verdana" w:hAnsi="Verdana"/>
          <w:sz w:val="22"/>
          <w:szCs w:val="22"/>
        </w:rPr>
      </w:pPr>
    </w:p>
    <w:p w14:paraId="6885780B" w14:textId="77777777" w:rsidR="00D764FD" w:rsidRPr="00D764FD" w:rsidRDefault="00D764FD" w:rsidP="00D764FD">
      <w:pPr>
        <w:jc w:val="both"/>
        <w:rPr>
          <w:rFonts w:ascii="Verdana" w:hAnsi="Verdana"/>
          <w:sz w:val="22"/>
          <w:szCs w:val="22"/>
        </w:rPr>
      </w:pPr>
      <w:r w:rsidRPr="00D764FD">
        <w:rPr>
          <w:rFonts w:ascii="Verdana" w:hAnsi="Verdana"/>
          <w:sz w:val="22"/>
          <w:szCs w:val="22"/>
        </w:rPr>
        <w:t>BANCO DE BOGOTA</w:t>
      </w:r>
    </w:p>
    <w:p w14:paraId="635B2BFD" w14:textId="77777777" w:rsidR="00D764FD" w:rsidRPr="00D764FD" w:rsidRDefault="00D764FD" w:rsidP="00D764FD">
      <w:pPr>
        <w:jc w:val="both"/>
        <w:rPr>
          <w:rFonts w:ascii="Verdana" w:hAnsi="Verdana"/>
          <w:sz w:val="22"/>
          <w:szCs w:val="22"/>
        </w:rPr>
      </w:pPr>
      <w:r w:rsidRPr="00D764FD">
        <w:rPr>
          <w:rFonts w:ascii="Verdana" w:hAnsi="Verdana"/>
          <w:sz w:val="22"/>
          <w:szCs w:val="22"/>
        </w:rPr>
        <w:t>SUPERGIROS</w:t>
      </w:r>
    </w:p>
    <w:p w14:paraId="3BB37BA0" w14:textId="77777777" w:rsidR="00D764FD" w:rsidRPr="00D764FD" w:rsidRDefault="00D764FD" w:rsidP="00D764FD">
      <w:pPr>
        <w:jc w:val="both"/>
        <w:rPr>
          <w:rFonts w:ascii="Verdana" w:hAnsi="Verdana"/>
          <w:sz w:val="22"/>
          <w:szCs w:val="22"/>
        </w:rPr>
      </w:pPr>
      <w:r w:rsidRPr="00D764FD">
        <w:rPr>
          <w:rFonts w:ascii="Verdana" w:hAnsi="Verdana"/>
          <w:sz w:val="22"/>
          <w:szCs w:val="22"/>
        </w:rPr>
        <w:t>BBVA (recaudo virtual-clientes)</w:t>
      </w:r>
    </w:p>
    <w:p w14:paraId="6F9A867C" w14:textId="77777777" w:rsidR="00D764FD" w:rsidRPr="00D764FD" w:rsidRDefault="00D764FD" w:rsidP="00D764FD">
      <w:pPr>
        <w:jc w:val="both"/>
        <w:rPr>
          <w:rFonts w:ascii="Verdana" w:hAnsi="Verdana"/>
          <w:sz w:val="22"/>
          <w:szCs w:val="22"/>
        </w:rPr>
      </w:pPr>
      <w:r w:rsidRPr="00D764FD">
        <w:rPr>
          <w:rFonts w:ascii="Verdana" w:hAnsi="Verdana"/>
          <w:sz w:val="22"/>
          <w:szCs w:val="22"/>
        </w:rPr>
        <w:t xml:space="preserve">PSE. </w:t>
      </w:r>
    </w:p>
    <w:p w14:paraId="6F810F3F" w14:textId="77777777" w:rsidR="005C0331" w:rsidRPr="00D764FD" w:rsidRDefault="005C0331" w:rsidP="005C0331">
      <w:pPr>
        <w:jc w:val="both"/>
        <w:rPr>
          <w:rFonts w:ascii="Verdana" w:hAnsi="Verdana"/>
          <w:b/>
          <w:szCs w:val="24"/>
        </w:rPr>
      </w:pPr>
    </w:p>
    <w:p w14:paraId="4532D5A1" w14:textId="77777777" w:rsidR="005C0331" w:rsidRDefault="005C0331" w:rsidP="005C0331">
      <w:pPr>
        <w:rPr>
          <w:rFonts w:ascii="Verdana" w:hAnsi="Verdana"/>
          <w:b/>
          <w:sz w:val="22"/>
          <w:szCs w:val="22"/>
        </w:rPr>
      </w:pPr>
      <w:r>
        <w:rPr>
          <w:rFonts w:ascii="Verdana" w:hAnsi="Verdana"/>
          <w:b/>
          <w:sz w:val="22"/>
          <w:szCs w:val="22"/>
        </w:rPr>
        <w:t>ÁREA DE ATENCIÓN FIDELIZACIÓN DEL SERVICIO DE ASEO</w:t>
      </w:r>
    </w:p>
    <w:p w14:paraId="4A3A5123" w14:textId="77777777" w:rsidR="005C0331" w:rsidRDefault="005C0331" w:rsidP="005C0331">
      <w:pPr>
        <w:rPr>
          <w:rFonts w:ascii="Verdana" w:hAnsi="Verdana"/>
          <w:b/>
          <w:sz w:val="22"/>
          <w:szCs w:val="22"/>
        </w:rPr>
      </w:pPr>
    </w:p>
    <w:p w14:paraId="3A4788C7" w14:textId="77777777" w:rsidR="005C0331" w:rsidRDefault="005C0331" w:rsidP="005C0331">
      <w:pPr>
        <w:jc w:val="center"/>
        <w:rPr>
          <w:rFonts w:ascii="Verdana" w:hAnsi="Verdana"/>
          <w:b/>
          <w:sz w:val="22"/>
          <w:szCs w:val="22"/>
        </w:rPr>
      </w:pPr>
      <w:r w:rsidRPr="0015774F">
        <w:rPr>
          <w:rFonts w:ascii="Verdana" w:hAnsi="Verdana"/>
          <w:b/>
          <w:noProof/>
          <w:sz w:val="22"/>
          <w:szCs w:val="22"/>
          <w:lang w:eastAsia="es-CO"/>
        </w:rPr>
        <w:drawing>
          <wp:inline distT="0" distB="0" distL="0" distR="0" wp14:anchorId="2431738D" wp14:editId="182ABEFE">
            <wp:extent cx="4250322" cy="2422478"/>
            <wp:effectExtent l="0" t="0" r="0" b="0"/>
            <wp:docPr id="38" name="Imagen 38" descr="W:\PQR\VIGENCIA 2020\INFORMES\INFORME GESTION A 30 JUNIO PQR 2020\FOTOS ATC JUNIO 2020\WhatsApp Image 2020-07-07 at 5.14.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QR\VIGENCIA 2020\INFORMES\INFORME GESTION A 30 JUNIO PQR 2020\FOTOS ATC JUNIO 2020\WhatsApp Image 2020-07-07 at 5.14.49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84754" cy="2442103"/>
                    </a:xfrm>
                    <a:prstGeom prst="rect">
                      <a:avLst/>
                    </a:prstGeom>
                    <a:ln>
                      <a:noFill/>
                    </a:ln>
                    <a:effectLst>
                      <a:softEdge rad="112500"/>
                    </a:effectLst>
                  </pic:spPr>
                </pic:pic>
              </a:graphicData>
            </a:graphic>
          </wp:inline>
        </w:drawing>
      </w:r>
    </w:p>
    <w:p w14:paraId="655704B2" w14:textId="77777777" w:rsidR="005C0331" w:rsidRDefault="005C0331" w:rsidP="005C0331">
      <w:pPr>
        <w:jc w:val="center"/>
        <w:rPr>
          <w:rFonts w:ascii="Verdana" w:hAnsi="Verdana"/>
          <w:b/>
          <w:sz w:val="22"/>
          <w:szCs w:val="22"/>
        </w:rPr>
      </w:pPr>
    </w:p>
    <w:p w14:paraId="565C08AA" w14:textId="77777777" w:rsidR="005C0331" w:rsidRDefault="005C0331" w:rsidP="005C0331">
      <w:pPr>
        <w:rPr>
          <w:rFonts w:ascii="Verdana" w:hAnsi="Verdana"/>
          <w:b/>
          <w:sz w:val="22"/>
          <w:szCs w:val="22"/>
        </w:rPr>
      </w:pPr>
      <w:r>
        <w:rPr>
          <w:rFonts w:ascii="Verdana" w:hAnsi="Verdana"/>
          <w:b/>
          <w:sz w:val="22"/>
          <w:szCs w:val="22"/>
        </w:rPr>
        <w:t>PUBLICIDAD UBICADA EN LA DIRECCIÓN COMERCIAL</w:t>
      </w:r>
    </w:p>
    <w:p w14:paraId="23C54018" w14:textId="77777777" w:rsidR="005C0331" w:rsidRDefault="005C0331" w:rsidP="005C0331">
      <w:pPr>
        <w:rPr>
          <w:rFonts w:ascii="Verdana" w:hAnsi="Verdana"/>
          <w:b/>
          <w:sz w:val="22"/>
          <w:szCs w:val="22"/>
        </w:rPr>
      </w:pPr>
    </w:p>
    <w:p w14:paraId="6138A67E" w14:textId="77777777" w:rsidR="005C0331" w:rsidRDefault="005C0331" w:rsidP="005C0331">
      <w:pPr>
        <w:jc w:val="center"/>
        <w:rPr>
          <w:rFonts w:ascii="Verdana" w:hAnsi="Verdana"/>
          <w:b/>
          <w:sz w:val="22"/>
          <w:szCs w:val="22"/>
        </w:rPr>
      </w:pPr>
      <w:r w:rsidRPr="00376A8E">
        <w:rPr>
          <w:rFonts w:ascii="Verdana" w:hAnsi="Verdana"/>
          <w:b/>
          <w:noProof/>
          <w:sz w:val="22"/>
          <w:szCs w:val="22"/>
          <w:lang w:eastAsia="es-CO"/>
        </w:rPr>
        <w:drawing>
          <wp:inline distT="0" distB="0" distL="0" distR="0" wp14:anchorId="3AEDD6CA" wp14:editId="5155C5EB">
            <wp:extent cx="3225085" cy="1849272"/>
            <wp:effectExtent l="0" t="0" r="0" b="0"/>
            <wp:docPr id="71" name="Imagen 71" descr="W:\PQR\VIGENCIA 2020\INFORMES\INFORME GESTION A 30 JUNIO PQR 2020\FOTOS ATC JUNIO 2020\WhatsApp Image 2020-07-07 at 5.34.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QR\VIGENCIA 2020\INFORMES\INFORME GESTION A 30 JUNIO PQR 2020\FOTOS ATC JUNIO 2020\WhatsApp Image 2020-07-07 at 5.34.46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7738" cy="1850793"/>
                    </a:xfrm>
                    <a:prstGeom prst="rect">
                      <a:avLst/>
                    </a:prstGeom>
                    <a:ln>
                      <a:noFill/>
                    </a:ln>
                    <a:effectLst>
                      <a:softEdge rad="112500"/>
                    </a:effectLst>
                  </pic:spPr>
                </pic:pic>
              </a:graphicData>
            </a:graphic>
          </wp:inline>
        </w:drawing>
      </w:r>
    </w:p>
    <w:tbl>
      <w:tblPr>
        <w:tblStyle w:val="Tablaconcuadrcula"/>
        <w:tblW w:w="0" w:type="auto"/>
        <w:tblLook w:val="04A0" w:firstRow="1" w:lastRow="0" w:firstColumn="1" w:lastColumn="0" w:noHBand="0" w:noVBand="1"/>
      </w:tblPr>
      <w:tblGrid>
        <w:gridCol w:w="5000"/>
        <w:gridCol w:w="4510"/>
      </w:tblGrid>
      <w:tr w:rsidR="005C0331" w14:paraId="54A6FFBF" w14:textId="77777777" w:rsidTr="00E30DA0">
        <w:tc>
          <w:tcPr>
            <w:tcW w:w="5156" w:type="dxa"/>
          </w:tcPr>
          <w:p w14:paraId="55581E71" w14:textId="77777777" w:rsidR="005C0331" w:rsidRDefault="005C0331" w:rsidP="00E30DA0">
            <w:pPr>
              <w:jc w:val="center"/>
              <w:rPr>
                <w:rFonts w:ascii="Verdana" w:hAnsi="Verdana"/>
                <w:b/>
                <w:sz w:val="22"/>
                <w:szCs w:val="22"/>
              </w:rPr>
            </w:pPr>
            <w:r w:rsidRPr="00941611">
              <w:rPr>
                <w:rFonts w:ascii="Verdana" w:hAnsi="Verdana"/>
                <w:b/>
                <w:noProof/>
                <w:sz w:val="22"/>
                <w:szCs w:val="22"/>
                <w:lang w:eastAsia="es-CO"/>
              </w:rPr>
              <w:lastRenderedPageBreak/>
              <w:drawing>
                <wp:inline distT="0" distB="0" distL="0" distR="0" wp14:anchorId="6296AD99" wp14:editId="498EAFA2">
                  <wp:extent cx="2956560" cy="3086100"/>
                  <wp:effectExtent l="0" t="0" r="0" b="0"/>
                  <wp:docPr id="26" name="Imagen 26" descr="C:\Users\profpqr\Pictures\REGISTRO FOTOGRAFICO PQR\IMG_20191002_09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fpqr\Pictures\REGISTRO FOTOGRAFICO PQR\IMG_20191002_0916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0816" cy="3090542"/>
                          </a:xfrm>
                          <a:prstGeom prst="rect">
                            <a:avLst/>
                          </a:prstGeom>
                          <a:ln>
                            <a:noFill/>
                          </a:ln>
                          <a:effectLst>
                            <a:softEdge rad="112500"/>
                          </a:effectLst>
                        </pic:spPr>
                      </pic:pic>
                    </a:graphicData>
                  </a:graphic>
                </wp:inline>
              </w:drawing>
            </w:r>
          </w:p>
        </w:tc>
        <w:tc>
          <w:tcPr>
            <w:tcW w:w="4354" w:type="dxa"/>
          </w:tcPr>
          <w:p w14:paraId="3094B9C1" w14:textId="77777777" w:rsidR="005C0331" w:rsidRDefault="005C0331" w:rsidP="00E30DA0">
            <w:pPr>
              <w:rPr>
                <w:rFonts w:ascii="Verdana" w:hAnsi="Verdana"/>
                <w:b/>
                <w:sz w:val="22"/>
                <w:szCs w:val="22"/>
              </w:rPr>
            </w:pPr>
            <w:r w:rsidRPr="00941611">
              <w:rPr>
                <w:rFonts w:ascii="Verdana" w:hAnsi="Verdana"/>
                <w:b/>
                <w:noProof/>
                <w:sz w:val="22"/>
                <w:szCs w:val="22"/>
                <w:lang w:eastAsia="es-CO"/>
              </w:rPr>
              <w:drawing>
                <wp:inline distT="0" distB="0" distL="0" distR="0" wp14:anchorId="01F4A6A8" wp14:editId="21AA357A">
                  <wp:extent cx="2614295" cy="2962275"/>
                  <wp:effectExtent l="0" t="0" r="0" b="9525"/>
                  <wp:docPr id="27" name="Imagen 27" descr="C:\Users\profpqr\Pictures\REGISTRO FOTOGRAFICO PQR\IMG_20191002_09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ofpqr\Pictures\REGISTRO FOTOGRAFICO PQR\IMG_20191002_0916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8116" cy="2966605"/>
                          </a:xfrm>
                          <a:prstGeom prst="rect">
                            <a:avLst/>
                          </a:prstGeom>
                          <a:ln>
                            <a:noFill/>
                          </a:ln>
                          <a:effectLst>
                            <a:softEdge rad="112500"/>
                          </a:effectLst>
                        </pic:spPr>
                      </pic:pic>
                    </a:graphicData>
                  </a:graphic>
                </wp:inline>
              </w:drawing>
            </w:r>
          </w:p>
        </w:tc>
      </w:tr>
      <w:tr w:rsidR="005C0331" w14:paraId="0BAECF59" w14:textId="77777777" w:rsidTr="00E30DA0">
        <w:tc>
          <w:tcPr>
            <w:tcW w:w="5156" w:type="dxa"/>
          </w:tcPr>
          <w:p w14:paraId="25AE2C0A" w14:textId="77777777" w:rsidR="005C0331" w:rsidRDefault="005C0331" w:rsidP="00E30DA0">
            <w:pPr>
              <w:rPr>
                <w:rFonts w:ascii="Verdana" w:hAnsi="Verdana"/>
                <w:b/>
                <w:sz w:val="22"/>
                <w:szCs w:val="22"/>
              </w:rPr>
            </w:pPr>
            <w:r>
              <w:rPr>
                <w:noProof/>
                <w:lang w:eastAsia="es-CO"/>
              </w:rPr>
              <w:drawing>
                <wp:inline distT="0" distB="0" distL="0" distR="0" wp14:anchorId="19D256E0" wp14:editId="355B99C8">
                  <wp:extent cx="2176087" cy="3142731"/>
                  <wp:effectExtent l="0" t="7303" r="7938" b="7937"/>
                  <wp:docPr id="21" name="Imagen 21" descr="C:\Users\profpqr\AppData\Local\Microsoft\Windows\Temporary Internet Files\Content.Word\20180118_14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fpqr\AppData\Local\Microsoft\Windows\Temporary Internet Files\Content.Word\20180118_1410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183252" cy="3153079"/>
                          </a:xfrm>
                          <a:prstGeom prst="rect">
                            <a:avLst/>
                          </a:prstGeom>
                          <a:ln>
                            <a:noFill/>
                          </a:ln>
                          <a:effectLst>
                            <a:softEdge rad="112500"/>
                          </a:effectLst>
                        </pic:spPr>
                      </pic:pic>
                    </a:graphicData>
                  </a:graphic>
                </wp:inline>
              </w:drawing>
            </w:r>
          </w:p>
        </w:tc>
        <w:tc>
          <w:tcPr>
            <w:tcW w:w="4354" w:type="dxa"/>
          </w:tcPr>
          <w:p w14:paraId="25DC3375" w14:textId="77777777" w:rsidR="005C0331" w:rsidRDefault="005C0331" w:rsidP="00E30DA0">
            <w:pPr>
              <w:rPr>
                <w:rFonts w:ascii="Verdana" w:hAnsi="Verdana"/>
                <w:b/>
                <w:sz w:val="22"/>
                <w:szCs w:val="22"/>
              </w:rPr>
            </w:pPr>
            <w:r w:rsidRPr="00941611">
              <w:rPr>
                <w:rFonts w:ascii="Verdana" w:hAnsi="Verdana"/>
                <w:noProof/>
                <w:sz w:val="20"/>
                <w:szCs w:val="22"/>
                <w:lang w:eastAsia="es-CO"/>
              </w:rPr>
              <w:drawing>
                <wp:inline distT="0" distB="0" distL="0" distR="0" wp14:anchorId="16274F4C" wp14:editId="7D19CE94">
                  <wp:extent cx="2827973" cy="2276475"/>
                  <wp:effectExtent l="0" t="0" r="0" b="0"/>
                  <wp:docPr id="29" name="Imagen 29" descr="C:\Users\profpqr\Pictures\REGISTRO FOTOGRAFICO PQR\IMG_20191002_09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ofpqr\Pictures\REGISTRO FOTOGRAFICO PQR\IMG_20191002_0920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1350" cy="2279194"/>
                          </a:xfrm>
                          <a:prstGeom prst="rect">
                            <a:avLst/>
                          </a:prstGeom>
                          <a:ln>
                            <a:noFill/>
                          </a:ln>
                          <a:effectLst>
                            <a:softEdge rad="112500"/>
                          </a:effectLst>
                        </pic:spPr>
                      </pic:pic>
                    </a:graphicData>
                  </a:graphic>
                </wp:inline>
              </w:drawing>
            </w:r>
          </w:p>
        </w:tc>
      </w:tr>
      <w:tr w:rsidR="005C0331" w:rsidRPr="00B97757" w14:paraId="7BA632E7" w14:textId="77777777" w:rsidTr="00E30DA0">
        <w:tc>
          <w:tcPr>
            <w:tcW w:w="9510" w:type="dxa"/>
            <w:gridSpan w:val="2"/>
          </w:tcPr>
          <w:p w14:paraId="4C553384" w14:textId="77777777" w:rsidR="005C0331" w:rsidRDefault="005C0331" w:rsidP="00E30DA0">
            <w:pPr>
              <w:jc w:val="center"/>
              <w:rPr>
                <w:rFonts w:ascii="Verdana" w:hAnsi="Verdana"/>
                <w:sz w:val="20"/>
                <w:szCs w:val="22"/>
              </w:rPr>
            </w:pPr>
            <w:r w:rsidRPr="00941611">
              <w:rPr>
                <w:rFonts w:ascii="Verdana" w:hAnsi="Verdana"/>
                <w:b/>
                <w:noProof/>
                <w:sz w:val="22"/>
                <w:szCs w:val="22"/>
                <w:lang w:eastAsia="es-CO"/>
              </w:rPr>
              <w:drawing>
                <wp:inline distT="0" distB="0" distL="0" distR="0" wp14:anchorId="6216F7E7" wp14:editId="263147BD">
                  <wp:extent cx="5838825" cy="2085975"/>
                  <wp:effectExtent l="0" t="0" r="9525" b="9525"/>
                  <wp:docPr id="28" name="Imagen 28" descr="C:\Users\profpqr\Pictures\REGISTRO FOTOGRAFICO PQR\IMG_20191002_09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fpqr\Pictures\REGISTRO FOTOGRAFICO PQR\IMG_20191002_0918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9191" cy="2089678"/>
                          </a:xfrm>
                          <a:prstGeom prst="rect">
                            <a:avLst/>
                          </a:prstGeom>
                          <a:ln>
                            <a:noFill/>
                          </a:ln>
                          <a:effectLst>
                            <a:softEdge rad="112500"/>
                          </a:effectLst>
                        </pic:spPr>
                      </pic:pic>
                    </a:graphicData>
                  </a:graphic>
                </wp:inline>
              </w:drawing>
            </w:r>
          </w:p>
        </w:tc>
      </w:tr>
    </w:tbl>
    <w:p w14:paraId="31FBD3F6" w14:textId="77777777" w:rsidR="005C0331" w:rsidRDefault="005C0331" w:rsidP="005C0331">
      <w:pPr>
        <w:pStyle w:val="Ttulo1"/>
        <w:tabs>
          <w:tab w:val="left" w:pos="426"/>
        </w:tabs>
        <w:rPr>
          <w:sz w:val="22"/>
          <w:szCs w:val="22"/>
        </w:rPr>
      </w:pPr>
      <w:bookmarkStart w:id="10" w:name="_Toc501041259"/>
      <w:bookmarkStart w:id="11" w:name="_Toc518290297"/>
      <w:bookmarkStart w:id="12" w:name="_Toc518617081"/>
      <w:bookmarkStart w:id="13" w:name="_Toc528156779"/>
      <w:bookmarkStart w:id="14" w:name="_Toc535483334"/>
      <w:bookmarkStart w:id="15" w:name="_Toc13232049"/>
      <w:bookmarkStart w:id="16" w:name="_Toc21078699"/>
      <w:bookmarkStart w:id="17" w:name="_Toc29469296"/>
    </w:p>
    <w:p w14:paraId="24FF4A94" w14:textId="39ED08C4" w:rsidR="005C0331" w:rsidRDefault="005C0331" w:rsidP="00C86FD6">
      <w:pPr>
        <w:pStyle w:val="Ttulo1"/>
        <w:numPr>
          <w:ilvl w:val="0"/>
          <w:numId w:val="1"/>
        </w:numPr>
        <w:tabs>
          <w:tab w:val="left" w:pos="426"/>
        </w:tabs>
        <w:ind w:left="0" w:firstLine="0"/>
        <w:jc w:val="center"/>
        <w:rPr>
          <w:sz w:val="22"/>
          <w:szCs w:val="22"/>
        </w:rPr>
      </w:pPr>
      <w:bookmarkStart w:id="18" w:name="_Toc45171650"/>
      <w:bookmarkStart w:id="19" w:name="_Toc76715054"/>
      <w:r w:rsidRPr="00C05D87">
        <w:rPr>
          <w:sz w:val="22"/>
          <w:szCs w:val="22"/>
        </w:rPr>
        <w:t>PERSONAL ASIGNADO A LA OFICINA DE PQR</w:t>
      </w:r>
      <w:bookmarkEnd w:id="10"/>
      <w:bookmarkEnd w:id="11"/>
      <w:bookmarkEnd w:id="12"/>
      <w:bookmarkEnd w:id="13"/>
      <w:bookmarkEnd w:id="14"/>
      <w:bookmarkEnd w:id="15"/>
      <w:bookmarkEnd w:id="16"/>
      <w:bookmarkEnd w:id="17"/>
      <w:bookmarkEnd w:id="18"/>
      <w:bookmarkEnd w:id="19"/>
    </w:p>
    <w:p w14:paraId="557617D3" w14:textId="33547AB2" w:rsidR="00D764FD" w:rsidRDefault="00D764FD" w:rsidP="00D764FD"/>
    <w:tbl>
      <w:tblPr>
        <w:tblW w:w="0" w:type="auto"/>
        <w:tblInd w:w="75" w:type="dxa"/>
        <w:tblCellMar>
          <w:left w:w="70" w:type="dxa"/>
          <w:right w:w="70" w:type="dxa"/>
        </w:tblCellMar>
        <w:tblLook w:val="04A0" w:firstRow="1" w:lastRow="0" w:firstColumn="1" w:lastColumn="0" w:noHBand="0" w:noVBand="1"/>
      </w:tblPr>
      <w:tblGrid>
        <w:gridCol w:w="598"/>
        <w:gridCol w:w="2175"/>
        <w:gridCol w:w="1276"/>
        <w:gridCol w:w="2380"/>
        <w:gridCol w:w="2873"/>
      </w:tblGrid>
      <w:tr w:rsidR="00D764FD" w:rsidRPr="00D764FD" w14:paraId="74F5F761" w14:textId="77777777" w:rsidTr="00D764FD">
        <w:trPr>
          <w:trHeight w:val="375"/>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4A11F" w14:textId="77777777" w:rsidR="00D764FD" w:rsidRPr="00D764FD" w:rsidRDefault="00D764FD" w:rsidP="00D764FD">
            <w:pPr>
              <w:jc w:val="center"/>
              <w:rPr>
                <w:rFonts w:ascii="Verdana" w:eastAsia="Times New Roman" w:hAnsi="Verdana" w:cs="Calibri"/>
                <w:b/>
                <w:bCs/>
                <w:sz w:val="16"/>
                <w:szCs w:val="16"/>
                <w:lang w:eastAsia="es-CO"/>
              </w:rPr>
            </w:pPr>
            <w:bookmarkStart w:id="20" w:name="RANGE!A1:I20"/>
            <w:r w:rsidRPr="00D764FD">
              <w:rPr>
                <w:rFonts w:ascii="Verdana" w:eastAsia="Times New Roman" w:hAnsi="Verdana" w:cs="Calibri"/>
                <w:b/>
                <w:bCs/>
                <w:sz w:val="16"/>
                <w:szCs w:val="16"/>
                <w:lang w:eastAsia="es-CO"/>
              </w:rPr>
              <w:t>RELACION DE PERSONAL OFICINA DE PQR</w:t>
            </w:r>
            <w:bookmarkEnd w:id="20"/>
          </w:p>
        </w:tc>
      </w:tr>
      <w:tr w:rsidR="00D764FD" w:rsidRPr="00CF4B75" w14:paraId="62B8344B" w14:textId="77777777" w:rsidTr="00D764FD">
        <w:trPr>
          <w:trHeight w:val="6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202B44" w14:textId="77777777" w:rsidR="00D764FD" w:rsidRPr="00D764FD" w:rsidRDefault="00D764FD" w:rsidP="00D764FD">
            <w:pPr>
              <w:jc w:val="center"/>
              <w:rPr>
                <w:rFonts w:ascii="Verdana" w:eastAsia="Times New Roman" w:hAnsi="Verdana" w:cs="Calibri"/>
                <w:b/>
                <w:bCs/>
                <w:sz w:val="16"/>
                <w:szCs w:val="16"/>
                <w:lang w:eastAsia="es-CO"/>
              </w:rPr>
            </w:pPr>
            <w:r w:rsidRPr="00D764FD">
              <w:rPr>
                <w:rFonts w:ascii="Verdana" w:eastAsia="Times New Roman" w:hAnsi="Verdana" w:cs="Calibri"/>
                <w:b/>
                <w:bCs/>
                <w:sz w:val="16"/>
                <w:szCs w:val="16"/>
                <w:lang w:eastAsia="es-CO"/>
              </w:rPr>
              <w:t>ITEM</w:t>
            </w:r>
          </w:p>
        </w:tc>
        <w:tc>
          <w:tcPr>
            <w:tcW w:w="2175" w:type="dxa"/>
            <w:tcBorders>
              <w:top w:val="nil"/>
              <w:left w:val="nil"/>
              <w:bottom w:val="single" w:sz="4" w:space="0" w:color="auto"/>
              <w:right w:val="single" w:sz="4" w:space="0" w:color="auto"/>
            </w:tcBorders>
            <w:shd w:val="clear" w:color="auto" w:fill="auto"/>
            <w:vAlign w:val="center"/>
            <w:hideMark/>
          </w:tcPr>
          <w:p w14:paraId="3C28A040" w14:textId="77777777" w:rsidR="00D764FD" w:rsidRPr="00D764FD" w:rsidRDefault="00D764FD" w:rsidP="00D764FD">
            <w:pPr>
              <w:jc w:val="center"/>
              <w:rPr>
                <w:rFonts w:ascii="Verdana" w:eastAsia="Times New Roman" w:hAnsi="Verdana" w:cs="Calibri"/>
                <w:b/>
                <w:bCs/>
                <w:sz w:val="16"/>
                <w:szCs w:val="16"/>
                <w:lang w:eastAsia="es-CO"/>
              </w:rPr>
            </w:pPr>
            <w:r w:rsidRPr="00D764FD">
              <w:rPr>
                <w:rFonts w:ascii="Verdana" w:eastAsia="Times New Roman" w:hAnsi="Verdana" w:cs="Calibri"/>
                <w:b/>
                <w:bCs/>
                <w:sz w:val="16"/>
                <w:szCs w:val="16"/>
                <w:lang w:eastAsia="es-CO"/>
              </w:rPr>
              <w:t xml:space="preserve">NOMBRE </w:t>
            </w:r>
          </w:p>
        </w:tc>
        <w:tc>
          <w:tcPr>
            <w:tcW w:w="1276" w:type="dxa"/>
            <w:tcBorders>
              <w:top w:val="nil"/>
              <w:left w:val="nil"/>
              <w:bottom w:val="single" w:sz="4" w:space="0" w:color="auto"/>
              <w:right w:val="single" w:sz="4" w:space="0" w:color="auto"/>
            </w:tcBorders>
            <w:shd w:val="clear" w:color="auto" w:fill="auto"/>
            <w:vAlign w:val="center"/>
            <w:hideMark/>
          </w:tcPr>
          <w:p w14:paraId="7D989B33" w14:textId="77777777" w:rsidR="00D764FD" w:rsidRPr="00D764FD" w:rsidRDefault="00D764FD" w:rsidP="00D764FD">
            <w:pPr>
              <w:jc w:val="center"/>
              <w:rPr>
                <w:rFonts w:ascii="Verdana" w:eastAsia="Times New Roman" w:hAnsi="Verdana" w:cs="Calibri"/>
                <w:b/>
                <w:bCs/>
                <w:sz w:val="16"/>
                <w:szCs w:val="16"/>
                <w:lang w:eastAsia="es-CO"/>
              </w:rPr>
            </w:pPr>
            <w:r w:rsidRPr="00D764FD">
              <w:rPr>
                <w:rFonts w:ascii="Verdana" w:eastAsia="Times New Roman" w:hAnsi="Verdana" w:cs="Calibri"/>
                <w:b/>
                <w:bCs/>
                <w:sz w:val="16"/>
                <w:szCs w:val="16"/>
                <w:lang w:eastAsia="es-CO"/>
              </w:rPr>
              <w:t>TIPO DE CONTRATO</w:t>
            </w:r>
          </w:p>
        </w:tc>
        <w:tc>
          <w:tcPr>
            <w:tcW w:w="2380" w:type="dxa"/>
            <w:tcBorders>
              <w:top w:val="nil"/>
              <w:left w:val="nil"/>
              <w:bottom w:val="single" w:sz="4" w:space="0" w:color="auto"/>
              <w:right w:val="single" w:sz="4" w:space="0" w:color="auto"/>
            </w:tcBorders>
            <w:shd w:val="clear" w:color="auto" w:fill="auto"/>
            <w:vAlign w:val="center"/>
            <w:hideMark/>
          </w:tcPr>
          <w:p w14:paraId="6286FF91" w14:textId="77777777" w:rsidR="00D764FD" w:rsidRPr="00D764FD" w:rsidRDefault="00D764FD" w:rsidP="00D764FD">
            <w:pPr>
              <w:jc w:val="center"/>
              <w:rPr>
                <w:rFonts w:ascii="Verdana" w:eastAsia="Times New Roman" w:hAnsi="Verdana" w:cs="Calibri"/>
                <w:b/>
                <w:bCs/>
                <w:sz w:val="16"/>
                <w:szCs w:val="16"/>
                <w:lang w:eastAsia="es-CO"/>
              </w:rPr>
            </w:pPr>
            <w:r w:rsidRPr="00D764FD">
              <w:rPr>
                <w:rFonts w:ascii="Verdana" w:eastAsia="Times New Roman" w:hAnsi="Verdana" w:cs="Calibri"/>
                <w:b/>
                <w:bCs/>
                <w:sz w:val="16"/>
                <w:szCs w:val="16"/>
                <w:lang w:eastAsia="es-CO"/>
              </w:rPr>
              <w:t>CARGO</w:t>
            </w:r>
          </w:p>
        </w:tc>
        <w:tc>
          <w:tcPr>
            <w:tcW w:w="2873" w:type="dxa"/>
            <w:tcBorders>
              <w:top w:val="nil"/>
              <w:left w:val="nil"/>
              <w:bottom w:val="single" w:sz="4" w:space="0" w:color="auto"/>
              <w:right w:val="single" w:sz="4" w:space="0" w:color="auto"/>
            </w:tcBorders>
            <w:shd w:val="clear" w:color="auto" w:fill="auto"/>
            <w:vAlign w:val="center"/>
            <w:hideMark/>
          </w:tcPr>
          <w:p w14:paraId="70074A3F" w14:textId="77777777" w:rsidR="00D764FD" w:rsidRPr="00D764FD" w:rsidRDefault="00D764FD" w:rsidP="00D764FD">
            <w:pPr>
              <w:jc w:val="center"/>
              <w:rPr>
                <w:rFonts w:ascii="Verdana" w:eastAsia="Times New Roman" w:hAnsi="Verdana" w:cs="Calibri"/>
                <w:b/>
                <w:bCs/>
                <w:sz w:val="16"/>
                <w:szCs w:val="16"/>
                <w:lang w:eastAsia="es-CO"/>
              </w:rPr>
            </w:pPr>
            <w:r w:rsidRPr="00D764FD">
              <w:rPr>
                <w:rFonts w:ascii="Verdana" w:eastAsia="Times New Roman" w:hAnsi="Verdana" w:cs="Calibri"/>
                <w:b/>
                <w:bCs/>
                <w:sz w:val="16"/>
                <w:szCs w:val="16"/>
                <w:lang w:eastAsia="es-CO"/>
              </w:rPr>
              <w:t>ACTIVIDAD QUE DESARROLLA</w:t>
            </w:r>
          </w:p>
        </w:tc>
      </w:tr>
      <w:tr w:rsidR="00D764FD" w:rsidRPr="00CF4B75" w14:paraId="77F85602"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BB002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w:t>
            </w:r>
          </w:p>
        </w:tc>
        <w:tc>
          <w:tcPr>
            <w:tcW w:w="2175" w:type="dxa"/>
            <w:tcBorders>
              <w:top w:val="nil"/>
              <w:left w:val="nil"/>
              <w:bottom w:val="single" w:sz="4" w:space="0" w:color="auto"/>
              <w:right w:val="single" w:sz="4" w:space="0" w:color="auto"/>
            </w:tcBorders>
            <w:shd w:val="clear" w:color="auto" w:fill="auto"/>
            <w:vAlign w:val="center"/>
            <w:hideMark/>
          </w:tcPr>
          <w:p w14:paraId="5402C3DE" w14:textId="612E773F"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CARLOS SANTIAGO MORENO VARGAS</w:t>
            </w:r>
          </w:p>
        </w:tc>
        <w:tc>
          <w:tcPr>
            <w:tcW w:w="1276" w:type="dxa"/>
            <w:tcBorders>
              <w:top w:val="nil"/>
              <w:left w:val="nil"/>
              <w:bottom w:val="single" w:sz="4" w:space="0" w:color="auto"/>
              <w:right w:val="single" w:sz="4" w:space="0" w:color="auto"/>
            </w:tcBorders>
            <w:shd w:val="clear" w:color="auto" w:fill="auto"/>
            <w:vAlign w:val="center"/>
            <w:hideMark/>
          </w:tcPr>
          <w:p w14:paraId="09210FB7"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5464A0D1"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337A5AC0"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ATC</w:t>
            </w:r>
          </w:p>
        </w:tc>
      </w:tr>
      <w:tr w:rsidR="00D764FD" w:rsidRPr="00CF4B75" w14:paraId="4139D079"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0877E7"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2</w:t>
            </w:r>
          </w:p>
        </w:tc>
        <w:tc>
          <w:tcPr>
            <w:tcW w:w="2175" w:type="dxa"/>
            <w:tcBorders>
              <w:top w:val="nil"/>
              <w:left w:val="nil"/>
              <w:bottom w:val="single" w:sz="4" w:space="0" w:color="auto"/>
              <w:right w:val="single" w:sz="4" w:space="0" w:color="auto"/>
            </w:tcBorders>
            <w:shd w:val="clear" w:color="auto" w:fill="auto"/>
            <w:vAlign w:val="center"/>
            <w:hideMark/>
          </w:tcPr>
          <w:p w14:paraId="18EC7F0F" w14:textId="27AAAA30"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DIANA SIRLEY CHAPARRO RODRIGUEZ</w:t>
            </w:r>
          </w:p>
        </w:tc>
        <w:tc>
          <w:tcPr>
            <w:tcW w:w="1276" w:type="dxa"/>
            <w:tcBorders>
              <w:top w:val="nil"/>
              <w:left w:val="nil"/>
              <w:bottom w:val="single" w:sz="4" w:space="0" w:color="auto"/>
              <w:right w:val="single" w:sz="4" w:space="0" w:color="auto"/>
            </w:tcBorders>
            <w:shd w:val="clear" w:color="auto" w:fill="auto"/>
            <w:vAlign w:val="center"/>
            <w:hideMark/>
          </w:tcPr>
          <w:p w14:paraId="43D32762"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169AB8A4"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48AA1D7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ATC</w:t>
            </w:r>
          </w:p>
        </w:tc>
      </w:tr>
      <w:tr w:rsidR="00D764FD" w:rsidRPr="00CF4B75" w14:paraId="6C30DC2B"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FF952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3</w:t>
            </w:r>
          </w:p>
        </w:tc>
        <w:tc>
          <w:tcPr>
            <w:tcW w:w="2175" w:type="dxa"/>
            <w:tcBorders>
              <w:top w:val="nil"/>
              <w:left w:val="nil"/>
              <w:bottom w:val="single" w:sz="4" w:space="0" w:color="auto"/>
              <w:right w:val="single" w:sz="4" w:space="0" w:color="auto"/>
            </w:tcBorders>
            <w:shd w:val="clear" w:color="auto" w:fill="auto"/>
            <w:vAlign w:val="center"/>
            <w:hideMark/>
          </w:tcPr>
          <w:p w14:paraId="250A329E" w14:textId="658E6DF2"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ALEXANDER PAEZ</w:t>
            </w:r>
          </w:p>
        </w:tc>
        <w:tc>
          <w:tcPr>
            <w:tcW w:w="1276" w:type="dxa"/>
            <w:tcBorders>
              <w:top w:val="nil"/>
              <w:left w:val="nil"/>
              <w:bottom w:val="single" w:sz="4" w:space="0" w:color="auto"/>
              <w:right w:val="single" w:sz="4" w:space="0" w:color="auto"/>
            </w:tcBorders>
            <w:shd w:val="clear" w:color="auto" w:fill="auto"/>
            <w:vAlign w:val="center"/>
            <w:hideMark/>
          </w:tcPr>
          <w:p w14:paraId="1344A062"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4AC97FE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2F3DAD5F"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ATC</w:t>
            </w:r>
          </w:p>
        </w:tc>
      </w:tr>
      <w:tr w:rsidR="00D764FD" w:rsidRPr="00CF4B75" w14:paraId="65E3E303" w14:textId="77777777" w:rsidTr="00D764FD">
        <w:trPr>
          <w:trHeight w:val="8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7B427A"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4</w:t>
            </w:r>
          </w:p>
        </w:tc>
        <w:tc>
          <w:tcPr>
            <w:tcW w:w="2175" w:type="dxa"/>
            <w:tcBorders>
              <w:top w:val="nil"/>
              <w:left w:val="nil"/>
              <w:bottom w:val="single" w:sz="4" w:space="0" w:color="auto"/>
              <w:right w:val="single" w:sz="4" w:space="0" w:color="auto"/>
            </w:tcBorders>
            <w:shd w:val="clear" w:color="auto" w:fill="auto"/>
            <w:vAlign w:val="center"/>
            <w:hideMark/>
          </w:tcPr>
          <w:p w14:paraId="78B208AD" w14:textId="7FD1F6CB"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DIANA CAROLINA FUENTES BARRERA</w:t>
            </w:r>
          </w:p>
        </w:tc>
        <w:tc>
          <w:tcPr>
            <w:tcW w:w="1276" w:type="dxa"/>
            <w:tcBorders>
              <w:top w:val="nil"/>
              <w:left w:val="nil"/>
              <w:bottom w:val="single" w:sz="4" w:space="0" w:color="auto"/>
              <w:right w:val="single" w:sz="4" w:space="0" w:color="auto"/>
            </w:tcBorders>
            <w:shd w:val="clear" w:color="auto" w:fill="auto"/>
            <w:vAlign w:val="center"/>
            <w:hideMark/>
          </w:tcPr>
          <w:p w14:paraId="6103C430"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688A62A4"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vAlign w:val="center"/>
            <w:hideMark/>
          </w:tcPr>
          <w:p w14:paraId="1FF71B6D"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SEGUIMIENTO, REGISTRO Y CONTROL DE PQR ESCRITAS Y VERBALES</w:t>
            </w:r>
          </w:p>
        </w:tc>
      </w:tr>
      <w:tr w:rsidR="00D764FD" w:rsidRPr="00CF4B75" w14:paraId="59A378DA"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88CFB1"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5</w:t>
            </w:r>
          </w:p>
        </w:tc>
        <w:tc>
          <w:tcPr>
            <w:tcW w:w="2175" w:type="dxa"/>
            <w:tcBorders>
              <w:top w:val="nil"/>
              <w:left w:val="nil"/>
              <w:bottom w:val="single" w:sz="4" w:space="0" w:color="auto"/>
              <w:right w:val="single" w:sz="4" w:space="0" w:color="auto"/>
            </w:tcBorders>
            <w:shd w:val="clear" w:color="auto" w:fill="auto"/>
            <w:vAlign w:val="center"/>
            <w:hideMark/>
          </w:tcPr>
          <w:p w14:paraId="05949ED5" w14:textId="55D82F6F"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WILSON USECHE AREVALO</w:t>
            </w:r>
          </w:p>
        </w:tc>
        <w:tc>
          <w:tcPr>
            <w:tcW w:w="1276" w:type="dxa"/>
            <w:tcBorders>
              <w:top w:val="nil"/>
              <w:left w:val="nil"/>
              <w:bottom w:val="single" w:sz="4" w:space="0" w:color="auto"/>
              <w:right w:val="single" w:sz="4" w:space="0" w:color="auto"/>
            </w:tcBorders>
            <w:shd w:val="clear" w:color="auto" w:fill="auto"/>
            <w:vAlign w:val="center"/>
            <w:hideMark/>
          </w:tcPr>
          <w:p w14:paraId="319E09A7"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16E50EF5"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INSPECTOR</w:t>
            </w:r>
          </w:p>
        </w:tc>
        <w:tc>
          <w:tcPr>
            <w:tcW w:w="2873" w:type="dxa"/>
            <w:tcBorders>
              <w:top w:val="nil"/>
              <w:left w:val="nil"/>
              <w:bottom w:val="single" w:sz="4" w:space="0" w:color="auto"/>
              <w:right w:val="single" w:sz="4" w:space="0" w:color="auto"/>
            </w:tcBorders>
            <w:shd w:val="clear" w:color="auto" w:fill="auto"/>
            <w:vAlign w:val="center"/>
            <w:hideMark/>
          </w:tcPr>
          <w:p w14:paraId="6C7B84D3"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VISITAS DE PQR</w:t>
            </w:r>
          </w:p>
        </w:tc>
      </w:tr>
      <w:tr w:rsidR="00D764FD" w:rsidRPr="00CF4B75" w14:paraId="555D7A84" w14:textId="77777777" w:rsidTr="00CF4B75">
        <w:trPr>
          <w:trHeight w:val="35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603A1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6</w:t>
            </w:r>
          </w:p>
        </w:tc>
        <w:tc>
          <w:tcPr>
            <w:tcW w:w="2175" w:type="dxa"/>
            <w:tcBorders>
              <w:top w:val="nil"/>
              <w:left w:val="nil"/>
              <w:bottom w:val="single" w:sz="4" w:space="0" w:color="auto"/>
              <w:right w:val="single" w:sz="4" w:space="0" w:color="auto"/>
            </w:tcBorders>
            <w:shd w:val="clear" w:color="auto" w:fill="auto"/>
            <w:vAlign w:val="center"/>
            <w:hideMark/>
          </w:tcPr>
          <w:p w14:paraId="59A201C3" w14:textId="6ADA0AD0"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HECTOR AFRICANO</w:t>
            </w:r>
          </w:p>
        </w:tc>
        <w:tc>
          <w:tcPr>
            <w:tcW w:w="1276" w:type="dxa"/>
            <w:tcBorders>
              <w:top w:val="nil"/>
              <w:left w:val="nil"/>
              <w:bottom w:val="single" w:sz="4" w:space="0" w:color="auto"/>
              <w:right w:val="single" w:sz="4" w:space="0" w:color="auto"/>
            </w:tcBorders>
            <w:shd w:val="clear" w:color="auto" w:fill="auto"/>
            <w:vAlign w:val="center"/>
            <w:hideMark/>
          </w:tcPr>
          <w:p w14:paraId="372A7BA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73D72330"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INSPECTOR</w:t>
            </w:r>
          </w:p>
        </w:tc>
        <w:tc>
          <w:tcPr>
            <w:tcW w:w="2873" w:type="dxa"/>
            <w:tcBorders>
              <w:top w:val="nil"/>
              <w:left w:val="nil"/>
              <w:bottom w:val="single" w:sz="4" w:space="0" w:color="auto"/>
              <w:right w:val="single" w:sz="4" w:space="0" w:color="auto"/>
            </w:tcBorders>
            <w:shd w:val="clear" w:color="auto" w:fill="auto"/>
            <w:vAlign w:val="center"/>
            <w:hideMark/>
          </w:tcPr>
          <w:p w14:paraId="1F6DE100"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VISITAS DE PQR</w:t>
            </w:r>
          </w:p>
        </w:tc>
      </w:tr>
      <w:tr w:rsidR="00D764FD" w:rsidRPr="00CF4B75" w14:paraId="04E10910" w14:textId="77777777" w:rsidTr="00CF4B75">
        <w:trPr>
          <w:trHeight w:val="49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31F8A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7</w:t>
            </w:r>
          </w:p>
        </w:tc>
        <w:tc>
          <w:tcPr>
            <w:tcW w:w="2175" w:type="dxa"/>
            <w:tcBorders>
              <w:top w:val="nil"/>
              <w:left w:val="nil"/>
              <w:bottom w:val="single" w:sz="4" w:space="0" w:color="auto"/>
              <w:right w:val="single" w:sz="4" w:space="0" w:color="auto"/>
            </w:tcBorders>
            <w:shd w:val="clear" w:color="auto" w:fill="auto"/>
            <w:vAlign w:val="center"/>
            <w:hideMark/>
          </w:tcPr>
          <w:p w14:paraId="5E1D5C03" w14:textId="5854C19D"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MARCO AURELIO MESA RIVERO</w:t>
            </w:r>
          </w:p>
        </w:tc>
        <w:tc>
          <w:tcPr>
            <w:tcW w:w="1276" w:type="dxa"/>
            <w:tcBorders>
              <w:top w:val="nil"/>
              <w:left w:val="nil"/>
              <w:bottom w:val="single" w:sz="4" w:space="0" w:color="auto"/>
              <w:right w:val="single" w:sz="4" w:space="0" w:color="auto"/>
            </w:tcBorders>
            <w:shd w:val="clear" w:color="auto" w:fill="auto"/>
            <w:vAlign w:val="center"/>
            <w:hideMark/>
          </w:tcPr>
          <w:p w14:paraId="275FB93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1E51D39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INSPECTOR</w:t>
            </w:r>
          </w:p>
        </w:tc>
        <w:tc>
          <w:tcPr>
            <w:tcW w:w="2873" w:type="dxa"/>
            <w:tcBorders>
              <w:top w:val="nil"/>
              <w:left w:val="nil"/>
              <w:bottom w:val="single" w:sz="4" w:space="0" w:color="auto"/>
              <w:right w:val="single" w:sz="4" w:space="0" w:color="auto"/>
            </w:tcBorders>
            <w:shd w:val="clear" w:color="auto" w:fill="auto"/>
            <w:noWrap/>
            <w:vAlign w:val="center"/>
            <w:hideMark/>
          </w:tcPr>
          <w:p w14:paraId="44301D4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MENSAJERIA</w:t>
            </w:r>
          </w:p>
        </w:tc>
      </w:tr>
      <w:tr w:rsidR="00D764FD" w:rsidRPr="00CF4B75" w14:paraId="6FD222C9" w14:textId="77777777" w:rsidTr="00CF4B75">
        <w:trPr>
          <w:trHeight w:val="473"/>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25687A"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8</w:t>
            </w:r>
          </w:p>
        </w:tc>
        <w:tc>
          <w:tcPr>
            <w:tcW w:w="2175" w:type="dxa"/>
            <w:tcBorders>
              <w:top w:val="nil"/>
              <w:left w:val="nil"/>
              <w:bottom w:val="single" w:sz="4" w:space="0" w:color="auto"/>
              <w:right w:val="single" w:sz="4" w:space="0" w:color="auto"/>
            </w:tcBorders>
            <w:shd w:val="clear" w:color="auto" w:fill="auto"/>
            <w:vAlign w:val="center"/>
            <w:hideMark/>
          </w:tcPr>
          <w:p w14:paraId="5E25FCF7" w14:textId="5DDCBEC8"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EDILCE BURGOS BOTIA</w:t>
            </w:r>
          </w:p>
        </w:tc>
        <w:tc>
          <w:tcPr>
            <w:tcW w:w="1276" w:type="dxa"/>
            <w:tcBorders>
              <w:top w:val="nil"/>
              <w:left w:val="nil"/>
              <w:bottom w:val="single" w:sz="4" w:space="0" w:color="auto"/>
              <w:right w:val="single" w:sz="4" w:space="0" w:color="auto"/>
            </w:tcBorders>
            <w:shd w:val="clear" w:color="auto" w:fill="auto"/>
            <w:vAlign w:val="center"/>
            <w:hideMark/>
          </w:tcPr>
          <w:p w14:paraId="7266781A"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601A7E9F"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7378794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RELIQUIDACIONES</w:t>
            </w:r>
          </w:p>
        </w:tc>
      </w:tr>
      <w:tr w:rsidR="00D764FD" w:rsidRPr="00CF4B75" w14:paraId="58DF3294"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8D72A0"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9</w:t>
            </w:r>
          </w:p>
        </w:tc>
        <w:tc>
          <w:tcPr>
            <w:tcW w:w="2175" w:type="dxa"/>
            <w:tcBorders>
              <w:top w:val="nil"/>
              <w:left w:val="nil"/>
              <w:bottom w:val="single" w:sz="4" w:space="0" w:color="auto"/>
              <w:right w:val="single" w:sz="4" w:space="0" w:color="auto"/>
            </w:tcBorders>
            <w:shd w:val="clear" w:color="auto" w:fill="auto"/>
            <w:vAlign w:val="center"/>
            <w:hideMark/>
          </w:tcPr>
          <w:p w14:paraId="2C735CD6" w14:textId="4240487F"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JHON AVENDAÑO</w:t>
            </w:r>
          </w:p>
        </w:tc>
        <w:tc>
          <w:tcPr>
            <w:tcW w:w="1276" w:type="dxa"/>
            <w:tcBorders>
              <w:top w:val="nil"/>
              <w:left w:val="nil"/>
              <w:bottom w:val="single" w:sz="4" w:space="0" w:color="auto"/>
              <w:right w:val="single" w:sz="4" w:space="0" w:color="auto"/>
            </w:tcBorders>
            <w:shd w:val="clear" w:color="auto" w:fill="auto"/>
            <w:vAlign w:val="center"/>
            <w:hideMark/>
          </w:tcPr>
          <w:p w14:paraId="60BD4931"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58ADD9A1"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2082E6D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RELIQUIDACIONES</w:t>
            </w:r>
          </w:p>
        </w:tc>
      </w:tr>
      <w:tr w:rsidR="00D764FD" w:rsidRPr="00CF4B75" w14:paraId="11E03527"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A43B80"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10</w:t>
            </w:r>
          </w:p>
        </w:tc>
        <w:tc>
          <w:tcPr>
            <w:tcW w:w="2175" w:type="dxa"/>
            <w:tcBorders>
              <w:top w:val="nil"/>
              <w:left w:val="nil"/>
              <w:bottom w:val="single" w:sz="4" w:space="0" w:color="auto"/>
              <w:right w:val="single" w:sz="4" w:space="0" w:color="auto"/>
            </w:tcBorders>
            <w:shd w:val="clear" w:color="auto" w:fill="auto"/>
            <w:vAlign w:val="center"/>
            <w:hideMark/>
          </w:tcPr>
          <w:p w14:paraId="088B47EA" w14:textId="6448FC6B"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NINNY JOHANA VIANCHA JAIME</w:t>
            </w:r>
          </w:p>
        </w:tc>
        <w:tc>
          <w:tcPr>
            <w:tcW w:w="1276" w:type="dxa"/>
            <w:tcBorders>
              <w:top w:val="nil"/>
              <w:left w:val="nil"/>
              <w:bottom w:val="single" w:sz="4" w:space="0" w:color="auto"/>
              <w:right w:val="single" w:sz="4" w:space="0" w:color="auto"/>
            </w:tcBorders>
            <w:shd w:val="clear" w:color="auto" w:fill="auto"/>
            <w:vAlign w:val="center"/>
            <w:hideMark/>
          </w:tcPr>
          <w:p w14:paraId="62528824"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133DA665"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3F2537F3"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RELIQUIDACIONES</w:t>
            </w:r>
          </w:p>
        </w:tc>
      </w:tr>
      <w:tr w:rsidR="00D764FD" w:rsidRPr="00CF4B75" w14:paraId="5ECFBDA2" w14:textId="77777777" w:rsidTr="00CF4B75">
        <w:trPr>
          <w:trHeight w:val="441"/>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63E4C5"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11</w:t>
            </w:r>
          </w:p>
        </w:tc>
        <w:tc>
          <w:tcPr>
            <w:tcW w:w="2175" w:type="dxa"/>
            <w:tcBorders>
              <w:top w:val="nil"/>
              <w:left w:val="nil"/>
              <w:bottom w:val="single" w:sz="4" w:space="0" w:color="auto"/>
              <w:right w:val="single" w:sz="4" w:space="0" w:color="auto"/>
            </w:tcBorders>
            <w:shd w:val="clear" w:color="auto" w:fill="auto"/>
            <w:vAlign w:val="center"/>
            <w:hideMark/>
          </w:tcPr>
          <w:p w14:paraId="504C3DF8" w14:textId="65414919"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FABIO ALBERTO TARACHE TUAY</w:t>
            </w:r>
          </w:p>
        </w:tc>
        <w:tc>
          <w:tcPr>
            <w:tcW w:w="1276" w:type="dxa"/>
            <w:tcBorders>
              <w:top w:val="nil"/>
              <w:left w:val="nil"/>
              <w:bottom w:val="single" w:sz="4" w:space="0" w:color="auto"/>
              <w:right w:val="single" w:sz="4" w:space="0" w:color="auto"/>
            </w:tcBorders>
            <w:shd w:val="clear" w:color="auto" w:fill="auto"/>
            <w:vAlign w:val="center"/>
            <w:hideMark/>
          </w:tcPr>
          <w:p w14:paraId="17F23C3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42FD041D"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TECNOLOGO</w:t>
            </w:r>
          </w:p>
        </w:tc>
        <w:tc>
          <w:tcPr>
            <w:tcW w:w="2873" w:type="dxa"/>
            <w:tcBorders>
              <w:top w:val="nil"/>
              <w:left w:val="nil"/>
              <w:bottom w:val="single" w:sz="4" w:space="0" w:color="auto"/>
              <w:right w:val="single" w:sz="4" w:space="0" w:color="auto"/>
            </w:tcBorders>
            <w:shd w:val="clear" w:color="auto" w:fill="auto"/>
            <w:noWrap/>
            <w:vAlign w:val="center"/>
            <w:hideMark/>
          </w:tcPr>
          <w:p w14:paraId="7F93A938"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RTA PQR</w:t>
            </w:r>
          </w:p>
        </w:tc>
      </w:tr>
      <w:tr w:rsidR="00D764FD" w:rsidRPr="00CF4B75" w14:paraId="15B81E5D"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AAC618"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12</w:t>
            </w:r>
          </w:p>
        </w:tc>
        <w:tc>
          <w:tcPr>
            <w:tcW w:w="2175" w:type="dxa"/>
            <w:tcBorders>
              <w:top w:val="nil"/>
              <w:left w:val="nil"/>
              <w:bottom w:val="nil"/>
              <w:right w:val="single" w:sz="4" w:space="0" w:color="auto"/>
            </w:tcBorders>
            <w:shd w:val="clear" w:color="auto" w:fill="auto"/>
            <w:vAlign w:val="center"/>
            <w:hideMark/>
          </w:tcPr>
          <w:p w14:paraId="4C7E632E" w14:textId="148C4EC4"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INGRID JULIETH ORTIZ MARIÑO</w:t>
            </w:r>
          </w:p>
        </w:tc>
        <w:tc>
          <w:tcPr>
            <w:tcW w:w="1276" w:type="dxa"/>
            <w:tcBorders>
              <w:top w:val="nil"/>
              <w:left w:val="nil"/>
              <w:bottom w:val="single" w:sz="4" w:space="0" w:color="auto"/>
              <w:right w:val="single" w:sz="4" w:space="0" w:color="auto"/>
            </w:tcBorders>
            <w:shd w:val="clear" w:color="auto" w:fill="auto"/>
            <w:vAlign w:val="center"/>
            <w:hideMark/>
          </w:tcPr>
          <w:p w14:paraId="27AFBB1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1BA96A54"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noWrap/>
            <w:vAlign w:val="center"/>
            <w:hideMark/>
          </w:tcPr>
          <w:p w14:paraId="4D60CD7D"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ANALISIS - RESPUESTAS PQR</w:t>
            </w:r>
          </w:p>
        </w:tc>
      </w:tr>
      <w:tr w:rsidR="00D764FD" w:rsidRPr="00CF4B75" w14:paraId="1C0DCDB5" w14:textId="77777777" w:rsidTr="00CF4B75">
        <w:trPr>
          <w:trHeight w:val="841"/>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71831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13</w:t>
            </w:r>
          </w:p>
        </w:tc>
        <w:tc>
          <w:tcPr>
            <w:tcW w:w="2175" w:type="dxa"/>
            <w:tcBorders>
              <w:top w:val="single" w:sz="4" w:space="0" w:color="auto"/>
              <w:left w:val="nil"/>
              <w:bottom w:val="single" w:sz="4" w:space="0" w:color="auto"/>
              <w:right w:val="single" w:sz="4" w:space="0" w:color="auto"/>
            </w:tcBorders>
            <w:shd w:val="clear" w:color="auto" w:fill="auto"/>
            <w:vAlign w:val="center"/>
            <w:hideMark/>
          </w:tcPr>
          <w:p w14:paraId="44BFEB9E" w14:textId="24251281"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ANA LUCIA BARRIOS</w:t>
            </w:r>
          </w:p>
        </w:tc>
        <w:tc>
          <w:tcPr>
            <w:tcW w:w="1276" w:type="dxa"/>
            <w:tcBorders>
              <w:top w:val="nil"/>
              <w:left w:val="nil"/>
              <w:bottom w:val="single" w:sz="4" w:space="0" w:color="auto"/>
              <w:right w:val="single" w:sz="4" w:space="0" w:color="auto"/>
            </w:tcBorders>
            <w:shd w:val="clear" w:color="auto" w:fill="auto"/>
            <w:vAlign w:val="center"/>
            <w:hideMark/>
          </w:tcPr>
          <w:p w14:paraId="11BEDE73"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62689148"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vAlign w:val="center"/>
            <w:hideMark/>
          </w:tcPr>
          <w:p w14:paraId="609A5723"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NOTIFICACIONES PQR - DIGITALIZAR EN QF DOCUMENT - ARCHIVO DE PQR</w:t>
            </w:r>
          </w:p>
        </w:tc>
      </w:tr>
      <w:tr w:rsidR="00D764FD" w:rsidRPr="00CF4B75" w14:paraId="471CE705"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99531F"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14</w:t>
            </w:r>
          </w:p>
        </w:tc>
        <w:tc>
          <w:tcPr>
            <w:tcW w:w="2175" w:type="dxa"/>
            <w:tcBorders>
              <w:top w:val="nil"/>
              <w:left w:val="nil"/>
              <w:bottom w:val="single" w:sz="4" w:space="0" w:color="auto"/>
              <w:right w:val="single" w:sz="4" w:space="0" w:color="auto"/>
            </w:tcBorders>
            <w:shd w:val="clear" w:color="auto" w:fill="auto"/>
            <w:vAlign w:val="center"/>
            <w:hideMark/>
          </w:tcPr>
          <w:p w14:paraId="0D16B936" w14:textId="64BF205C"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INES DÍAZ ALBARRACIN</w:t>
            </w:r>
          </w:p>
        </w:tc>
        <w:tc>
          <w:tcPr>
            <w:tcW w:w="1276" w:type="dxa"/>
            <w:tcBorders>
              <w:top w:val="nil"/>
              <w:left w:val="nil"/>
              <w:bottom w:val="single" w:sz="4" w:space="0" w:color="auto"/>
              <w:right w:val="single" w:sz="4" w:space="0" w:color="auto"/>
            </w:tcBorders>
            <w:shd w:val="clear" w:color="auto" w:fill="auto"/>
            <w:vAlign w:val="center"/>
            <w:hideMark/>
          </w:tcPr>
          <w:p w14:paraId="3BCC0424"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1CC7A36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RECEPCIONISTA</w:t>
            </w:r>
          </w:p>
        </w:tc>
        <w:tc>
          <w:tcPr>
            <w:tcW w:w="2873" w:type="dxa"/>
            <w:tcBorders>
              <w:top w:val="nil"/>
              <w:left w:val="nil"/>
              <w:bottom w:val="single" w:sz="4" w:space="0" w:color="auto"/>
              <w:right w:val="single" w:sz="4" w:space="0" w:color="auto"/>
            </w:tcBorders>
            <w:shd w:val="clear" w:color="auto" w:fill="auto"/>
            <w:vAlign w:val="center"/>
            <w:hideMark/>
          </w:tcPr>
          <w:p w14:paraId="31D4ADD1"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RECEPCIONISTA</w:t>
            </w:r>
          </w:p>
        </w:tc>
      </w:tr>
      <w:tr w:rsidR="00D764FD" w:rsidRPr="00CF4B75" w14:paraId="6A742C1B" w14:textId="77777777" w:rsidTr="00CF4B75">
        <w:trPr>
          <w:trHeight w:val="39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77838"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15</w:t>
            </w:r>
          </w:p>
        </w:tc>
        <w:tc>
          <w:tcPr>
            <w:tcW w:w="2175" w:type="dxa"/>
            <w:tcBorders>
              <w:top w:val="nil"/>
              <w:left w:val="nil"/>
              <w:bottom w:val="single" w:sz="4" w:space="0" w:color="auto"/>
              <w:right w:val="single" w:sz="4" w:space="0" w:color="auto"/>
            </w:tcBorders>
            <w:shd w:val="clear" w:color="auto" w:fill="auto"/>
            <w:vAlign w:val="center"/>
            <w:hideMark/>
          </w:tcPr>
          <w:p w14:paraId="772BC82B" w14:textId="01DBF702"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NUBIA VARGAS</w:t>
            </w:r>
          </w:p>
        </w:tc>
        <w:tc>
          <w:tcPr>
            <w:tcW w:w="1276" w:type="dxa"/>
            <w:tcBorders>
              <w:top w:val="nil"/>
              <w:left w:val="nil"/>
              <w:bottom w:val="single" w:sz="4" w:space="0" w:color="auto"/>
              <w:right w:val="single" w:sz="4" w:space="0" w:color="auto"/>
            </w:tcBorders>
            <w:shd w:val="clear" w:color="auto" w:fill="auto"/>
            <w:vAlign w:val="center"/>
            <w:hideMark/>
          </w:tcPr>
          <w:p w14:paraId="65AB12E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6F02114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TECNICA</w:t>
            </w:r>
          </w:p>
        </w:tc>
        <w:tc>
          <w:tcPr>
            <w:tcW w:w="2873" w:type="dxa"/>
            <w:tcBorders>
              <w:top w:val="nil"/>
              <w:left w:val="nil"/>
              <w:bottom w:val="single" w:sz="4" w:space="0" w:color="auto"/>
              <w:right w:val="single" w:sz="4" w:space="0" w:color="auto"/>
            </w:tcBorders>
            <w:shd w:val="clear" w:color="auto" w:fill="auto"/>
            <w:noWrap/>
            <w:vAlign w:val="center"/>
            <w:hideMark/>
          </w:tcPr>
          <w:p w14:paraId="3D5E6C7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LA BENDICIÓN</w:t>
            </w:r>
          </w:p>
        </w:tc>
      </w:tr>
      <w:tr w:rsidR="00D764FD" w:rsidRPr="00CF4B75" w14:paraId="0AD92313" w14:textId="77777777" w:rsidTr="00CF4B75">
        <w:trPr>
          <w:trHeight w:val="4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CCF2F6"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16</w:t>
            </w:r>
          </w:p>
        </w:tc>
        <w:tc>
          <w:tcPr>
            <w:tcW w:w="2175" w:type="dxa"/>
            <w:tcBorders>
              <w:top w:val="nil"/>
              <w:left w:val="nil"/>
              <w:bottom w:val="single" w:sz="4" w:space="0" w:color="auto"/>
              <w:right w:val="single" w:sz="4" w:space="0" w:color="auto"/>
            </w:tcBorders>
            <w:shd w:val="clear" w:color="auto" w:fill="auto"/>
            <w:vAlign w:val="center"/>
            <w:hideMark/>
          </w:tcPr>
          <w:p w14:paraId="2291711B" w14:textId="01B24200"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ALVARO SOLEDAD</w:t>
            </w:r>
          </w:p>
        </w:tc>
        <w:tc>
          <w:tcPr>
            <w:tcW w:w="1276" w:type="dxa"/>
            <w:tcBorders>
              <w:top w:val="nil"/>
              <w:left w:val="nil"/>
              <w:bottom w:val="single" w:sz="4" w:space="0" w:color="auto"/>
              <w:right w:val="single" w:sz="4" w:space="0" w:color="auto"/>
            </w:tcBorders>
            <w:shd w:val="clear" w:color="auto" w:fill="auto"/>
            <w:vAlign w:val="center"/>
            <w:hideMark/>
          </w:tcPr>
          <w:p w14:paraId="40ACD2F4"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FIJO</w:t>
            </w:r>
          </w:p>
        </w:tc>
        <w:tc>
          <w:tcPr>
            <w:tcW w:w="2380" w:type="dxa"/>
            <w:tcBorders>
              <w:top w:val="nil"/>
              <w:left w:val="nil"/>
              <w:bottom w:val="single" w:sz="4" w:space="0" w:color="auto"/>
              <w:right w:val="single" w:sz="4" w:space="0" w:color="auto"/>
            </w:tcBorders>
            <w:shd w:val="clear" w:color="auto" w:fill="auto"/>
            <w:vAlign w:val="center"/>
            <w:hideMark/>
          </w:tcPr>
          <w:p w14:paraId="4125B2A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INSPECTOR</w:t>
            </w:r>
          </w:p>
        </w:tc>
        <w:tc>
          <w:tcPr>
            <w:tcW w:w="2873" w:type="dxa"/>
            <w:tcBorders>
              <w:top w:val="nil"/>
              <w:left w:val="nil"/>
              <w:bottom w:val="single" w:sz="4" w:space="0" w:color="auto"/>
              <w:right w:val="single" w:sz="4" w:space="0" w:color="auto"/>
            </w:tcBorders>
            <w:shd w:val="clear" w:color="auto" w:fill="auto"/>
            <w:vAlign w:val="center"/>
            <w:hideMark/>
          </w:tcPr>
          <w:p w14:paraId="5E44A775"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LA BENDICIÓN</w:t>
            </w:r>
          </w:p>
        </w:tc>
      </w:tr>
      <w:tr w:rsidR="00D764FD" w:rsidRPr="00CF4B75" w14:paraId="12196281"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235523"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17</w:t>
            </w:r>
          </w:p>
        </w:tc>
        <w:tc>
          <w:tcPr>
            <w:tcW w:w="2175" w:type="dxa"/>
            <w:tcBorders>
              <w:top w:val="nil"/>
              <w:left w:val="nil"/>
              <w:bottom w:val="single" w:sz="4" w:space="0" w:color="auto"/>
              <w:right w:val="single" w:sz="4" w:space="0" w:color="auto"/>
            </w:tcBorders>
            <w:shd w:val="clear" w:color="auto" w:fill="auto"/>
            <w:vAlign w:val="center"/>
            <w:hideMark/>
          </w:tcPr>
          <w:p w14:paraId="3185F343" w14:textId="7CED0AC9"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VIVIAN PEREZ</w:t>
            </w:r>
          </w:p>
        </w:tc>
        <w:tc>
          <w:tcPr>
            <w:tcW w:w="1276" w:type="dxa"/>
            <w:tcBorders>
              <w:top w:val="nil"/>
              <w:left w:val="nil"/>
              <w:bottom w:val="single" w:sz="4" w:space="0" w:color="auto"/>
              <w:right w:val="single" w:sz="4" w:space="0" w:color="auto"/>
            </w:tcBorders>
            <w:shd w:val="clear" w:color="auto" w:fill="auto"/>
            <w:vAlign w:val="center"/>
            <w:hideMark/>
          </w:tcPr>
          <w:p w14:paraId="7AD2191E"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OPS</w:t>
            </w:r>
          </w:p>
        </w:tc>
        <w:tc>
          <w:tcPr>
            <w:tcW w:w="2380" w:type="dxa"/>
            <w:tcBorders>
              <w:top w:val="nil"/>
              <w:left w:val="nil"/>
              <w:bottom w:val="single" w:sz="4" w:space="0" w:color="auto"/>
              <w:right w:val="single" w:sz="4" w:space="0" w:color="auto"/>
            </w:tcBorders>
            <w:shd w:val="clear" w:color="auto" w:fill="auto"/>
            <w:vAlign w:val="center"/>
            <w:hideMark/>
          </w:tcPr>
          <w:p w14:paraId="691A948C"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AUXILIAR ADMINISTRATIVO</w:t>
            </w:r>
          </w:p>
        </w:tc>
        <w:tc>
          <w:tcPr>
            <w:tcW w:w="2873" w:type="dxa"/>
            <w:tcBorders>
              <w:top w:val="nil"/>
              <w:left w:val="nil"/>
              <w:bottom w:val="single" w:sz="4" w:space="0" w:color="auto"/>
              <w:right w:val="single" w:sz="4" w:space="0" w:color="auto"/>
            </w:tcBorders>
            <w:shd w:val="clear" w:color="auto" w:fill="auto"/>
            <w:vAlign w:val="center"/>
            <w:hideMark/>
          </w:tcPr>
          <w:p w14:paraId="3BC1BA6B"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CELULAR - LINEA 116 - CHAT INTERACTIVO</w:t>
            </w:r>
          </w:p>
        </w:tc>
      </w:tr>
      <w:tr w:rsidR="00D764FD" w:rsidRPr="00CF4B75" w14:paraId="7B9788E3" w14:textId="77777777" w:rsidTr="00D764FD">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E4BB36"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18</w:t>
            </w:r>
          </w:p>
        </w:tc>
        <w:tc>
          <w:tcPr>
            <w:tcW w:w="2175" w:type="dxa"/>
            <w:tcBorders>
              <w:top w:val="nil"/>
              <w:left w:val="nil"/>
              <w:bottom w:val="single" w:sz="4" w:space="0" w:color="auto"/>
              <w:right w:val="single" w:sz="4" w:space="0" w:color="auto"/>
            </w:tcBorders>
            <w:shd w:val="clear" w:color="auto" w:fill="auto"/>
            <w:vAlign w:val="center"/>
            <w:hideMark/>
          </w:tcPr>
          <w:p w14:paraId="4BEF0A57" w14:textId="6EE0C1F8" w:rsidR="00D764FD" w:rsidRPr="00D764FD" w:rsidRDefault="00D764FD" w:rsidP="00D764FD">
            <w:pPr>
              <w:rPr>
                <w:rFonts w:ascii="Verdana" w:eastAsia="Times New Roman" w:hAnsi="Verdana" w:cs="Calibri"/>
                <w:sz w:val="16"/>
                <w:szCs w:val="16"/>
                <w:lang w:eastAsia="es-CO"/>
              </w:rPr>
            </w:pPr>
            <w:r w:rsidRPr="00CF4B75">
              <w:rPr>
                <w:rFonts w:ascii="Verdana" w:eastAsia="Times New Roman" w:hAnsi="Verdana" w:cs="Calibri"/>
                <w:sz w:val="16"/>
                <w:szCs w:val="16"/>
                <w:lang w:eastAsia="es-CO"/>
              </w:rPr>
              <w:t>FREDDY LARROTA</w:t>
            </w:r>
          </w:p>
        </w:tc>
        <w:tc>
          <w:tcPr>
            <w:tcW w:w="1276" w:type="dxa"/>
            <w:tcBorders>
              <w:top w:val="nil"/>
              <w:left w:val="nil"/>
              <w:bottom w:val="single" w:sz="4" w:space="0" w:color="auto"/>
              <w:right w:val="single" w:sz="4" w:space="0" w:color="auto"/>
            </w:tcBorders>
            <w:shd w:val="clear" w:color="auto" w:fill="auto"/>
            <w:vAlign w:val="center"/>
            <w:hideMark/>
          </w:tcPr>
          <w:p w14:paraId="2C6C9209"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TERMINO INDEFINIDO</w:t>
            </w:r>
          </w:p>
        </w:tc>
        <w:tc>
          <w:tcPr>
            <w:tcW w:w="2380" w:type="dxa"/>
            <w:tcBorders>
              <w:top w:val="nil"/>
              <w:left w:val="nil"/>
              <w:bottom w:val="single" w:sz="4" w:space="0" w:color="auto"/>
              <w:right w:val="single" w:sz="4" w:space="0" w:color="auto"/>
            </w:tcBorders>
            <w:shd w:val="clear" w:color="auto" w:fill="auto"/>
            <w:vAlign w:val="center"/>
            <w:hideMark/>
          </w:tcPr>
          <w:p w14:paraId="5C2B225C"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PROFESIONAL</w:t>
            </w:r>
          </w:p>
        </w:tc>
        <w:tc>
          <w:tcPr>
            <w:tcW w:w="2873" w:type="dxa"/>
            <w:tcBorders>
              <w:top w:val="nil"/>
              <w:left w:val="nil"/>
              <w:bottom w:val="single" w:sz="4" w:space="0" w:color="auto"/>
              <w:right w:val="single" w:sz="4" w:space="0" w:color="auto"/>
            </w:tcBorders>
            <w:shd w:val="clear" w:color="auto" w:fill="auto"/>
            <w:noWrap/>
            <w:vAlign w:val="center"/>
            <w:hideMark/>
          </w:tcPr>
          <w:p w14:paraId="7DD1FB02" w14:textId="77777777" w:rsidR="00D764FD" w:rsidRPr="00D764FD" w:rsidRDefault="00D764FD" w:rsidP="00D764FD">
            <w:pPr>
              <w:jc w:val="center"/>
              <w:rPr>
                <w:rFonts w:ascii="Verdana" w:eastAsia="Times New Roman" w:hAnsi="Verdana" w:cs="Calibri"/>
                <w:sz w:val="16"/>
                <w:szCs w:val="16"/>
                <w:lang w:eastAsia="es-CO"/>
              </w:rPr>
            </w:pPr>
            <w:r w:rsidRPr="00D764FD">
              <w:rPr>
                <w:rFonts w:ascii="Verdana" w:eastAsia="Times New Roman" w:hAnsi="Verdana" w:cs="Calibri"/>
                <w:sz w:val="16"/>
                <w:szCs w:val="16"/>
                <w:lang w:eastAsia="es-CO"/>
              </w:rPr>
              <w:t>PQR</w:t>
            </w:r>
          </w:p>
        </w:tc>
      </w:tr>
    </w:tbl>
    <w:p w14:paraId="4AF3DF65" w14:textId="77777777" w:rsidR="00D764FD" w:rsidRPr="00D764FD" w:rsidRDefault="00D764FD" w:rsidP="00D764FD"/>
    <w:p w14:paraId="70DCCACE" w14:textId="77777777" w:rsidR="005C0331" w:rsidRPr="001457BB" w:rsidRDefault="005C0331" w:rsidP="005C0331"/>
    <w:p w14:paraId="22BA010F" w14:textId="77777777" w:rsidR="005C0331" w:rsidRPr="0092273C" w:rsidRDefault="005C0331" w:rsidP="005C0331">
      <w:pPr>
        <w:pStyle w:val="Prrafodelista"/>
        <w:tabs>
          <w:tab w:val="left" w:pos="284"/>
        </w:tabs>
        <w:ind w:left="0"/>
        <w:jc w:val="center"/>
        <w:rPr>
          <w:rFonts w:ascii="Verdana" w:hAnsi="Verdana"/>
          <w:b/>
          <w:sz w:val="22"/>
          <w:szCs w:val="22"/>
        </w:rPr>
      </w:pPr>
      <w:bookmarkStart w:id="21" w:name="_Toc501041260"/>
      <w:r w:rsidRPr="0092273C">
        <w:rPr>
          <w:rFonts w:ascii="Verdana" w:hAnsi="Verdana"/>
          <w:b/>
          <w:sz w:val="22"/>
          <w:szCs w:val="22"/>
        </w:rPr>
        <w:t>CELULARES A CARGO DE LA OFICINA DE PQR.</w:t>
      </w:r>
    </w:p>
    <w:p w14:paraId="54C76641" w14:textId="77777777" w:rsidR="005C0331" w:rsidRDefault="005C0331" w:rsidP="005C0331">
      <w:pPr>
        <w:tabs>
          <w:tab w:val="left" w:pos="284"/>
        </w:tabs>
        <w:jc w:val="both"/>
        <w:rPr>
          <w:rFonts w:ascii="Verdana" w:hAnsi="Verdana"/>
          <w:sz w:val="22"/>
          <w:szCs w:val="22"/>
        </w:rPr>
      </w:pPr>
    </w:p>
    <w:tbl>
      <w:tblPr>
        <w:tblW w:w="6840" w:type="dxa"/>
        <w:jc w:val="center"/>
        <w:tblCellMar>
          <w:left w:w="70" w:type="dxa"/>
          <w:right w:w="70" w:type="dxa"/>
        </w:tblCellMar>
        <w:tblLook w:val="04A0" w:firstRow="1" w:lastRow="0" w:firstColumn="1" w:lastColumn="0" w:noHBand="0" w:noVBand="1"/>
      </w:tblPr>
      <w:tblGrid>
        <w:gridCol w:w="3254"/>
        <w:gridCol w:w="1956"/>
        <w:gridCol w:w="1630"/>
      </w:tblGrid>
      <w:tr w:rsidR="005C0331" w:rsidRPr="004D4ADB" w14:paraId="2D1E8A60" w14:textId="77777777" w:rsidTr="00E30DA0">
        <w:trPr>
          <w:trHeight w:val="405"/>
          <w:jc w:val="center"/>
        </w:trPr>
        <w:tc>
          <w:tcPr>
            <w:tcW w:w="6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AA23C" w14:textId="77777777" w:rsidR="005C0331" w:rsidRPr="004D4ADB" w:rsidRDefault="005C0331" w:rsidP="00E30DA0">
            <w:pPr>
              <w:jc w:val="center"/>
              <w:rPr>
                <w:rFonts w:ascii="Verdana" w:eastAsia="Times New Roman" w:hAnsi="Verdana"/>
                <w:b/>
                <w:bCs/>
                <w:color w:val="000000"/>
                <w:sz w:val="22"/>
                <w:szCs w:val="22"/>
                <w:lang w:eastAsia="es-CO"/>
              </w:rPr>
            </w:pPr>
            <w:r w:rsidRPr="004D4ADB">
              <w:rPr>
                <w:rFonts w:ascii="Verdana" w:eastAsia="Times New Roman" w:hAnsi="Verdana"/>
                <w:b/>
                <w:bCs/>
                <w:color w:val="000000"/>
                <w:sz w:val="22"/>
                <w:szCs w:val="22"/>
                <w:lang w:eastAsia="es-CO"/>
              </w:rPr>
              <w:t>TELÉFONOS INSTITUCIONALES</w:t>
            </w:r>
          </w:p>
        </w:tc>
      </w:tr>
      <w:tr w:rsidR="005C0331" w:rsidRPr="004D4ADB" w14:paraId="2BBB92AD" w14:textId="77777777" w:rsidTr="00E30DA0">
        <w:trPr>
          <w:trHeight w:val="443"/>
          <w:jc w:val="center"/>
        </w:trPr>
        <w:tc>
          <w:tcPr>
            <w:tcW w:w="3254" w:type="dxa"/>
            <w:tcBorders>
              <w:top w:val="nil"/>
              <w:left w:val="single" w:sz="4" w:space="0" w:color="auto"/>
              <w:bottom w:val="single" w:sz="4" w:space="0" w:color="auto"/>
              <w:right w:val="single" w:sz="4" w:space="0" w:color="auto"/>
            </w:tcBorders>
            <w:shd w:val="clear" w:color="auto" w:fill="auto"/>
            <w:noWrap/>
            <w:vAlign w:val="center"/>
            <w:hideMark/>
          </w:tcPr>
          <w:p w14:paraId="07AF4FA9" w14:textId="77777777" w:rsidR="005C0331" w:rsidRPr="004D4ADB" w:rsidRDefault="005C0331" w:rsidP="00E30DA0">
            <w:pPr>
              <w:jc w:val="center"/>
              <w:rPr>
                <w:rFonts w:ascii="Verdana" w:eastAsia="Times New Roman" w:hAnsi="Verdana"/>
                <w:color w:val="000000"/>
                <w:sz w:val="22"/>
                <w:szCs w:val="22"/>
                <w:lang w:eastAsia="es-CO"/>
              </w:rPr>
            </w:pPr>
            <w:r w:rsidRPr="004D4ADB">
              <w:rPr>
                <w:rFonts w:ascii="Verdana" w:eastAsia="Times New Roman" w:hAnsi="Verdana"/>
                <w:color w:val="000000"/>
                <w:sz w:val="22"/>
                <w:szCs w:val="22"/>
                <w:lang w:eastAsia="es-CO"/>
              </w:rPr>
              <w:t xml:space="preserve">NOMBRE </w:t>
            </w:r>
          </w:p>
        </w:tc>
        <w:tc>
          <w:tcPr>
            <w:tcW w:w="1956" w:type="dxa"/>
            <w:tcBorders>
              <w:top w:val="nil"/>
              <w:left w:val="nil"/>
              <w:bottom w:val="single" w:sz="4" w:space="0" w:color="auto"/>
              <w:right w:val="single" w:sz="4" w:space="0" w:color="auto"/>
            </w:tcBorders>
            <w:shd w:val="clear" w:color="auto" w:fill="auto"/>
            <w:noWrap/>
            <w:vAlign w:val="center"/>
            <w:hideMark/>
          </w:tcPr>
          <w:p w14:paraId="6B8FA9A5" w14:textId="77777777" w:rsidR="005C0331" w:rsidRPr="004D4ADB" w:rsidRDefault="005C0331" w:rsidP="00E30DA0">
            <w:pPr>
              <w:jc w:val="center"/>
              <w:rPr>
                <w:rFonts w:ascii="Verdana" w:eastAsia="Times New Roman" w:hAnsi="Verdana"/>
                <w:color w:val="000000"/>
                <w:sz w:val="22"/>
                <w:szCs w:val="22"/>
                <w:lang w:eastAsia="es-CO"/>
              </w:rPr>
            </w:pPr>
            <w:r w:rsidRPr="004D4ADB">
              <w:rPr>
                <w:rFonts w:ascii="Verdana" w:eastAsia="Times New Roman" w:hAnsi="Verdana"/>
                <w:color w:val="000000"/>
                <w:sz w:val="22"/>
                <w:szCs w:val="22"/>
                <w:lang w:eastAsia="es-CO"/>
              </w:rPr>
              <w:t>INSTITUCIONAL</w:t>
            </w:r>
          </w:p>
        </w:tc>
        <w:tc>
          <w:tcPr>
            <w:tcW w:w="1630" w:type="dxa"/>
            <w:tcBorders>
              <w:top w:val="nil"/>
              <w:left w:val="nil"/>
              <w:bottom w:val="single" w:sz="4" w:space="0" w:color="auto"/>
              <w:right w:val="single" w:sz="4" w:space="0" w:color="auto"/>
            </w:tcBorders>
            <w:shd w:val="clear" w:color="auto" w:fill="auto"/>
            <w:noWrap/>
            <w:vAlign w:val="center"/>
            <w:hideMark/>
          </w:tcPr>
          <w:p w14:paraId="016C1DB0" w14:textId="77777777" w:rsidR="005C0331" w:rsidRPr="004D4ADB" w:rsidRDefault="005C0331" w:rsidP="00E30DA0">
            <w:pPr>
              <w:jc w:val="center"/>
              <w:rPr>
                <w:rFonts w:ascii="Verdana" w:eastAsia="Times New Roman" w:hAnsi="Verdana"/>
                <w:color w:val="000000"/>
                <w:sz w:val="22"/>
                <w:szCs w:val="22"/>
                <w:lang w:eastAsia="es-CO"/>
              </w:rPr>
            </w:pPr>
            <w:r w:rsidRPr="004D4ADB">
              <w:rPr>
                <w:rFonts w:ascii="Verdana" w:eastAsia="Times New Roman" w:hAnsi="Verdana"/>
                <w:color w:val="000000"/>
                <w:sz w:val="22"/>
                <w:szCs w:val="22"/>
                <w:lang w:eastAsia="es-CO"/>
              </w:rPr>
              <w:t xml:space="preserve">CARGO </w:t>
            </w:r>
          </w:p>
        </w:tc>
      </w:tr>
      <w:tr w:rsidR="005C0331" w:rsidRPr="004D4ADB" w14:paraId="443A3792" w14:textId="77777777" w:rsidTr="00E30DA0">
        <w:trPr>
          <w:trHeight w:val="419"/>
          <w:jc w:val="center"/>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6B0FE" w14:textId="4979B843" w:rsidR="005C0331" w:rsidRPr="00E8367E" w:rsidRDefault="00CF4B75" w:rsidP="00E30DA0">
            <w:pPr>
              <w:jc w:val="center"/>
              <w:rPr>
                <w:rFonts w:ascii="Verdana" w:eastAsia="Times New Roman" w:hAnsi="Verdana"/>
                <w:color w:val="000000"/>
                <w:sz w:val="22"/>
                <w:szCs w:val="22"/>
                <w:lang w:eastAsia="es-CO"/>
              </w:rPr>
            </w:pPr>
            <w:r w:rsidRPr="00E8367E">
              <w:rPr>
                <w:rFonts w:ascii="Verdana" w:eastAsia="Times New Roman" w:hAnsi="Verdana"/>
                <w:color w:val="000000"/>
                <w:sz w:val="22"/>
                <w:szCs w:val="22"/>
                <w:lang w:eastAsia="es-CO"/>
              </w:rPr>
              <w:t>FREDDY LARROTA</w:t>
            </w:r>
          </w:p>
        </w:tc>
        <w:tc>
          <w:tcPr>
            <w:tcW w:w="1956" w:type="dxa"/>
            <w:tcBorders>
              <w:top w:val="single" w:sz="4" w:space="0" w:color="auto"/>
              <w:left w:val="nil"/>
              <w:bottom w:val="single" w:sz="4" w:space="0" w:color="auto"/>
              <w:right w:val="single" w:sz="4" w:space="0" w:color="auto"/>
            </w:tcBorders>
            <w:shd w:val="clear" w:color="auto" w:fill="auto"/>
            <w:noWrap/>
            <w:vAlign w:val="center"/>
            <w:hideMark/>
          </w:tcPr>
          <w:p w14:paraId="73F0E3D0" w14:textId="77777777" w:rsidR="005C0331" w:rsidRPr="00E8367E" w:rsidRDefault="005C0331" w:rsidP="00E30DA0">
            <w:pPr>
              <w:jc w:val="center"/>
              <w:rPr>
                <w:rFonts w:ascii="Verdana" w:eastAsia="Times New Roman" w:hAnsi="Verdana"/>
                <w:color w:val="000000"/>
                <w:sz w:val="22"/>
                <w:szCs w:val="22"/>
                <w:lang w:eastAsia="es-CO"/>
              </w:rPr>
            </w:pPr>
            <w:r>
              <w:rPr>
                <w:rFonts w:ascii="Verdana" w:eastAsia="Times New Roman" w:hAnsi="Verdana"/>
                <w:color w:val="000000"/>
                <w:sz w:val="22"/>
                <w:szCs w:val="22"/>
                <w:lang w:eastAsia="es-CO"/>
              </w:rPr>
              <w:t>3153633277</w:t>
            </w:r>
          </w:p>
        </w:tc>
        <w:tc>
          <w:tcPr>
            <w:tcW w:w="1630" w:type="dxa"/>
            <w:tcBorders>
              <w:top w:val="single" w:sz="4" w:space="0" w:color="auto"/>
              <w:left w:val="nil"/>
              <w:bottom w:val="single" w:sz="4" w:space="0" w:color="auto"/>
              <w:right w:val="single" w:sz="4" w:space="0" w:color="auto"/>
            </w:tcBorders>
            <w:shd w:val="clear" w:color="auto" w:fill="auto"/>
            <w:noWrap/>
            <w:vAlign w:val="center"/>
          </w:tcPr>
          <w:p w14:paraId="7B609B7E" w14:textId="6C61FF6C" w:rsidR="005C0331" w:rsidRPr="00E8367E" w:rsidRDefault="005C0331" w:rsidP="00E30DA0">
            <w:pPr>
              <w:jc w:val="center"/>
              <w:rPr>
                <w:rFonts w:ascii="Verdana" w:eastAsia="Times New Roman" w:hAnsi="Verdana"/>
                <w:color w:val="000000"/>
                <w:sz w:val="22"/>
                <w:szCs w:val="22"/>
                <w:lang w:eastAsia="es-CO"/>
              </w:rPr>
            </w:pPr>
            <w:r w:rsidRPr="00E8367E">
              <w:rPr>
                <w:rFonts w:ascii="Verdana" w:eastAsia="Times New Roman" w:hAnsi="Verdana"/>
                <w:color w:val="000000"/>
                <w:sz w:val="22"/>
                <w:szCs w:val="22"/>
                <w:lang w:eastAsia="es-CO"/>
              </w:rPr>
              <w:t>PQR</w:t>
            </w:r>
            <w:r w:rsidR="00CF4B75">
              <w:rPr>
                <w:rFonts w:ascii="Verdana" w:eastAsia="Times New Roman" w:hAnsi="Verdana"/>
                <w:color w:val="000000"/>
                <w:sz w:val="22"/>
                <w:szCs w:val="22"/>
                <w:lang w:eastAsia="es-CO"/>
              </w:rPr>
              <w:t xml:space="preserve"> - OFICINA</w:t>
            </w:r>
          </w:p>
        </w:tc>
      </w:tr>
      <w:tr w:rsidR="00CF4B75" w:rsidRPr="004D4ADB" w14:paraId="1E307479" w14:textId="77777777" w:rsidTr="00E30DA0">
        <w:trPr>
          <w:trHeight w:val="419"/>
          <w:jc w:val="center"/>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518236" w14:textId="7B028086" w:rsidR="00CF4B75" w:rsidRPr="000C0A80" w:rsidRDefault="00CF4B75" w:rsidP="00E30DA0">
            <w:pPr>
              <w:jc w:val="center"/>
              <w:rPr>
                <w:rFonts w:ascii="Verdana" w:eastAsia="Times New Roman" w:hAnsi="Verdana"/>
                <w:color w:val="000000"/>
                <w:sz w:val="22"/>
                <w:szCs w:val="22"/>
                <w:lang w:eastAsia="es-CO"/>
              </w:rPr>
            </w:pPr>
            <w:r w:rsidRPr="000C0A80">
              <w:rPr>
                <w:rFonts w:ascii="Verdana" w:eastAsia="Times New Roman" w:hAnsi="Verdana"/>
                <w:color w:val="000000"/>
                <w:sz w:val="22"/>
                <w:szCs w:val="22"/>
                <w:lang w:eastAsia="es-CO"/>
              </w:rPr>
              <w:t>WILSON USECHE</w:t>
            </w:r>
          </w:p>
        </w:tc>
        <w:tc>
          <w:tcPr>
            <w:tcW w:w="1956" w:type="dxa"/>
            <w:tcBorders>
              <w:top w:val="single" w:sz="4" w:space="0" w:color="auto"/>
              <w:left w:val="nil"/>
              <w:bottom w:val="single" w:sz="4" w:space="0" w:color="auto"/>
              <w:right w:val="single" w:sz="4" w:space="0" w:color="auto"/>
            </w:tcBorders>
            <w:shd w:val="clear" w:color="auto" w:fill="auto"/>
            <w:noWrap/>
            <w:vAlign w:val="center"/>
          </w:tcPr>
          <w:p w14:paraId="72FD0EE8" w14:textId="1E67A7FF" w:rsidR="00CF4B75" w:rsidRPr="000C0A80" w:rsidRDefault="000C0A80" w:rsidP="00E30DA0">
            <w:pPr>
              <w:jc w:val="center"/>
              <w:rPr>
                <w:rFonts w:ascii="Verdana" w:eastAsia="Times New Roman" w:hAnsi="Verdana"/>
                <w:color w:val="000000"/>
                <w:sz w:val="22"/>
                <w:szCs w:val="22"/>
                <w:lang w:eastAsia="es-CO"/>
              </w:rPr>
            </w:pPr>
            <w:r w:rsidRPr="000C0A80">
              <w:rPr>
                <w:rFonts w:ascii="Verdana" w:eastAsia="Times New Roman" w:hAnsi="Verdana"/>
                <w:color w:val="000000"/>
                <w:sz w:val="22"/>
                <w:szCs w:val="22"/>
                <w:lang w:eastAsia="es-CO"/>
              </w:rPr>
              <w:t>3147612980</w:t>
            </w:r>
          </w:p>
        </w:tc>
        <w:tc>
          <w:tcPr>
            <w:tcW w:w="1630" w:type="dxa"/>
            <w:tcBorders>
              <w:top w:val="single" w:sz="4" w:space="0" w:color="auto"/>
              <w:left w:val="nil"/>
              <w:bottom w:val="single" w:sz="4" w:space="0" w:color="auto"/>
              <w:right w:val="single" w:sz="4" w:space="0" w:color="auto"/>
            </w:tcBorders>
            <w:shd w:val="clear" w:color="auto" w:fill="auto"/>
            <w:noWrap/>
            <w:vAlign w:val="center"/>
          </w:tcPr>
          <w:p w14:paraId="7131CA72" w14:textId="46162E0E" w:rsidR="00CF4B75" w:rsidRPr="00E8367E" w:rsidRDefault="00CF4B75" w:rsidP="00E30DA0">
            <w:pPr>
              <w:jc w:val="center"/>
              <w:rPr>
                <w:rFonts w:ascii="Verdana" w:eastAsia="Times New Roman" w:hAnsi="Verdana"/>
                <w:color w:val="000000"/>
                <w:sz w:val="22"/>
                <w:szCs w:val="22"/>
                <w:lang w:eastAsia="es-CO"/>
              </w:rPr>
            </w:pPr>
            <w:r w:rsidRPr="000C0A80">
              <w:rPr>
                <w:rFonts w:ascii="Verdana" w:eastAsia="Times New Roman" w:hAnsi="Verdana"/>
                <w:color w:val="000000"/>
                <w:sz w:val="22"/>
                <w:szCs w:val="22"/>
                <w:lang w:eastAsia="es-CO"/>
              </w:rPr>
              <w:t>INSPECTOR</w:t>
            </w:r>
          </w:p>
        </w:tc>
      </w:tr>
      <w:tr w:rsidR="00CF4B75" w:rsidRPr="00CF4B75" w14:paraId="0CE909FF" w14:textId="77777777" w:rsidTr="00E30DA0">
        <w:trPr>
          <w:trHeight w:val="419"/>
          <w:jc w:val="center"/>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0E99B" w14:textId="1AD2381F" w:rsidR="00CF4B75" w:rsidRPr="00CF4B75" w:rsidRDefault="00CF4B75" w:rsidP="00E30DA0">
            <w:pPr>
              <w:jc w:val="center"/>
              <w:rPr>
                <w:rFonts w:ascii="Verdana" w:eastAsia="Times New Roman" w:hAnsi="Verdana"/>
                <w:color w:val="000000"/>
                <w:sz w:val="22"/>
                <w:szCs w:val="22"/>
                <w:lang w:eastAsia="es-CO"/>
              </w:rPr>
            </w:pPr>
            <w:r w:rsidRPr="00CF4B75">
              <w:rPr>
                <w:rFonts w:ascii="Verdana" w:eastAsia="Times New Roman" w:hAnsi="Verdana"/>
                <w:color w:val="000000"/>
                <w:sz w:val="22"/>
                <w:szCs w:val="22"/>
                <w:lang w:eastAsia="es-CO"/>
              </w:rPr>
              <w:t>MARCO MESA</w:t>
            </w:r>
          </w:p>
        </w:tc>
        <w:tc>
          <w:tcPr>
            <w:tcW w:w="1956" w:type="dxa"/>
            <w:tcBorders>
              <w:top w:val="single" w:sz="4" w:space="0" w:color="auto"/>
              <w:left w:val="nil"/>
              <w:bottom w:val="single" w:sz="4" w:space="0" w:color="auto"/>
              <w:right w:val="single" w:sz="4" w:space="0" w:color="auto"/>
            </w:tcBorders>
            <w:shd w:val="clear" w:color="auto" w:fill="auto"/>
            <w:noWrap/>
            <w:vAlign w:val="center"/>
          </w:tcPr>
          <w:p w14:paraId="252EBBB2" w14:textId="1A7BAD80" w:rsidR="00CF4B75" w:rsidRPr="00CF4B75" w:rsidRDefault="00CF4B75" w:rsidP="00E30DA0">
            <w:pPr>
              <w:jc w:val="center"/>
              <w:rPr>
                <w:rFonts w:ascii="Verdana" w:eastAsia="Times New Roman" w:hAnsi="Verdana"/>
                <w:color w:val="000000"/>
                <w:sz w:val="22"/>
                <w:szCs w:val="22"/>
                <w:lang w:eastAsia="es-CO"/>
              </w:rPr>
            </w:pPr>
            <w:r w:rsidRPr="00CF4B75">
              <w:rPr>
                <w:rFonts w:ascii="Verdana" w:eastAsia="Times New Roman" w:hAnsi="Verdana"/>
                <w:color w:val="000000"/>
                <w:sz w:val="22"/>
                <w:szCs w:val="22"/>
                <w:lang w:eastAsia="es-CO"/>
              </w:rPr>
              <w:t>3225086480</w:t>
            </w:r>
          </w:p>
        </w:tc>
        <w:tc>
          <w:tcPr>
            <w:tcW w:w="1630" w:type="dxa"/>
            <w:tcBorders>
              <w:top w:val="single" w:sz="4" w:space="0" w:color="auto"/>
              <w:left w:val="nil"/>
              <w:bottom w:val="single" w:sz="4" w:space="0" w:color="auto"/>
              <w:right w:val="single" w:sz="4" w:space="0" w:color="auto"/>
            </w:tcBorders>
            <w:shd w:val="clear" w:color="auto" w:fill="auto"/>
            <w:noWrap/>
            <w:vAlign w:val="center"/>
          </w:tcPr>
          <w:p w14:paraId="0CE37415" w14:textId="16779276" w:rsidR="00CF4B75" w:rsidRPr="00CF4B75" w:rsidRDefault="00CF4B75" w:rsidP="00E30DA0">
            <w:pPr>
              <w:jc w:val="center"/>
              <w:rPr>
                <w:rFonts w:ascii="Verdana" w:eastAsia="Times New Roman" w:hAnsi="Verdana"/>
                <w:color w:val="000000"/>
                <w:sz w:val="22"/>
                <w:szCs w:val="22"/>
                <w:lang w:eastAsia="es-CO"/>
              </w:rPr>
            </w:pPr>
            <w:r w:rsidRPr="00CF4B75">
              <w:rPr>
                <w:rFonts w:ascii="Verdana" w:eastAsia="Times New Roman" w:hAnsi="Verdana"/>
                <w:color w:val="000000"/>
                <w:sz w:val="22"/>
                <w:szCs w:val="22"/>
                <w:lang w:eastAsia="es-CO"/>
              </w:rPr>
              <w:t>MENSAJERO</w:t>
            </w:r>
          </w:p>
        </w:tc>
      </w:tr>
      <w:tr w:rsidR="00CF4B75" w:rsidRPr="004D4ADB" w14:paraId="2A71D8E0" w14:textId="77777777" w:rsidTr="00E30DA0">
        <w:trPr>
          <w:trHeight w:val="419"/>
          <w:jc w:val="center"/>
        </w:trPr>
        <w:tc>
          <w:tcPr>
            <w:tcW w:w="32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F09B4" w14:textId="268441D3" w:rsidR="00CF4B75" w:rsidRPr="00CF4B75" w:rsidRDefault="00CF4B75" w:rsidP="00E30DA0">
            <w:pPr>
              <w:jc w:val="center"/>
              <w:rPr>
                <w:rFonts w:ascii="Verdana" w:eastAsia="Times New Roman" w:hAnsi="Verdana"/>
                <w:color w:val="000000"/>
                <w:sz w:val="22"/>
                <w:szCs w:val="22"/>
                <w:lang w:eastAsia="es-CO"/>
              </w:rPr>
            </w:pPr>
            <w:r w:rsidRPr="00CF4B75">
              <w:rPr>
                <w:rFonts w:ascii="Verdana" w:eastAsia="Times New Roman" w:hAnsi="Verdana"/>
                <w:color w:val="000000"/>
                <w:sz w:val="22"/>
                <w:szCs w:val="22"/>
                <w:lang w:eastAsia="es-CO"/>
              </w:rPr>
              <w:t>NUBIA VARGAS</w:t>
            </w:r>
          </w:p>
        </w:tc>
        <w:tc>
          <w:tcPr>
            <w:tcW w:w="1956" w:type="dxa"/>
            <w:tcBorders>
              <w:top w:val="single" w:sz="4" w:space="0" w:color="auto"/>
              <w:left w:val="nil"/>
              <w:bottom w:val="single" w:sz="4" w:space="0" w:color="auto"/>
              <w:right w:val="single" w:sz="4" w:space="0" w:color="auto"/>
            </w:tcBorders>
            <w:shd w:val="clear" w:color="auto" w:fill="auto"/>
            <w:noWrap/>
            <w:vAlign w:val="center"/>
          </w:tcPr>
          <w:p w14:paraId="5B941D40" w14:textId="6AE0B338" w:rsidR="00CF4B75" w:rsidRPr="00CF4B75" w:rsidRDefault="00CF4B75" w:rsidP="00E30DA0">
            <w:pPr>
              <w:jc w:val="center"/>
              <w:rPr>
                <w:rFonts w:ascii="Verdana" w:eastAsia="Times New Roman" w:hAnsi="Verdana"/>
                <w:color w:val="000000"/>
                <w:sz w:val="22"/>
                <w:szCs w:val="22"/>
                <w:lang w:eastAsia="es-CO"/>
              </w:rPr>
            </w:pPr>
            <w:r w:rsidRPr="00CF4B75">
              <w:rPr>
                <w:rFonts w:ascii="Verdana" w:eastAsia="Times New Roman" w:hAnsi="Verdana"/>
                <w:color w:val="000000"/>
                <w:sz w:val="22"/>
                <w:szCs w:val="22"/>
                <w:lang w:eastAsia="es-CO"/>
              </w:rPr>
              <w:t>3225086486</w:t>
            </w:r>
          </w:p>
        </w:tc>
        <w:tc>
          <w:tcPr>
            <w:tcW w:w="1630" w:type="dxa"/>
            <w:tcBorders>
              <w:top w:val="single" w:sz="4" w:space="0" w:color="auto"/>
              <w:left w:val="nil"/>
              <w:bottom w:val="single" w:sz="4" w:space="0" w:color="auto"/>
              <w:right w:val="single" w:sz="4" w:space="0" w:color="auto"/>
            </w:tcBorders>
            <w:shd w:val="clear" w:color="auto" w:fill="auto"/>
            <w:noWrap/>
            <w:vAlign w:val="center"/>
          </w:tcPr>
          <w:p w14:paraId="5C32F870" w14:textId="46D9F160" w:rsidR="00CF4B75" w:rsidRPr="00E8367E" w:rsidRDefault="00CF4B75" w:rsidP="00E30DA0">
            <w:pPr>
              <w:jc w:val="center"/>
              <w:rPr>
                <w:rFonts w:ascii="Verdana" w:eastAsia="Times New Roman" w:hAnsi="Verdana"/>
                <w:color w:val="000000"/>
                <w:sz w:val="22"/>
                <w:szCs w:val="22"/>
                <w:lang w:eastAsia="es-CO"/>
              </w:rPr>
            </w:pPr>
            <w:r w:rsidRPr="00CF4B75">
              <w:rPr>
                <w:rFonts w:ascii="Verdana" w:eastAsia="Times New Roman" w:hAnsi="Verdana"/>
                <w:color w:val="000000"/>
                <w:sz w:val="22"/>
                <w:szCs w:val="22"/>
                <w:lang w:eastAsia="es-CO"/>
              </w:rPr>
              <w:t>PQR - BENDICIÓN</w:t>
            </w:r>
          </w:p>
        </w:tc>
      </w:tr>
    </w:tbl>
    <w:p w14:paraId="0872AD31" w14:textId="5A803C45" w:rsidR="005C0331" w:rsidRDefault="005C0331" w:rsidP="005C0331">
      <w:pPr>
        <w:pStyle w:val="Prrafodelista"/>
        <w:tabs>
          <w:tab w:val="left" w:pos="284"/>
        </w:tabs>
        <w:ind w:left="0"/>
        <w:jc w:val="center"/>
        <w:rPr>
          <w:rFonts w:ascii="Verdana" w:hAnsi="Verdana"/>
          <w:b/>
          <w:sz w:val="22"/>
          <w:szCs w:val="22"/>
        </w:rPr>
      </w:pPr>
    </w:p>
    <w:p w14:paraId="326AD96A" w14:textId="77777777" w:rsidR="005C0331" w:rsidRPr="004D4ADB" w:rsidRDefault="005C0331" w:rsidP="005C0331">
      <w:pPr>
        <w:pStyle w:val="Prrafodelista"/>
        <w:tabs>
          <w:tab w:val="left" w:pos="284"/>
        </w:tabs>
        <w:ind w:left="0"/>
        <w:jc w:val="center"/>
        <w:rPr>
          <w:rFonts w:ascii="Verdana" w:hAnsi="Verdana"/>
          <w:b/>
          <w:sz w:val="22"/>
          <w:szCs w:val="22"/>
        </w:rPr>
      </w:pPr>
      <w:r w:rsidRPr="004D4ADB">
        <w:rPr>
          <w:rFonts w:ascii="Verdana" w:hAnsi="Verdana"/>
          <w:b/>
          <w:sz w:val="22"/>
          <w:szCs w:val="22"/>
        </w:rPr>
        <w:t>MOTOS OFICINA DE PQR</w:t>
      </w:r>
    </w:p>
    <w:p w14:paraId="48237C38" w14:textId="77777777" w:rsidR="005C0331" w:rsidRPr="004D4ADB" w:rsidRDefault="005C0331" w:rsidP="005C0331">
      <w:pPr>
        <w:pStyle w:val="Prrafodelista"/>
        <w:tabs>
          <w:tab w:val="left" w:pos="284"/>
        </w:tabs>
        <w:ind w:left="0"/>
        <w:jc w:val="both"/>
        <w:rPr>
          <w:rFonts w:ascii="Verdana" w:hAnsi="Verdana"/>
          <w:b/>
          <w:sz w:val="22"/>
          <w:szCs w:val="22"/>
        </w:rPr>
      </w:pPr>
    </w:p>
    <w:tbl>
      <w:tblPr>
        <w:tblW w:w="8859" w:type="dxa"/>
        <w:jc w:val="center"/>
        <w:tblCellMar>
          <w:left w:w="70" w:type="dxa"/>
          <w:right w:w="70" w:type="dxa"/>
        </w:tblCellMar>
        <w:tblLook w:val="04A0" w:firstRow="1" w:lastRow="0" w:firstColumn="1" w:lastColumn="0" w:noHBand="0" w:noVBand="1"/>
      </w:tblPr>
      <w:tblGrid>
        <w:gridCol w:w="2720"/>
        <w:gridCol w:w="1528"/>
        <w:gridCol w:w="1510"/>
        <w:gridCol w:w="1608"/>
        <w:gridCol w:w="1493"/>
      </w:tblGrid>
      <w:tr w:rsidR="005C0331" w:rsidRPr="001457BB" w14:paraId="5452B229" w14:textId="77777777" w:rsidTr="000C0A80">
        <w:trPr>
          <w:trHeight w:val="667"/>
          <w:jc w:val="center"/>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1397A" w14:textId="77777777" w:rsidR="005C0331" w:rsidRPr="001457BB" w:rsidRDefault="005C0331" w:rsidP="00E30DA0">
            <w:pPr>
              <w:jc w:val="center"/>
              <w:rPr>
                <w:rFonts w:ascii="Verdana" w:eastAsia="Times New Roman" w:hAnsi="Verdana"/>
                <w:b/>
                <w:bCs/>
                <w:color w:val="000000"/>
                <w:sz w:val="20"/>
                <w:szCs w:val="22"/>
                <w:lang w:eastAsia="es-CO"/>
              </w:rPr>
            </w:pPr>
            <w:r w:rsidRPr="001457BB">
              <w:rPr>
                <w:rFonts w:ascii="Verdana" w:eastAsia="Times New Roman" w:hAnsi="Verdana"/>
                <w:b/>
                <w:bCs/>
                <w:color w:val="000000"/>
                <w:sz w:val="20"/>
                <w:szCs w:val="22"/>
                <w:lang w:eastAsia="es-CO"/>
              </w:rPr>
              <w:t>NOMBRE DEL FUNCIONARIO</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14:paraId="70E6BB95" w14:textId="77777777" w:rsidR="005C0331" w:rsidRPr="001457BB" w:rsidRDefault="005C0331" w:rsidP="00E30DA0">
            <w:pPr>
              <w:jc w:val="center"/>
              <w:rPr>
                <w:rFonts w:ascii="Verdana" w:eastAsia="Times New Roman" w:hAnsi="Verdana"/>
                <w:b/>
                <w:bCs/>
                <w:color w:val="000000"/>
                <w:sz w:val="20"/>
                <w:szCs w:val="22"/>
                <w:lang w:eastAsia="es-CO"/>
              </w:rPr>
            </w:pPr>
            <w:r w:rsidRPr="001457BB">
              <w:rPr>
                <w:rFonts w:ascii="Verdana" w:eastAsia="Times New Roman" w:hAnsi="Verdana"/>
                <w:b/>
                <w:bCs/>
                <w:color w:val="000000"/>
                <w:sz w:val="20"/>
                <w:szCs w:val="22"/>
                <w:lang w:eastAsia="es-CO"/>
              </w:rPr>
              <w:t>CARGO</w:t>
            </w:r>
          </w:p>
        </w:tc>
        <w:tc>
          <w:tcPr>
            <w:tcW w:w="1510" w:type="dxa"/>
            <w:tcBorders>
              <w:top w:val="single" w:sz="4" w:space="0" w:color="auto"/>
              <w:left w:val="nil"/>
              <w:bottom w:val="single" w:sz="4" w:space="0" w:color="auto"/>
              <w:right w:val="single" w:sz="4" w:space="0" w:color="auto"/>
            </w:tcBorders>
            <w:shd w:val="clear" w:color="auto" w:fill="auto"/>
            <w:noWrap/>
            <w:vAlign w:val="center"/>
            <w:hideMark/>
          </w:tcPr>
          <w:p w14:paraId="5EB74128" w14:textId="77777777" w:rsidR="005C0331" w:rsidRPr="001457BB" w:rsidRDefault="005C0331" w:rsidP="00E30DA0">
            <w:pPr>
              <w:jc w:val="center"/>
              <w:rPr>
                <w:rFonts w:ascii="Verdana" w:eastAsia="Times New Roman" w:hAnsi="Verdana"/>
                <w:b/>
                <w:bCs/>
                <w:color w:val="000000"/>
                <w:sz w:val="20"/>
                <w:szCs w:val="22"/>
                <w:lang w:eastAsia="es-CO"/>
              </w:rPr>
            </w:pPr>
            <w:r w:rsidRPr="001457BB">
              <w:rPr>
                <w:rFonts w:ascii="Verdana" w:eastAsia="Times New Roman" w:hAnsi="Verdana"/>
                <w:b/>
                <w:bCs/>
                <w:color w:val="000000"/>
                <w:sz w:val="20"/>
                <w:szCs w:val="22"/>
                <w:lang w:eastAsia="es-CO"/>
              </w:rPr>
              <w:t>TIPO DE VEHÍCULO</w:t>
            </w:r>
          </w:p>
        </w:tc>
        <w:tc>
          <w:tcPr>
            <w:tcW w:w="1608" w:type="dxa"/>
            <w:tcBorders>
              <w:top w:val="single" w:sz="4" w:space="0" w:color="auto"/>
              <w:left w:val="nil"/>
              <w:bottom w:val="single" w:sz="4" w:space="0" w:color="auto"/>
              <w:right w:val="single" w:sz="4" w:space="0" w:color="auto"/>
            </w:tcBorders>
            <w:shd w:val="clear" w:color="auto" w:fill="auto"/>
            <w:noWrap/>
            <w:vAlign w:val="center"/>
            <w:hideMark/>
          </w:tcPr>
          <w:p w14:paraId="374B8974" w14:textId="77777777" w:rsidR="005C0331" w:rsidRPr="001457BB" w:rsidRDefault="005C0331" w:rsidP="00E30DA0">
            <w:pPr>
              <w:jc w:val="center"/>
              <w:rPr>
                <w:rFonts w:ascii="Verdana" w:eastAsia="Times New Roman" w:hAnsi="Verdana"/>
                <w:b/>
                <w:bCs/>
                <w:color w:val="000000"/>
                <w:sz w:val="20"/>
                <w:szCs w:val="22"/>
                <w:lang w:eastAsia="es-CO"/>
              </w:rPr>
            </w:pPr>
            <w:r w:rsidRPr="001457BB">
              <w:rPr>
                <w:rFonts w:ascii="Verdana" w:eastAsia="Times New Roman" w:hAnsi="Verdana"/>
                <w:b/>
                <w:bCs/>
                <w:color w:val="000000"/>
                <w:sz w:val="20"/>
                <w:szCs w:val="22"/>
                <w:lang w:eastAsia="es-CO"/>
              </w:rPr>
              <w:t>PLACA</w:t>
            </w:r>
          </w:p>
        </w:tc>
        <w:tc>
          <w:tcPr>
            <w:tcW w:w="1493" w:type="dxa"/>
            <w:tcBorders>
              <w:top w:val="single" w:sz="4" w:space="0" w:color="auto"/>
              <w:left w:val="nil"/>
              <w:bottom w:val="single" w:sz="4" w:space="0" w:color="auto"/>
              <w:right w:val="single" w:sz="4" w:space="0" w:color="auto"/>
            </w:tcBorders>
            <w:shd w:val="clear" w:color="auto" w:fill="auto"/>
            <w:noWrap/>
            <w:vAlign w:val="center"/>
            <w:hideMark/>
          </w:tcPr>
          <w:p w14:paraId="67E4EC86" w14:textId="77777777" w:rsidR="005C0331" w:rsidRPr="001457BB" w:rsidRDefault="005C0331" w:rsidP="00E30DA0">
            <w:pPr>
              <w:jc w:val="center"/>
              <w:rPr>
                <w:rFonts w:ascii="Verdana" w:eastAsia="Times New Roman" w:hAnsi="Verdana"/>
                <w:b/>
                <w:bCs/>
                <w:color w:val="000000"/>
                <w:sz w:val="20"/>
                <w:szCs w:val="22"/>
                <w:lang w:eastAsia="es-CO"/>
              </w:rPr>
            </w:pPr>
            <w:r w:rsidRPr="001457BB">
              <w:rPr>
                <w:rFonts w:ascii="Verdana" w:eastAsia="Times New Roman" w:hAnsi="Verdana"/>
                <w:b/>
                <w:bCs/>
                <w:color w:val="000000"/>
                <w:sz w:val="20"/>
                <w:szCs w:val="22"/>
                <w:lang w:eastAsia="es-CO"/>
              </w:rPr>
              <w:t>PROPIEDAD</w:t>
            </w:r>
          </w:p>
        </w:tc>
      </w:tr>
      <w:tr w:rsidR="005C0331" w:rsidRPr="004D4ADB" w14:paraId="1F61DA66" w14:textId="77777777" w:rsidTr="000C0A80">
        <w:trPr>
          <w:trHeight w:val="447"/>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3984CF8C" w14:textId="77777777" w:rsidR="005C0331" w:rsidRPr="004D4ADB" w:rsidRDefault="005C0331" w:rsidP="00E30DA0">
            <w:pPr>
              <w:jc w:val="center"/>
              <w:rPr>
                <w:rFonts w:ascii="Verdana" w:eastAsia="Times New Roman" w:hAnsi="Verdana"/>
                <w:color w:val="000000"/>
                <w:sz w:val="20"/>
                <w:szCs w:val="22"/>
                <w:lang w:eastAsia="es-CO"/>
              </w:rPr>
            </w:pPr>
            <w:r>
              <w:rPr>
                <w:rFonts w:ascii="Verdana" w:eastAsia="Times New Roman" w:hAnsi="Verdana"/>
                <w:color w:val="000000"/>
                <w:sz w:val="20"/>
                <w:szCs w:val="22"/>
                <w:lang w:eastAsia="es-CO"/>
              </w:rPr>
              <w:t>MARCOS MESA</w:t>
            </w:r>
          </w:p>
        </w:tc>
        <w:tc>
          <w:tcPr>
            <w:tcW w:w="1528" w:type="dxa"/>
            <w:tcBorders>
              <w:top w:val="nil"/>
              <w:left w:val="nil"/>
              <w:bottom w:val="single" w:sz="4" w:space="0" w:color="auto"/>
              <w:right w:val="single" w:sz="4" w:space="0" w:color="auto"/>
            </w:tcBorders>
            <w:shd w:val="clear" w:color="auto" w:fill="auto"/>
            <w:noWrap/>
            <w:vAlign w:val="center"/>
            <w:hideMark/>
          </w:tcPr>
          <w:p w14:paraId="371B1363"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INSPECTOR</w:t>
            </w:r>
          </w:p>
        </w:tc>
        <w:tc>
          <w:tcPr>
            <w:tcW w:w="1510" w:type="dxa"/>
            <w:tcBorders>
              <w:top w:val="nil"/>
              <w:left w:val="nil"/>
              <w:bottom w:val="single" w:sz="4" w:space="0" w:color="auto"/>
              <w:right w:val="single" w:sz="4" w:space="0" w:color="auto"/>
            </w:tcBorders>
            <w:shd w:val="clear" w:color="auto" w:fill="auto"/>
            <w:noWrap/>
            <w:vAlign w:val="center"/>
            <w:hideMark/>
          </w:tcPr>
          <w:p w14:paraId="24C39B87"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MOTO</w:t>
            </w:r>
          </w:p>
        </w:tc>
        <w:tc>
          <w:tcPr>
            <w:tcW w:w="1608" w:type="dxa"/>
            <w:tcBorders>
              <w:top w:val="nil"/>
              <w:left w:val="nil"/>
              <w:bottom w:val="single" w:sz="4" w:space="0" w:color="auto"/>
              <w:right w:val="single" w:sz="4" w:space="0" w:color="auto"/>
            </w:tcBorders>
            <w:shd w:val="clear" w:color="auto" w:fill="auto"/>
            <w:noWrap/>
            <w:vAlign w:val="center"/>
            <w:hideMark/>
          </w:tcPr>
          <w:p w14:paraId="7F32465B" w14:textId="77777777" w:rsidR="005C0331" w:rsidRPr="004D4ADB" w:rsidRDefault="005C0331" w:rsidP="00E30DA0">
            <w:pPr>
              <w:jc w:val="center"/>
              <w:rPr>
                <w:rFonts w:ascii="Verdana" w:eastAsia="Times New Roman" w:hAnsi="Verdana"/>
                <w:color w:val="000000"/>
                <w:sz w:val="20"/>
                <w:szCs w:val="22"/>
                <w:lang w:eastAsia="es-CO"/>
              </w:rPr>
            </w:pPr>
            <w:r>
              <w:rPr>
                <w:rFonts w:ascii="Verdana" w:eastAsia="Times New Roman" w:hAnsi="Verdana"/>
                <w:color w:val="000000"/>
                <w:sz w:val="20"/>
                <w:szCs w:val="22"/>
                <w:lang w:eastAsia="es-CO"/>
              </w:rPr>
              <w:t>WAG76E</w:t>
            </w:r>
          </w:p>
        </w:tc>
        <w:tc>
          <w:tcPr>
            <w:tcW w:w="1493" w:type="dxa"/>
            <w:tcBorders>
              <w:top w:val="nil"/>
              <w:left w:val="nil"/>
              <w:bottom w:val="single" w:sz="4" w:space="0" w:color="auto"/>
              <w:right w:val="single" w:sz="4" w:space="0" w:color="auto"/>
            </w:tcBorders>
            <w:shd w:val="clear" w:color="auto" w:fill="auto"/>
            <w:noWrap/>
            <w:vAlign w:val="center"/>
            <w:hideMark/>
          </w:tcPr>
          <w:p w14:paraId="46C219BA"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PERSONAL</w:t>
            </w:r>
          </w:p>
        </w:tc>
      </w:tr>
      <w:tr w:rsidR="005C0331" w:rsidRPr="004D4ADB" w14:paraId="099D7916" w14:textId="77777777" w:rsidTr="000C0A80">
        <w:trPr>
          <w:trHeight w:val="309"/>
          <w:jc w:val="center"/>
        </w:trPr>
        <w:tc>
          <w:tcPr>
            <w:tcW w:w="2720" w:type="dxa"/>
            <w:tcBorders>
              <w:top w:val="nil"/>
              <w:left w:val="single" w:sz="4" w:space="0" w:color="auto"/>
              <w:bottom w:val="single" w:sz="4" w:space="0" w:color="auto"/>
              <w:right w:val="single" w:sz="4" w:space="0" w:color="auto"/>
            </w:tcBorders>
            <w:shd w:val="clear" w:color="auto" w:fill="auto"/>
            <w:noWrap/>
            <w:vAlign w:val="center"/>
            <w:hideMark/>
          </w:tcPr>
          <w:p w14:paraId="08044F21"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WILSON USECHE</w:t>
            </w:r>
          </w:p>
        </w:tc>
        <w:tc>
          <w:tcPr>
            <w:tcW w:w="1528" w:type="dxa"/>
            <w:tcBorders>
              <w:top w:val="nil"/>
              <w:left w:val="nil"/>
              <w:bottom w:val="single" w:sz="4" w:space="0" w:color="auto"/>
              <w:right w:val="single" w:sz="4" w:space="0" w:color="auto"/>
            </w:tcBorders>
            <w:shd w:val="clear" w:color="auto" w:fill="auto"/>
            <w:noWrap/>
            <w:vAlign w:val="center"/>
            <w:hideMark/>
          </w:tcPr>
          <w:p w14:paraId="285C50D3"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INSPECTOR</w:t>
            </w:r>
          </w:p>
        </w:tc>
        <w:tc>
          <w:tcPr>
            <w:tcW w:w="1510" w:type="dxa"/>
            <w:tcBorders>
              <w:top w:val="nil"/>
              <w:left w:val="nil"/>
              <w:bottom w:val="single" w:sz="4" w:space="0" w:color="auto"/>
              <w:right w:val="single" w:sz="4" w:space="0" w:color="auto"/>
            </w:tcBorders>
            <w:shd w:val="clear" w:color="auto" w:fill="auto"/>
            <w:noWrap/>
            <w:vAlign w:val="center"/>
            <w:hideMark/>
          </w:tcPr>
          <w:p w14:paraId="78956C17"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MOTO</w:t>
            </w:r>
          </w:p>
        </w:tc>
        <w:tc>
          <w:tcPr>
            <w:tcW w:w="1608" w:type="dxa"/>
            <w:tcBorders>
              <w:top w:val="nil"/>
              <w:left w:val="nil"/>
              <w:bottom w:val="single" w:sz="4" w:space="0" w:color="auto"/>
              <w:right w:val="single" w:sz="4" w:space="0" w:color="auto"/>
            </w:tcBorders>
            <w:shd w:val="clear" w:color="auto" w:fill="auto"/>
            <w:noWrap/>
            <w:vAlign w:val="center"/>
            <w:hideMark/>
          </w:tcPr>
          <w:p w14:paraId="1760AC76"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JOK-16C</w:t>
            </w:r>
          </w:p>
        </w:tc>
        <w:tc>
          <w:tcPr>
            <w:tcW w:w="1493" w:type="dxa"/>
            <w:tcBorders>
              <w:top w:val="nil"/>
              <w:left w:val="nil"/>
              <w:bottom w:val="single" w:sz="4" w:space="0" w:color="auto"/>
              <w:right w:val="single" w:sz="4" w:space="0" w:color="auto"/>
            </w:tcBorders>
            <w:shd w:val="clear" w:color="auto" w:fill="auto"/>
            <w:noWrap/>
            <w:vAlign w:val="center"/>
            <w:hideMark/>
          </w:tcPr>
          <w:p w14:paraId="72C4F950" w14:textId="77777777" w:rsidR="005C0331" w:rsidRPr="004D4ADB" w:rsidRDefault="005C0331" w:rsidP="00E30DA0">
            <w:pPr>
              <w:jc w:val="center"/>
              <w:rPr>
                <w:rFonts w:ascii="Verdana" w:eastAsia="Times New Roman" w:hAnsi="Verdana"/>
                <w:color w:val="000000"/>
                <w:sz w:val="20"/>
                <w:szCs w:val="22"/>
                <w:lang w:eastAsia="es-CO"/>
              </w:rPr>
            </w:pPr>
            <w:r w:rsidRPr="004D4ADB">
              <w:rPr>
                <w:rFonts w:ascii="Verdana" w:eastAsia="Times New Roman" w:hAnsi="Verdana"/>
                <w:color w:val="000000"/>
                <w:sz w:val="20"/>
                <w:szCs w:val="22"/>
                <w:lang w:eastAsia="es-CO"/>
              </w:rPr>
              <w:t>EMPRESA</w:t>
            </w:r>
          </w:p>
        </w:tc>
      </w:tr>
      <w:tr w:rsidR="005C0331" w:rsidRPr="004D4ADB" w14:paraId="6E29A4F9" w14:textId="77777777" w:rsidTr="000C0A80">
        <w:trPr>
          <w:trHeight w:val="441"/>
          <w:jc w:val="center"/>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3B00C1" w14:textId="1EEBF931" w:rsidR="005C0331" w:rsidRPr="004D4ADB" w:rsidRDefault="00CF4B75" w:rsidP="00E30DA0">
            <w:pPr>
              <w:jc w:val="center"/>
              <w:rPr>
                <w:rFonts w:ascii="Verdana" w:eastAsia="Times New Roman" w:hAnsi="Verdana"/>
                <w:color w:val="000000"/>
                <w:sz w:val="20"/>
                <w:szCs w:val="22"/>
                <w:lang w:eastAsia="es-CO"/>
              </w:rPr>
            </w:pPr>
            <w:r>
              <w:rPr>
                <w:rFonts w:ascii="Verdana" w:eastAsia="Times New Roman" w:hAnsi="Verdana"/>
                <w:color w:val="000000"/>
                <w:sz w:val="20"/>
                <w:szCs w:val="22"/>
                <w:lang w:eastAsia="es-CO"/>
              </w:rPr>
              <w:t>ALVARO SOLEDAD</w:t>
            </w:r>
          </w:p>
        </w:tc>
        <w:tc>
          <w:tcPr>
            <w:tcW w:w="1528" w:type="dxa"/>
            <w:tcBorders>
              <w:top w:val="single" w:sz="4" w:space="0" w:color="auto"/>
              <w:left w:val="nil"/>
              <w:bottom w:val="single" w:sz="4" w:space="0" w:color="auto"/>
              <w:right w:val="single" w:sz="4" w:space="0" w:color="auto"/>
            </w:tcBorders>
            <w:shd w:val="clear" w:color="auto" w:fill="auto"/>
            <w:noWrap/>
            <w:vAlign w:val="center"/>
          </w:tcPr>
          <w:p w14:paraId="6798DC0E" w14:textId="258EF518" w:rsidR="005C0331" w:rsidRPr="004D4ADB" w:rsidRDefault="00CF4B75" w:rsidP="00E30DA0">
            <w:pPr>
              <w:jc w:val="center"/>
              <w:rPr>
                <w:rFonts w:ascii="Verdana" w:eastAsia="Times New Roman" w:hAnsi="Verdana"/>
                <w:color w:val="000000"/>
                <w:sz w:val="20"/>
                <w:szCs w:val="22"/>
                <w:lang w:eastAsia="es-CO"/>
              </w:rPr>
            </w:pPr>
            <w:r>
              <w:rPr>
                <w:rFonts w:ascii="Verdana" w:eastAsia="Times New Roman" w:hAnsi="Verdana"/>
                <w:color w:val="000000"/>
                <w:sz w:val="20"/>
                <w:szCs w:val="22"/>
                <w:lang w:eastAsia="es-CO"/>
              </w:rPr>
              <w:t>INSPECTOR</w:t>
            </w:r>
          </w:p>
        </w:tc>
        <w:tc>
          <w:tcPr>
            <w:tcW w:w="1510" w:type="dxa"/>
            <w:tcBorders>
              <w:top w:val="single" w:sz="4" w:space="0" w:color="auto"/>
              <w:left w:val="nil"/>
              <w:bottom w:val="single" w:sz="4" w:space="0" w:color="auto"/>
              <w:right w:val="single" w:sz="4" w:space="0" w:color="auto"/>
            </w:tcBorders>
            <w:shd w:val="clear" w:color="auto" w:fill="auto"/>
            <w:noWrap/>
            <w:vAlign w:val="center"/>
          </w:tcPr>
          <w:p w14:paraId="6E3EED4F" w14:textId="45D970B6" w:rsidR="005C0331" w:rsidRPr="004D4ADB" w:rsidRDefault="00CF4B75" w:rsidP="00E30DA0">
            <w:pPr>
              <w:jc w:val="center"/>
              <w:rPr>
                <w:rFonts w:ascii="Verdana" w:eastAsia="Times New Roman" w:hAnsi="Verdana"/>
                <w:color w:val="000000"/>
                <w:sz w:val="20"/>
                <w:szCs w:val="22"/>
                <w:lang w:eastAsia="es-CO"/>
              </w:rPr>
            </w:pPr>
            <w:r>
              <w:rPr>
                <w:rFonts w:ascii="Verdana" w:eastAsia="Times New Roman" w:hAnsi="Verdana"/>
                <w:color w:val="000000"/>
                <w:sz w:val="20"/>
                <w:szCs w:val="22"/>
                <w:lang w:eastAsia="es-CO"/>
              </w:rPr>
              <w:t>MOTO</w:t>
            </w:r>
          </w:p>
        </w:tc>
        <w:tc>
          <w:tcPr>
            <w:tcW w:w="1608" w:type="dxa"/>
            <w:tcBorders>
              <w:top w:val="single" w:sz="4" w:space="0" w:color="auto"/>
              <w:left w:val="nil"/>
              <w:bottom w:val="single" w:sz="4" w:space="0" w:color="auto"/>
              <w:right w:val="single" w:sz="4" w:space="0" w:color="auto"/>
            </w:tcBorders>
            <w:shd w:val="clear" w:color="auto" w:fill="auto"/>
            <w:noWrap/>
            <w:vAlign w:val="center"/>
          </w:tcPr>
          <w:p w14:paraId="7F22E2EF" w14:textId="6B06D901" w:rsidR="005C0331" w:rsidRPr="004D4ADB" w:rsidRDefault="00CF4B75" w:rsidP="00E30DA0">
            <w:pPr>
              <w:jc w:val="center"/>
              <w:rPr>
                <w:rFonts w:ascii="Verdana" w:eastAsia="Times New Roman" w:hAnsi="Verdana"/>
                <w:color w:val="000000"/>
                <w:sz w:val="20"/>
                <w:szCs w:val="22"/>
                <w:lang w:eastAsia="es-CO"/>
              </w:rPr>
            </w:pPr>
            <w:r w:rsidRPr="00CF4B75">
              <w:rPr>
                <w:rFonts w:ascii="Verdana" w:eastAsia="Times New Roman" w:hAnsi="Verdana"/>
                <w:color w:val="000000"/>
                <w:sz w:val="20"/>
                <w:szCs w:val="22"/>
                <w:lang w:eastAsia="es-CO"/>
              </w:rPr>
              <w:t>BDT</w:t>
            </w:r>
            <w:r>
              <w:rPr>
                <w:rFonts w:ascii="Verdana" w:eastAsia="Times New Roman" w:hAnsi="Verdana"/>
                <w:color w:val="000000"/>
                <w:sz w:val="20"/>
                <w:szCs w:val="22"/>
                <w:lang w:eastAsia="es-CO"/>
              </w:rPr>
              <w:t>-</w:t>
            </w:r>
            <w:r w:rsidRPr="00CF4B75">
              <w:rPr>
                <w:rFonts w:ascii="Verdana" w:eastAsia="Times New Roman" w:hAnsi="Verdana"/>
                <w:color w:val="000000"/>
                <w:sz w:val="20"/>
                <w:szCs w:val="22"/>
                <w:lang w:eastAsia="es-CO"/>
              </w:rPr>
              <w:t>57D</w:t>
            </w:r>
          </w:p>
        </w:tc>
        <w:tc>
          <w:tcPr>
            <w:tcW w:w="1493" w:type="dxa"/>
            <w:tcBorders>
              <w:top w:val="single" w:sz="4" w:space="0" w:color="auto"/>
              <w:left w:val="nil"/>
              <w:bottom w:val="single" w:sz="4" w:space="0" w:color="auto"/>
              <w:right w:val="single" w:sz="4" w:space="0" w:color="auto"/>
            </w:tcBorders>
            <w:shd w:val="clear" w:color="auto" w:fill="auto"/>
            <w:noWrap/>
            <w:vAlign w:val="center"/>
          </w:tcPr>
          <w:p w14:paraId="7868F91C" w14:textId="2FB74B32" w:rsidR="005C0331" w:rsidRPr="004D4ADB" w:rsidRDefault="00CF4B75" w:rsidP="00E30DA0">
            <w:pPr>
              <w:jc w:val="center"/>
              <w:rPr>
                <w:rFonts w:ascii="Verdana" w:eastAsia="Times New Roman" w:hAnsi="Verdana"/>
                <w:color w:val="000000"/>
                <w:sz w:val="20"/>
                <w:szCs w:val="22"/>
                <w:lang w:eastAsia="es-CO"/>
              </w:rPr>
            </w:pPr>
            <w:r>
              <w:rPr>
                <w:rFonts w:ascii="Verdana" w:eastAsia="Times New Roman" w:hAnsi="Verdana"/>
                <w:color w:val="000000"/>
                <w:sz w:val="20"/>
                <w:szCs w:val="22"/>
                <w:lang w:eastAsia="es-CO"/>
              </w:rPr>
              <w:t>PERSONAL</w:t>
            </w:r>
          </w:p>
        </w:tc>
      </w:tr>
    </w:tbl>
    <w:p w14:paraId="4EAAE3C2" w14:textId="77777777" w:rsidR="005C0331" w:rsidRDefault="005C0331" w:rsidP="005C0331"/>
    <w:p w14:paraId="67976A99" w14:textId="3910795B" w:rsidR="005C0331" w:rsidRDefault="005C0331" w:rsidP="005C0331">
      <w:pPr>
        <w:jc w:val="both"/>
        <w:rPr>
          <w:rFonts w:ascii="Verdana" w:hAnsi="Verdana"/>
          <w:sz w:val="22"/>
          <w:szCs w:val="22"/>
        </w:rPr>
      </w:pPr>
      <w:bookmarkStart w:id="22" w:name="_Toc473042805"/>
      <w:bookmarkStart w:id="23" w:name="_Toc472660359"/>
      <w:bookmarkEnd w:id="21"/>
    </w:p>
    <w:p w14:paraId="480C6888" w14:textId="1F130665" w:rsidR="00CF4B75" w:rsidRDefault="00CF4B75" w:rsidP="005C0331">
      <w:pPr>
        <w:jc w:val="both"/>
        <w:rPr>
          <w:rFonts w:ascii="Verdana" w:hAnsi="Verdana"/>
          <w:sz w:val="22"/>
          <w:szCs w:val="22"/>
        </w:rPr>
      </w:pPr>
    </w:p>
    <w:p w14:paraId="37E91421" w14:textId="2AEBA3A1" w:rsidR="00CF4B75" w:rsidRDefault="00CF4B75" w:rsidP="005C0331">
      <w:pPr>
        <w:jc w:val="both"/>
        <w:rPr>
          <w:rFonts w:ascii="Verdana" w:hAnsi="Verdana"/>
          <w:sz w:val="22"/>
          <w:szCs w:val="22"/>
        </w:rPr>
      </w:pPr>
    </w:p>
    <w:p w14:paraId="2CF1347A" w14:textId="3C76EFC2" w:rsidR="00CF4B75" w:rsidRDefault="00CF4B75" w:rsidP="005C0331">
      <w:pPr>
        <w:jc w:val="both"/>
        <w:rPr>
          <w:rFonts w:ascii="Verdana" w:hAnsi="Verdana"/>
          <w:sz w:val="22"/>
          <w:szCs w:val="22"/>
        </w:rPr>
      </w:pPr>
    </w:p>
    <w:p w14:paraId="39D8AB3C" w14:textId="482DFAC2" w:rsidR="00CF4B75" w:rsidRDefault="00CF4B75" w:rsidP="005C0331">
      <w:pPr>
        <w:jc w:val="both"/>
        <w:rPr>
          <w:rFonts w:ascii="Verdana" w:hAnsi="Verdana"/>
          <w:sz w:val="22"/>
          <w:szCs w:val="22"/>
        </w:rPr>
      </w:pPr>
    </w:p>
    <w:p w14:paraId="26F9B5C7" w14:textId="54BF49D7" w:rsidR="00CF4B75" w:rsidRDefault="00CF4B75" w:rsidP="005C0331">
      <w:pPr>
        <w:jc w:val="both"/>
        <w:rPr>
          <w:rFonts w:ascii="Verdana" w:hAnsi="Verdana"/>
          <w:sz w:val="22"/>
          <w:szCs w:val="22"/>
        </w:rPr>
      </w:pPr>
    </w:p>
    <w:p w14:paraId="49809FF0" w14:textId="66848411" w:rsidR="00CF4B75" w:rsidRDefault="00CF4B75" w:rsidP="005C0331">
      <w:pPr>
        <w:jc w:val="both"/>
        <w:rPr>
          <w:rFonts w:ascii="Verdana" w:hAnsi="Verdana"/>
          <w:sz w:val="22"/>
          <w:szCs w:val="22"/>
        </w:rPr>
      </w:pPr>
    </w:p>
    <w:p w14:paraId="04CB5DC4" w14:textId="08D8D6AA" w:rsidR="00CF4B75" w:rsidRDefault="00CF4B75" w:rsidP="005C0331">
      <w:pPr>
        <w:jc w:val="both"/>
        <w:rPr>
          <w:rFonts w:ascii="Verdana" w:hAnsi="Verdana"/>
          <w:sz w:val="22"/>
          <w:szCs w:val="22"/>
        </w:rPr>
      </w:pPr>
    </w:p>
    <w:p w14:paraId="01AFDC8D" w14:textId="52ACC7D1" w:rsidR="00CF4B75" w:rsidRDefault="00CF4B75" w:rsidP="005C0331">
      <w:pPr>
        <w:jc w:val="both"/>
        <w:rPr>
          <w:rFonts w:ascii="Verdana" w:hAnsi="Verdana"/>
          <w:sz w:val="22"/>
          <w:szCs w:val="22"/>
        </w:rPr>
      </w:pPr>
    </w:p>
    <w:p w14:paraId="497A786A" w14:textId="7A6A6308" w:rsidR="00CF4B75" w:rsidRDefault="00CF4B75" w:rsidP="005C0331">
      <w:pPr>
        <w:jc w:val="both"/>
        <w:rPr>
          <w:rFonts w:ascii="Verdana" w:hAnsi="Verdana"/>
          <w:sz w:val="22"/>
          <w:szCs w:val="22"/>
        </w:rPr>
      </w:pPr>
    </w:p>
    <w:p w14:paraId="5E6612A8" w14:textId="0CE68E7A" w:rsidR="00CF4B75" w:rsidRDefault="00CF4B75" w:rsidP="005C0331">
      <w:pPr>
        <w:jc w:val="both"/>
        <w:rPr>
          <w:rFonts w:ascii="Verdana" w:hAnsi="Verdana"/>
          <w:sz w:val="22"/>
          <w:szCs w:val="22"/>
        </w:rPr>
      </w:pPr>
    </w:p>
    <w:p w14:paraId="03F490D3" w14:textId="5864B276" w:rsidR="00CF4B75" w:rsidRDefault="00CF4B75" w:rsidP="005C0331">
      <w:pPr>
        <w:jc w:val="both"/>
        <w:rPr>
          <w:rFonts w:ascii="Verdana" w:hAnsi="Verdana"/>
          <w:sz w:val="22"/>
          <w:szCs w:val="22"/>
        </w:rPr>
      </w:pPr>
    </w:p>
    <w:p w14:paraId="2A1F4178" w14:textId="0C1F61F4" w:rsidR="00CF4B75" w:rsidRDefault="00CF4B75" w:rsidP="005C0331">
      <w:pPr>
        <w:jc w:val="both"/>
        <w:rPr>
          <w:rFonts w:ascii="Verdana" w:hAnsi="Verdana"/>
          <w:sz w:val="22"/>
          <w:szCs w:val="22"/>
        </w:rPr>
      </w:pPr>
    </w:p>
    <w:p w14:paraId="2AFD7A73" w14:textId="594F5914" w:rsidR="00CF4B75" w:rsidRDefault="00CF4B75" w:rsidP="005C0331">
      <w:pPr>
        <w:jc w:val="both"/>
        <w:rPr>
          <w:rFonts w:ascii="Verdana" w:hAnsi="Verdana"/>
          <w:sz w:val="22"/>
          <w:szCs w:val="22"/>
        </w:rPr>
      </w:pPr>
    </w:p>
    <w:p w14:paraId="54194329" w14:textId="68324F23" w:rsidR="00CF4B75" w:rsidRDefault="00CF4B75" w:rsidP="005C0331">
      <w:pPr>
        <w:jc w:val="both"/>
        <w:rPr>
          <w:rFonts w:ascii="Verdana" w:hAnsi="Verdana"/>
          <w:sz w:val="22"/>
          <w:szCs w:val="22"/>
        </w:rPr>
      </w:pPr>
    </w:p>
    <w:p w14:paraId="6D12EA59" w14:textId="09B5431C" w:rsidR="00CF4B75" w:rsidRDefault="00CF4B75" w:rsidP="005C0331">
      <w:pPr>
        <w:jc w:val="both"/>
        <w:rPr>
          <w:rFonts w:ascii="Verdana" w:hAnsi="Verdana"/>
          <w:sz w:val="22"/>
          <w:szCs w:val="22"/>
        </w:rPr>
      </w:pPr>
    </w:p>
    <w:p w14:paraId="09DC3682" w14:textId="6023C894" w:rsidR="00CF4B75" w:rsidRDefault="00CF4B75" w:rsidP="005C0331">
      <w:pPr>
        <w:jc w:val="both"/>
        <w:rPr>
          <w:rFonts w:ascii="Verdana" w:hAnsi="Verdana"/>
          <w:sz w:val="22"/>
          <w:szCs w:val="22"/>
        </w:rPr>
      </w:pPr>
    </w:p>
    <w:p w14:paraId="57D2CE2D" w14:textId="4D3C6A37" w:rsidR="00CF4B75" w:rsidRDefault="00CF4B75" w:rsidP="005C0331">
      <w:pPr>
        <w:jc w:val="both"/>
        <w:rPr>
          <w:rFonts w:ascii="Verdana" w:hAnsi="Verdana"/>
          <w:sz w:val="22"/>
          <w:szCs w:val="22"/>
        </w:rPr>
      </w:pPr>
    </w:p>
    <w:p w14:paraId="21C39FF7" w14:textId="68DC945B" w:rsidR="00CF4B75" w:rsidRDefault="00CF4B75" w:rsidP="005C0331">
      <w:pPr>
        <w:jc w:val="both"/>
        <w:rPr>
          <w:rFonts w:ascii="Verdana" w:hAnsi="Verdana"/>
          <w:sz w:val="22"/>
          <w:szCs w:val="22"/>
        </w:rPr>
      </w:pPr>
    </w:p>
    <w:p w14:paraId="713447CA" w14:textId="7DB2FD53" w:rsidR="00CF4B75" w:rsidRDefault="00CF4B75" w:rsidP="005C0331">
      <w:pPr>
        <w:jc w:val="both"/>
        <w:rPr>
          <w:rFonts w:ascii="Verdana" w:hAnsi="Verdana"/>
          <w:sz w:val="22"/>
          <w:szCs w:val="22"/>
        </w:rPr>
      </w:pPr>
    </w:p>
    <w:p w14:paraId="56AD5D8D" w14:textId="77777777" w:rsidR="00CF4B75" w:rsidRDefault="00CF4B75" w:rsidP="005C0331">
      <w:pPr>
        <w:jc w:val="both"/>
        <w:rPr>
          <w:rFonts w:ascii="Verdana" w:hAnsi="Verdana"/>
          <w:sz w:val="22"/>
          <w:szCs w:val="22"/>
        </w:rPr>
      </w:pPr>
    </w:p>
    <w:p w14:paraId="7C969CB9" w14:textId="5AB3004D" w:rsidR="005C0331" w:rsidRPr="002A71E4" w:rsidRDefault="006671ED" w:rsidP="005C0331">
      <w:pPr>
        <w:pStyle w:val="Ttulo1"/>
        <w:tabs>
          <w:tab w:val="left" w:pos="284"/>
        </w:tabs>
        <w:contextualSpacing/>
        <w:jc w:val="center"/>
        <w:rPr>
          <w:sz w:val="22"/>
          <w:szCs w:val="22"/>
        </w:rPr>
      </w:pPr>
      <w:bookmarkStart w:id="24" w:name="_Toc479928934"/>
      <w:bookmarkStart w:id="25" w:name="_Toc479929038"/>
      <w:bookmarkStart w:id="26" w:name="_Toc480003828"/>
      <w:bookmarkStart w:id="27" w:name="_Toc487612696"/>
      <w:bookmarkStart w:id="28" w:name="_Toc487622808"/>
      <w:bookmarkStart w:id="29" w:name="_Toc501041268"/>
      <w:bookmarkStart w:id="30" w:name="_Toc518290302"/>
      <w:bookmarkStart w:id="31" w:name="_Toc518617086"/>
      <w:bookmarkStart w:id="32" w:name="_Toc528156785"/>
      <w:bookmarkStart w:id="33" w:name="_Toc535483342"/>
      <w:bookmarkStart w:id="34" w:name="_Toc13232054"/>
      <w:bookmarkStart w:id="35" w:name="_Toc21078705"/>
      <w:bookmarkStart w:id="36" w:name="_Toc29469303"/>
      <w:bookmarkStart w:id="37" w:name="_Toc45171653"/>
      <w:bookmarkStart w:id="38" w:name="_Toc76715055"/>
      <w:bookmarkEnd w:id="22"/>
      <w:bookmarkEnd w:id="23"/>
      <w:r>
        <w:rPr>
          <w:rFonts w:eastAsia="Times"/>
          <w:bCs w:val="0"/>
          <w:sz w:val="22"/>
          <w:szCs w:val="22"/>
        </w:rPr>
        <w:lastRenderedPageBreak/>
        <w:t>3</w:t>
      </w:r>
      <w:r w:rsidR="005C0331" w:rsidRPr="00AF1D2E">
        <w:rPr>
          <w:rFonts w:eastAsia="Times"/>
          <w:bCs w:val="0"/>
          <w:sz w:val="22"/>
          <w:szCs w:val="22"/>
        </w:rPr>
        <w:t xml:space="preserve">. </w:t>
      </w:r>
      <w:r w:rsidR="005C0331" w:rsidRPr="00AF1D2E">
        <w:rPr>
          <w:sz w:val="22"/>
          <w:szCs w:val="22"/>
        </w:rPr>
        <w:t>ESTADÍSTICA RECEPCIÓN</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39074CE9" w14:textId="77777777" w:rsidR="005C0331" w:rsidRDefault="005C0331" w:rsidP="005C0331"/>
    <w:p w14:paraId="681E491B" w14:textId="38A3F317" w:rsidR="005C0331" w:rsidRPr="002A71E4" w:rsidRDefault="005C0331" w:rsidP="005C0331">
      <w:pPr>
        <w:jc w:val="both"/>
        <w:rPr>
          <w:rFonts w:ascii="Verdana" w:hAnsi="Verdana"/>
          <w:sz w:val="22"/>
        </w:rPr>
      </w:pPr>
      <w:r w:rsidRPr="002A71E4">
        <w:rPr>
          <w:rFonts w:ascii="Verdana" w:hAnsi="Verdana"/>
          <w:sz w:val="22"/>
        </w:rPr>
        <w:t xml:space="preserve">En la recepción </w:t>
      </w:r>
      <w:r>
        <w:rPr>
          <w:rFonts w:ascii="Verdana" w:hAnsi="Verdana"/>
          <w:sz w:val="22"/>
        </w:rPr>
        <w:t xml:space="preserve">a </w:t>
      </w:r>
      <w:r w:rsidR="00CA7AB0">
        <w:rPr>
          <w:rFonts w:ascii="Verdana" w:hAnsi="Verdana"/>
          <w:sz w:val="22"/>
        </w:rPr>
        <w:t>junio</w:t>
      </w:r>
      <w:r>
        <w:rPr>
          <w:rFonts w:ascii="Verdana" w:hAnsi="Verdana"/>
          <w:sz w:val="22"/>
        </w:rPr>
        <w:t xml:space="preserve"> de 202</w:t>
      </w:r>
      <w:r w:rsidR="00CF4B75">
        <w:rPr>
          <w:rFonts w:ascii="Verdana" w:hAnsi="Verdana"/>
          <w:sz w:val="22"/>
        </w:rPr>
        <w:t>1</w:t>
      </w:r>
      <w:r w:rsidRPr="002A71E4">
        <w:rPr>
          <w:rFonts w:ascii="Verdana" w:hAnsi="Verdana"/>
          <w:sz w:val="22"/>
        </w:rPr>
        <w:t xml:space="preserve"> se atendieron aproximadamente </w:t>
      </w:r>
      <w:r>
        <w:rPr>
          <w:rFonts w:ascii="Verdana" w:hAnsi="Verdana"/>
          <w:sz w:val="22"/>
        </w:rPr>
        <w:t>2.</w:t>
      </w:r>
      <w:r w:rsidR="00CF4B75">
        <w:rPr>
          <w:rFonts w:ascii="Verdana" w:hAnsi="Verdana"/>
          <w:sz w:val="22"/>
        </w:rPr>
        <w:t xml:space="preserve">772 </w:t>
      </w:r>
      <w:r w:rsidRPr="002A71E4">
        <w:rPr>
          <w:rFonts w:ascii="Verdana" w:hAnsi="Verdana"/>
          <w:sz w:val="22"/>
        </w:rPr>
        <w:t>suscriptores y/o usuarios de la Empresa, este registro obedece a la información verbal brindada y las novedades reportadas en la prestación de los servicios de acueducto, alcantarillado y aseo, l</w:t>
      </w:r>
      <w:r>
        <w:rPr>
          <w:rFonts w:ascii="Verdana" w:hAnsi="Verdana"/>
          <w:sz w:val="22"/>
        </w:rPr>
        <w:t>os</w:t>
      </w:r>
      <w:r w:rsidRPr="002A71E4">
        <w:rPr>
          <w:rFonts w:ascii="Verdana" w:hAnsi="Verdana"/>
          <w:sz w:val="22"/>
        </w:rPr>
        <w:t xml:space="preserve"> mes</w:t>
      </w:r>
      <w:r>
        <w:rPr>
          <w:rFonts w:ascii="Verdana" w:hAnsi="Verdana"/>
          <w:sz w:val="22"/>
        </w:rPr>
        <w:t>es</w:t>
      </w:r>
      <w:r w:rsidRPr="002A71E4">
        <w:rPr>
          <w:rFonts w:ascii="Verdana" w:hAnsi="Verdana"/>
          <w:sz w:val="22"/>
        </w:rPr>
        <w:t xml:space="preserve"> en l</w:t>
      </w:r>
      <w:r>
        <w:rPr>
          <w:rFonts w:ascii="Verdana" w:hAnsi="Verdana"/>
          <w:sz w:val="22"/>
        </w:rPr>
        <w:t>os</w:t>
      </w:r>
      <w:r w:rsidRPr="002A71E4">
        <w:rPr>
          <w:rFonts w:ascii="Verdana" w:hAnsi="Verdana"/>
          <w:sz w:val="22"/>
        </w:rPr>
        <w:t xml:space="preserve"> cual</w:t>
      </w:r>
      <w:r>
        <w:rPr>
          <w:rFonts w:ascii="Verdana" w:hAnsi="Verdana"/>
          <w:sz w:val="22"/>
        </w:rPr>
        <w:t>es</w:t>
      </w:r>
      <w:r w:rsidRPr="002A71E4">
        <w:rPr>
          <w:rFonts w:ascii="Verdana" w:hAnsi="Verdana"/>
          <w:sz w:val="22"/>
        </w:rPr>
        <w:t xml:space="preserve"> se dio mayor información verbal a los </w:t>
      </w:r>
      <w:r w:rsidR="00CA7AB0" w:rsidRPr="002A71E4">
        <w:rPr>
          <w:rFonts w:ascii="Verdana" w:hAnsi="Verdana"/>
          <w:sz w:val="22"/>
        </w:rPr>
        <w:t>suscriptores y</w:t>
      </w:r>
      <w:r w:rsidRPr="002A71E4">
        <w:rPr>
          <w:rFonts w:ascii="Verdana" w:hAnsi="Verdana"/>
          <w:sz w:val="22"/>
        </w:rPr>
        <w:t xml:space="preserve">/o usuarios </w:t>
      </w:r>
      <w:r w:rsidRPr="00642934">
        <w:rPr>
          <w:rFonts w:ascii="Verdana" w:hAnsi="Verdana"/>
          <w:sz w:val="22"/>
        </w:rPr>
        <w:t xml:space="preserve">fueron </w:t>
      </w:r>
      <w:r w:rsidR="00CA7AB0">
        <w:rPr>
          <w:rFonts w:ascii="Verdana" w:hAnsi="Verdana"/>
          <w:sz w:val="22"/>
        </w:rPr>
        <w:t>abril</w:t>
      </w:r>
      <w:r w:rsidRPr="00642934">
        <w:rPr>
          <w:rFonts w:ascii="Verdana" w:hAnsi="Verdana"/>
          <w:sz w:val="22"/>
        </w:rPr>
        <w:t xml:space="preserve"> con </w:t>
      </w:r>
      <w:r w:rsidR="00CA7AB0">
        <w:rPr>
          <w:rFonts w:ascii="Verdana" w:hAnsi="Verdana"/>
          <w:sz w:val="22"/>
        </w:rPr>
        <w:t>671</w:t>
      </w:r>
      <w:r w:rsidRPr="00642934">
        <w:rPr>
          <w:rFonts w:ascii="Verdana" w:hAnsi="Verdana"/>
          <w:sz w:val="22"/>
        </w:rPr>
        <w:t xml:space="preserve"> y </w:t>
      </w:r>
      <w:r w:rsidR="00CA7AB0">
        <w:rPr>
          <w:rFonts w:ascii="Verdana" w:hAnsi="Verdana"/>
          <w:sz w:val="22"/>
        </w:rPr>
        <w:t>marzo</w:t>
      </w:r>
      <w:r w:rsidRPr="00642934">
        <w:rPr>
          <w:rFonts w:ascii="Verdana" w:hAnsi="Verdana"/>
          <w:sz w:val="22"/>
        </w:rPr>
        <w:t xml:space="preserve"> con </w:t>
      </w:r>
      <w:r w:rsidR="00CA7AB0">
        <w:rPr>
          <w:rFonts w:ascii="Verdana" w:hAnsi="Verdana"/>
          <w:sz w:val="22"/>
        </w:rPr>
        <w:t>667</w:t>
      </w:r>
      <w:r w:rsidRPr="00642934">
        <w:rPr>
          <w:rFonts w:ascii="Verdana" w:hAnsi="Verdana"/>
          <w:sz w:val="22"/>
        </w:rPr>
        <w:t>.</w:t>
      </w:r>
    </w:p>
    <w:p w14:paraId="6CE76F11" w14:textId="77777777" w:rsidR="005C0331" w:rsidRDefault="005C0331" w:rsidP="005C0331">
      <w:pPr>
        <w:jc w:val="both"/>
      </w:pPr>
    </w:p>
    <w:p w14:paraId="059CCC5A" w14:textId="723EE06B" w:rsidR="005C0331" w:rsidRDefault="005C0331" w:rsidP="005C0331">
      <w:pPr>
        <w:jc w:val="both"/>
        <w:rPr>
          <w:rFonts w:ascii="Verdana" w:hAnsi="Verdana"/>
          <w:sz w:val="22"/>
          <w:szCs w:val="22"/>
        </w:rPr>
      </w:pPr>
      <w:r w:rsidRPr="00C63CF0">
        <w:rPr>
          <w:rFonts w:ascii="Verdana" w:hAnsi="Verdana"/>
          <w:sz w:val="22"/>
          <w:szCs w:val="22"/>
        </w:rPr>
        <w:t>En el siguiente gráfico se detalla el comportamiento de la información entrega</w:t>
      </w:r>
      <w:r w:rsidR="006671ED">
        <w:rPr>
          <w:rFonts w:ascii="Verdana" w:hAnsi="Verdana"/>
          <w:sz w:val="22"/>
          <w:szCs w:val="22"/>
        </w:rPr>
        <w:t>da</w:t>
      </w:r>
      <w:r w:rsidRPr="00C63CF0">
        <w:rPr>
          <w:rFonts w:ascii="Verdana" w:hAnsi="Verdana"/>
          <w:sz w:val="22"/>
          <w:szCs w:val="22"/>
        </w:rPr>
        <w:t xml:space="preserve"> por la recepción a suscriptores o usuarios </w:t>
      </w:r>
      <w:r>
        <w:rPr>
          <w:rFonts w:ascii="Verdana" w:hAnsi="Verdana"/>
          <w:sz w:val="22"/>
          <w:szCs w:val="22"/>
        </w:rPr>
        <w:t>a junio</w:t>
      </w:r>
      <w:r w:rsidRPr="00C63CF0">
        <w:rPr>
          <w:rFonts w:ascii="Verdana" w:hAnsi="Verdana"/>
          <w:sz w:val="22"/>
          <w:szCs w:val="22"/>
        </w:rPr>
        <w:t xml:space="preserve"> de 20</w:t>
      </w:r>
      <w:r>
        <w:rPr>
          <w:rFonts w:ascii="Verdana" w:hAnsi="Verdana"/>
          <w:sz w:val="22"/>
          <w:szCs w:val="22"/>
        </w:rPr>
        <w:t>2</w:t>
      </w:r>
      <w:r w:rsidR="00CA7AB0">
        <w:rPr>
          <w:rFonts w:ascii="Verdana" w:hAnsi="Verdana"/>
          <w:sz w:val="22"/>
          <w:szCs w:val="22"/>
        </w:rPr>
        <w:t>1</w:t>
      </w:r>
      <w:r>
        <w:rPr>
          <w:rFonts w:ascii="Verdana" w:hAnsi="Verdana"/>
          <w:sz w:val="22"/>
          <w:szCs w:val="22"/>
        </w:rPr>
        <w:t xml:space="preserve">, </w:t>
      </w:r>
      <w:r w:rsidR="007C077D">
        <w:rPr>
          <w:rFonts w:ascii="Verdana" w:hAnsi="Verdana"/>
          <w:sz w:val="22"/>
          <w:szCs w:val="22"/>
        </w:rPr>
        <w:t>el mes</w:t>
      </w:r>
      <w:r>
        <w:rPr>
          <w:rFonts w:ascii="Verdana" w:hAnsi="Verdana"/>
          <w:sz w:val="22"/>
          <w:szCs w:val="22"/>
        </w:rPr>
        <w:t xml:space="preserve"> de </w:t>
      </w:r>
      <w:r w:rsidR="00CA7AB0">
        <w:rPr>
          <w:rFonts w:ascii="Verdana" w:hAnsi="Verdana"/>
          <w:sz w:val="22"/>
          <w:szCs w:val="22"/>
        </w:rPr>
        <w:t>mayo</w:t>
      </w:r>
      <w:r w:rsidR="007C077D">
        <w:rPr>
          <w:rFonts w:ascii="Verdana" w:hAnsi="Verdana"/>
          <w:sz w:val="22"/>
          <w:szCs w:val="22"/>
        </w:rPr>
        <w:t xml:space="preserve"> y junio</w:t>
      </w:r>
      <w:r>
        <w:rPr>
          <w:rFonts w:ascii="Verdana" w:hAnsi="Verdana"/>
          <w:sz w:val="22"/>
          <w:szCs w:val="22"/>
        </w:rPr>
        <w:t xml:space="preserve"> se reportó </w:t>
      </w:r>
      <w:r w:rsidR="007C077D">
        <w:rPr>
          <w:rFonts w:ascii="Verdana" w:hAnsi="Verdana"/>
          <w:sz w:val="22"/>
          <w:szCs w:val="22"/>
        </w:rPr>
        <w:t>un número</w:t>
      </w:r>
      <w:r w:rsidR="00CA7AB0">
        <w:rPr>
          <w:rFonts w:ascii="Verdana" w:hAnsi="Verdana"/>
          <w:sz w:val="22"/>
          <w:szCs w:val="22"/>
        </w:rPr>
        <w:t xml:space="preserve"> muy baj</w:t>
      </w:r>
      <w:r w:rsidR="007C077D">
        <w:rPr>
          <w:rFonts w:ascii="Verdana" w:hAnsi="Verdana"/>
          <w:sz w:val="22"/>
          <w:szCs w:val="22"/>
        </w:rPr>
        <w:t>o</w:t>
      </w:r>
      <w:r>
        <w:rPr>
          <w:rFonts w:ascii="Verdana" w:hAnsi="Verdana"/>
          <w:sz w:val="22"/>
          <w:szCs w:val="22"/>
        </w:rPr>
        <w:t>, pues la funcionaria est</w:t>
      </w:r>
      <w:r w:rsidR="007C077D">
        <w:rPr>
          <w:rFonts w:ascii="Verdana" w:hAnsi="Verdana"/>
          <w:sz w:val="22"/>
          <w:szCs w:val="22"/>
        </w:rPr>
        <w:t>uvo</w:t>
      </w:r>
      <w:r w:rsidR="00CA7AB0">
        <w:rPr>
          <w:rFonts w:ascii="Verdana" w:hAnsi="Verdana"/>
          <w:sz w:val="22"/>
          <w:szCs w:val="22"/>
        </w:rPr>
        <w:t xml:space="preserve"> incapacitada</w:t>
      </w:r>
      <w:r w:rsidR="007C077D">
        <w:rPr>
          <w:rFonts w:ascii="Verdana" w:hAnsi="Verdana"/>
          <w:sz w:val="22"/>
          <w:szCs w:val="22"/>
        </w:rPr>
        <w:t xml:space="preserve"> y después</w:t>
      </w:r>
      <w:r w:rsidR="00CA7AB0">
        <w:rPr>
          <w:rFonts w:ascii="Verdana" w:hAnsi="Verdana"/>
          <w:sz w:val="22"/>
          <w:szCs w:val="22"/>
        </w:rPr>
        <w:t xml:space="preserve"> salió a vacaciones</w:t>
      </w:r>
      <w:r w:rsidR="007C077D">
        <w:rPr>
          <w:rFonts w:ascii="Verdana" w:hAnsi="Verdana"/>
          <w:sz w:val="22"/>
          <w:szCs w:val="22"/>
        </w:rPr>
        <w:t>.</w:t>
      </w:r>
    </w:p>
    <w:p w14:paraId="6B583ED5" w14:textId="7A294BEE" w:rsidR="005C0331" w:rsidRDefault="005C0331" w:rsidP="005C0331">
      <w:pPr>
        <w:jc w:val="both"/>
        <w:rPr>
          <w:rFonts w:ascii="Verdana" w:hAnsi="Verdana"/>
          <w:sz w:val="22"/>
          <w:szCs w:val="22"/>
        </w:rPr>
      </w:pPr>
    </w:p>
    <w:p w14:paraId="1D52DC41" w14:textId="5B01052B" w:rsidR="00CF4B75" w:rsidRPr="002A71E4" w:rsidRDefault="00CF4B75" w:rsidP="005C0331">
      <w:pPr>
        <w:jc w:val="both"/>
        <w:rPr>
          <w:rFonts w:ascii="Verdana" w:hAnsi="Verdana"/>
          <w:sz w:val="22"/>
          <w:szCs w:val="22"/>
        </w:rPr>
      </w:pPr>
      <w:r>
        <w:rPr>
          <w:noProof/>
        </w:rPr>
        <w:drawing>
          <wp:inline distT="0" distB="0" distL="0" distR="0" wp14:anchorId="513016EA" wp14:editId="5FE2714A">
            <wp:extent cx="5901690" cy="3009900"/>
            <wp:effectExtent l="0" t="0" r="3810" b="0"/>
            <wp:docPr id="5" name="Gráfico 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36F5CAD" w14:textId="065807A0" w:rsidR="005C0331" w:rsidRDefault="005C0331" w:rsidP="005C0331">
      <w:pPr>
        <w:jc w:val="center"/>
        <w:rPr>
          <w:highlight w:val="yellow"/>
        </w:rPr>
      </w:pPr>
    </w:p>
    <w:p w14:paraId="779D545D" w14:textId="77777777" w:rsidR="005C0331" w:rsidRPr="00BD7720" w:rsidRDefault="005C0331" w:rsidP="005C0331">
      <w:pPr>
        <w:jc w:val="both"/>
        <w:rPr>
          <w:rFonts w:ascii="Verdana" w:hAnsi="Verdana"/>
          <w:sz w:val="22"/>
          <w:szCs w:val="22"/>
        </w:rPr>
      </w:pPr>
      <w:r w:rsidRPr="00C63CF0">
        <w:rPr>
          <w:rFonts w:ascii="Verdana" w:hAnsi="Verdana"/>
          <w:sz w:val="22"/>
          <w:szCs w:val="22"/>
        </w:rPr>
        <w:t xml:space="preserve">En los siguientes cuadros se detallan las soluciones entregadas a los suscriptores o usuarios </w:t>
      </w:r>
      <w:r>
        <w:rPr>
          <w:rFonts w:ascii="Verdana" w:hAnsi="Verdana"/>
          <w:sz w:val="22"/>
          <w:szCs w:val="22"/>
        </w:rPr>
        <w:t>a junio de</w:t>
      </w:r>
      <w:r w:rsidRPr="00C63CF0">
        <w:rPr>
          <w:rFonts w:ascii="Verdana" w:hAnsi="Verdana"/>
          <w:sz w:val="22"/>
          <w:szCs w:val="22"/>
        </w:rPr>
        <w:t xml:space="preserve"> 201</w:t>
      </w:r>
      <w:r>
        <w:rPr>
          <w:rFonts w:ascii="Verdana" w:hAnsi="Verdana"/>
          <w:sz w:val="22"/>
          <w:szCs w:val="22"/>
        </w:rPr>
        <w:t>9</w:t>
      </w:r>
      <w:r w:rsidRPr="00C63CF0">
        <w:rPr>
          <w:rFonts w:ascii="Verdana" w:hAnsi="Verdana"/>
          <w:sz w:val="22"/>
          <w:szCs w:val="22"/>
        </w:rPr>
        <w:t>, los pendientes corresponden en su mayoría a fugas que no se alcanzan a solucionar en el mes y quedan pendientes para el próximo:</w:t>
      </w:r>
    </w:p>
    <w:p w14:paraId="69BA72F0" w14:textId="77777777" w:rsidR="005C0331" w:rsidRDefault="005C0331" w:rsidP="005C0331">
      <w:pPr>
        <w:rPr>
          <w:highlight w:val="yellow"/>
        </w:rPr>
      </w:pPr>
    </w:p>
    <w:tbl>
      <w:tblPr>
        <w:tblW w:w="7893" w:type="dxa"/>
        <w:jc w:val="center"/>
        <w:tblCellMar>
          <w:left w:w="70" w:type="dxa"/>
          <w:right w:w="70" w:type="dxa"/>
        </w:tblCellMar>
        <w:tblLook w:val="04A0" w:firstRow="1" w:lastRow="0" w:firstColumn="1" w:lastColumn="0" w:noHBand="0" w:noVBand="1"/>
      </w:tblPr>
      <w:tblGrid>
        <w:gridCol w:w="3438"/>
        <w:gridCol w:w="2080"/>
        <w:gridCol w:w="1509"/>
        <w:gridCol w:w="866"/>
      </w:tblGrid>
      <w:tr w:rsidR="006671ED" w:rsidRPr="006671ED" w14:paraId="35901DA6" w14:textId="77777777" w:rsidTr="006671ED">
        <w:trPr>
          <w:trHeight w:val="390"/>
          <w:jc w:val="center"/>
        </w:trPr>
        <w:tc>
          <w:tcPr>
            <w:tcW w:w="78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3C742"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ENERO DE 2021</w:t>
            </w:r>
          </w:p>
        </w:tc>
      </w:tr>
      <w:tr w:rsidR="006671ED" w:rsidRPr="006671ED" w14:paraId="6EE91A00" w14:textId="77777777" w:rsidTr="006671ED">
        <w:trPr>
          <w:trHeight w:val="315"/>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74CE27B8"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ACTIVIDAD</w:t>
            </w:r>
          </w:p>
        </w:tc>
        <w:tc>
          <w:tcPr>
            <w:tcW w:w="2080" w:type="dxa"/>
            <w:tcBorders>
              <w:top w:val="nil"/>
              <w:left w:val="nil"/>
              <w:bottom w:val="single" w:sz="4" w:space="0" w:color="auto"/>
              <w:right w:val="single" w:sz="4" w:space="0" w:color="auto"/>
            </w:tcBorders>
            <w:shd w:val="clear" w:color="auto" w:fill="auto"/>
            <w:noWrap/>
            <w:vAlign w:val="center"/>
            <w:hideMark/>
          </w:tcPr>
          <w:p w14:paraId="23D6A373"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SOLUCIONADAS</w:t>
            </w:r>
          </w:p>
        </w:tc>
        <w:tc>
          <w:tcPr>
            <w:tcW w:w="1509" w:type="dxa"/>
            <w:tcBorders>
              <w:top w:val="nil"/>
              <w:left w:val="nil"/>
              <w:bottom w:val="single" w:sz="4" w:space="0" w:color="auto"/>
              <w:right w:val="single" w:sz="4" w:space="0" w:color="auto"/>
            </w:tcBorders>
            <w:shd w:val="clear" w:color="auto" w:fill="auto"/>
            <w:noWrap/>
            <w:vAlign w:val="center"/>
            <w:hideMark/>
          </w:tcPr>
          <w:p w14:paraId="7C4931F0"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PENDIENTE</w:t>
            </w:r>
          </w:p>
        </w:tc>
        <w:tc>
          <w:tcPr>
            <w:tcW w:w="866" w:type="dxa"/>
            <w:tcBorders>
              <w:top w:val="nil"/>
              <w:left w:val="nil"/>
              <w:bottom w:val="single" w:sz="4" w:space="0" w:color="auto"/>
              <w:right w:val="single" w:sz="4" w:space="0" w:color="auto"/>
            </w:tcBorders>
            <w:shd w:val="clear" w:color="auto" w:fill="auto"/>
            <w:noWrap/>
            <w:vAlign w:val="center"/>
            <w:hideMark/>
          </w:tcPr>
          <w:p w14:paraId="1F0DC91D"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r>
      <w:tr w:rsidR="006671ED" w:rsidRPr="006671ED" w14:paraId="6B7A2FB8" w14:textId="77777777" w:rsidTr="006671ED">
        <w:trPr>
          <w:trHeight w:val="398"/>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7F97623D"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ACUEDUCTO</w:t>
            </w:r>
          </w:p>
        </w:tc>
        <w:tc>
          <w:tcPr>
            <w:tcW w:w="2080" w:type="dxa"/>
            <w:tcBorders>
              <w:top w:val="nil"/>
              <w:left w:val="nil"/>
              <w:bottom w:val="single" w:sz="4" w:space="0" w:color="auto"/>
              <w:right w:val="single" w:sz="4" w:space="0" w:color="auto"/>
            </w:tcBorders>
            <w:shd w:val="clear" w:color="auto" w:fill="auto"/>
            <w:noWrap/>
            <w:vAlign w:val="center"/>
            <w:hideMark/>
          </w:tcPr>
          <w:p w14:paraId="6DA0C242"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49</w:t>
            </w:r>
          </w:p>
        </w:tc>
        <w:tc>
          <w:tcPr>
            <w:tcW w:w="1509" w:type="dxa"/>
            <w:tcBorders>
              <w:top w:val="nil"/>
              <w:left w:val="nil"/>
              <w:bottom w:val="single" w:sz="4" w:space="0" w:color="auto"/>
              <w:right w:val="single" w:sz="4" w:space="0" w:color="auto"/>
            </w:tcBorders>
            <w:shd w:val="clear" w:color="auto" w:fill="auto"/>
            <w:noWrap/>
            <w:vAlign w:val="center"/>
            <w:hideMark/>
          </w:tcPr>
          <w:p w14:paraId="4B4940C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54480F27"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49</w:t>
            </w:r>
          </w:p>
        </w:tc>
      </w:tr>
      <w:tr w:rsidR="006671ED" w:rsidRPr="006671ED" w14:paraId="2E655FAE"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49859CE8"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OTRAS</w:t>
            </w:r>
          </w:p>
        </w:tc>
        <w:tc>
          <w:tcPr>
            <w:tcW w:w="2080" w:type="dxa"/>
            <w:tcBorders>
              <w:top w:val="nil"/>
              <w:left w:val="nil"/>
              <w:bottom w:val="single" w:sz="4" w:space="0" w:color="auto"/>
              <w:right w:val="single" w:sz="4" w:space="0" w:color="auto"/>
            </w:tcBorders>
            <w:shd w:val="clear" w:color="auto" w:fill="auto"/>
            <w:noWrap/>
            <w:vAlign w:val="center"/>
            <w:hideMark/>
          </w:tcPr>
          <w:p w14:paraId="25E13BE3"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44</w:t>
            </w:r>
          </w:p>
        </w:tc>
        <w:tc>
          <w:tcPr>
            <w:tcW w:w="1509" w:type="dxa"/>
            <w:tcBorders>
              <w:top w:val="nil"/>
              <w:left w:val="nil"/>
              <w:bottom w:val="single" w:sz="4" w:space="0" w:color="auto"/>
              <w:right w:val="single" w:sz="4" w:space="0" w:color="auto"/>
            </w:tcBorders>
            <w:shd w:val="clear" w:color="auto" w:fill="auto"/>
            <w:noWrap/>
            <w:vAlign w:val="center"/>
            <w:hideMark/>
          </w:tcPr>
          <w:p w14:paraId="4CC33181"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774F0AFC"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44</w:t>
            </w:r>
          </w:p>
        </w:tc>
      </w:tr>
      <w:tr w:rsidR="006671ED" w:rsidRPr="006671ED" w14:paraId="58CD235E" w14:textId="77777777" w:rsidTr="003A3A9C">
        <w:trPr>
          <w:trHeight w:val="371"/>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0214730D"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ALCANTARILLADO</w:t>
            </w:r>
          </w:p>
        </w:tc>
        <w:tc>
          <w:tcPr>
            <w:tcW w:w="2080" w:type="dxa"/>
            <w:tcBorders>
              <w:top w:val="nil"/>
              <w:left w:val="nil"/>
              <w:bottom w:val="single" w:sz="4" w:space="0" w:color="auto"/>
              <w:right w:val="single" w:sz="4" w:space="0" w:color="auto"/>
            </w:tcBorders>
            <w:shd w:val="clear" w:color="auto" w:fill="auto"/>
            <w:noWrap/>
            <w:vAlign w:val="center"/>
            <w:hideMark/>
          </w:tcPr>
          <w:p w14:paraId="658E6F38"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c>
          <w:tcPr>
            <w:tcW w:w="1509" w:type="dxa"/>
            <w:tcBorders>
              <w:top w:val="nil"/>
              <w:left w:val="nil"/>
              <w:bottom w:val="single" w:sz="4" w:space="0" w:color="auto"/>
              <w:right w:val="single" w:sz="4" w:space="0" w:color="auto"/>
            </w:tcBorders>
            <w:shd w:val="clear" w:color="auto" w:fill="auto"/>
            <w:noWrap/>
            <w:vAlign w:val="center"/>
            <w:hideMark/>
          </w:tcPr>
          <w:p w14:paraId="244DABB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52C132F8"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r>
      <w:tr w:rsidR="006671ED" w:rsidRPr="006671ED" w14:paraId="482A2575"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50D2ADBB"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ASEO</w:t>
            </w:r>
          </w:p>
        </w:tc>
        <w:tc>
          <w:tcPr>
            <w:tcW w:w="2080" w:type="dxa"/>
            <w:tcBorders>
              <w:top w:val="nil"/>
              <w:left w:val="nil"/>
              <w:bottom w:val="single" w:sz="4" w:space="0" w:color="auto"/>
              <w:right w:val="single" w:sz="4" w:space="0" w:color="auto"/>
            </w:tcBorders>
            <w:shd w:val="clear" w:color="auto" w:fill="auto"/>
            <w:noWrap/>
            <w:vAlign w:val="center"/>
            <w:hideMark/>
          </w:tcPr>
          <w:p w14:paraId="3D5FBDF1"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16</w:t>
            </w:r>
          </w:p>
        </w:tc>
        <w:tc>
          <w:tcPr>
            <w:tcW w:w="1509" w:type="dxa"/>
            <w:tcBorders>
              <w:top w:val="nil"/>
              <w:left w:val="nil"/>
              <w:bottom w:val="single" w:sz="4" w:space="0" w:color="auto"/>
              <w:right w:val="single" w:sz="4" w:space="0" w:color="auto"/>
            </w:tcBorders>
            <w:shd w:val="clear" w:color="auto" w:fill="auto"/>
            <w:noWrap/>
            <w:vAlign w:val="center"/>
            <w:hideMark/>
          </w:tcPr>
          <w:p w14:paraId="1D06ACA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241B58C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16</w:t>
            </w:r>
          </w:p>
        </w:tc>
      </w:tr>
      <w:tr w:rsidR="006671ED" w:rsidRPr="006671ED" w14:paraId="1304F900"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13EBDECF" w14:textId="77777777" w:rsidR="006671ED" w:rsidRPr="006671ED" w:rsidRDefault="006671ED" w:rsidP="006671ED">
            <w:pP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c>
          <w:tcPr>
            <w:tcW w:w="2080" w:type="dxa"/>
            <w:tcBorders>
              <w:top w:val="nil"/>
              <w:left w:val="nil"/>
              <w:bottom w:val="single" w:sz="4" w:space="0" w:color="auto"/>
              <w:right w:val="single" w:sz="4" w:space="0" w:color="auto"/>
            </w:tcBorders>
            <w:shd w:val="clear" w:color="auto" w:fill="auto"/>
            <w:noWrap/>
            <w:vAlign w:val="center"/>
            <w:hideMark/>
          </w:tcPr>
          <w:p w14:paraId="5ACF74DA"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111</w:t>
            </w:r>
          </w:p>
        </w:tc>
        <w:tc>
          <w:tcPr>
            <w:tcW w:w="1509" w:type="dxa"/>
            <w:tcBorders>
              <w:top w:val="nil"/>
              <w:left w:val="nil"/>
              <w:bottom w:val="single" w:sz="4" w:space="0" w:color="auto"/>
              <w:right w:val="single" w:sz="4" w:space="0" w:color="auto"/>
            </w:tcBorders>
            <w:shd w:val="clear" w:color="auto" w:fill="auto"/>
            <w:noWrap/>
            <w:vAlign w:val="center"/>
            <w:hideMark/>
          </w:tcPr>
          <w:p w14:paraId="63C2BE3D"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41090B58"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111</w:t>
            </w:r>
          </w:p>
        </w:tc>
      </w:tr>
      <w:tr w:rsidR="006671ED" w:rsidRPr="006671ED" w14:paraId="0AE5FB63" w14:textId="77777777" w:rsidTr="006671ED">
        <w:trPr>
          <w:trHeight w:val="225"/>
          <w:jc w:val="center"/>
        </w:trPr>
        <w:tc>
          <w:tcPr>
            <w:tcW w:w="3438" w:type="dxa"/>
            <w:tcBorders>
              <w:top w:val="nil"/>
              <w:left w:val="nil"/>
              <w:bottom w:val="nil"/>
              <w:right w:val="nil"/>
            </w:tcBorders>
            <w:shd w:val="clear" w:color="auto" w:fill="auto"/>
            <w:noWrap/>
            <w:vAlign w:val="bottom"/>
            <w:hideMark/>
          </w:tcPr>
          <w:p w14:paraId="40D13A29" w14:textId="77777777" w:rsidR="006671ED" w:rsidRPr="006671ED" w:rsidRDefault="006671ED" w:rsidP="006671ED">
            <w:pPr>
              <w:jc w:val="center"/>
              <w:rPr>
                <w:rFonts w:ascii="Verdana" w:eastAsia="Times New Roman" w:hAnsi="Verdana" w:cs="Calibri"/>
                <w:b/>
                <w:bCs/>
                <w:sz w:val="20"/>
                <w:lang w:eastAsia="es-CO"/>
              </w:rPr>
            </w:pPr>
          </w:p>
        </w:tc>
        <w:tc>
          <w:tcPr>
            <w:tcW w:w="2080" w:type="dxa"/>
            <w:tcBorders>
              <w:top w:val="nil"/>
              <w:left w:val="nil"/>
              <w:bottom w:val="nil"/>
              <w:right w:val="nil"/>
            </w:tcBorders>
            <w:shd w:val="clear" w:color="auto" w:fill="auto"/>
            <w:noWrap/>
            <w:vAlign w:val="bottom"/>
            <w:hideMark/>
          </w:tcPr>
          <w:p w14:paraId="35B10379" w14:textId="77777777" w:rsidR="006671ED" w:rsidRPr="006671ED" w:rsidRDefault="006671ED" w:rsidP="006671ED">
            <w:pPr>
              <w:rPr>
                <w:rFonts w:ascii="Times New Roman" w:eastAsia="Times New Roman" w:hAnsi="Times New Roman"/>
                <w:sz w:val="20"/>
                <w:lang w:eastAsia="es-CO"/>
              </w:rPr>
            </w:pPr>
          </w:p>
        </w:tc>
        <w:tc>
          <w:tcPr>
            <w:tcW w:w="1509" w:type="dxa"/>
            <w:tcBorders>
              <w:top w:val="nil"/>
              <w:left w:val="nil"/>
              <w:bottom w:val="nil"/>
              <w:right w:val="nil"/>
            </w:tcBorders>
            <w:shd w:val="clear" w:color="auto" w:fill="auto"/>
            <w:noWrap/>
            <w:vAlign w:val="bottom"/>
            <w:hideMark/>
          </w:tcPr>
          <w:p w14:paraId="62DF04DC" w14:textId="77777777" w:rsidR="006671ED" w:rsidRPr="006671ED" w:rsidRDefault="006671ED" w:rsidP="006671ED">
            <w:pPr>
              <w:rPr>
                <w:rFonts w:ascii="Times New Roman" w:eastAsia="Times New Roman" w:hAnsi="Times New Roman"/>
                <w:sz w:val="20"/>
                <w:lang w:eastAsia="es-CO"/>
              </w:rPr>
            </w:pPr>
          </w:p>
        </w:tc>
        <w:tc>
          <w:tcPr>
            <w:tcW w:w="866" w:type="dxa"/>
            <w:tcBorders>
              <w:top w:val="nil"/>
              <w:left w:val="nil"/>
              <w:bottom w:val="nil"/>
              <w:right w:val="nil"/>
            </w:tcBorders>
            <w:shd w:val="clear" w:color="auto" w:fill="auto"/>
            <w:noWrap/>
            <w:vAlign w:val="bottom"/>
            <w:hideMark/>
          </w:tcPr>
          <w:p w14:paraId="20CA45D7" w14:textId="77777777" w:rsidR="006671ED" w:rsidRPr="006671ED" w:rsidRDefault="006671ED" w:rsidP="006671ED">
            <w:pPr>
              <w:rPr>
                <w:rFonts w:ascii="Times New Roman" w:eastAsia="Times New Roman" w:hAnsi="Times New Roman"/>
                <w:sz w:val="20"/>
                <w:lang w:eastAsia="es-CO"/>
              </w:rPr>
            </w:pPr>
          </w:p>
        </w:tc>
      </w:tr>
      <w:tr w:rsidR="006671ED" w:rsidRPr="006671ED" w14:paraId="27A6409D" w14:textId="77777777" w:rsidTr="006671ED">
        <w:trPr>
          <w:trHeight w:val="225"/>
          <w:jc w:val="center"/>
        </w:trPr>
        <w:tc>
          <w:tcPr>
            <w:tcW w:w="78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9B3DF"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lastRenderedPageBreak/>
              <w:t>FEBRERO DE 2021</w:t>
            </w:r>
          </w:p>
        </w:tc>
      </w:tr>
      <w:tr w:rsidR="006671ED" w:rsidRPr="006671ED" w14:paraId="2E4AD19A"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30098F44"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ACTIVIDAD</w:t>
            </w:r>
          </w:p>
        </w:tc>
        <w:tc>
          <w:tcPr>
            <w:tcW w:w="2080" w:type="dxa"/>
            <w:tcBorders>
              <w:top w:val="nil"/>
              <w:left w:val="nil"/>
              <w:bottom w:val="single" w:sz="4" w:space="0" w:color="auto"/>
              <w:right w:val="single" w:sz="4" w:space="0" w:color="auto"/>
            </w:tcBorders>
            <w:shd w:val="clear" w:color="auto" w:fill="auto"/>
            <w:noWrap/>
            <w:vAlign w:val="center"/>
            <w:hideMark/>
          </w:tcPr>
          <w:p w14:paraId="79CA016F"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SOLUCIONADAS</w:t>
            </w:r>
          </w:p>
        </w:tc>
        <w:tc>
          <w:tcPr>
            <w:tcW w:w="1509" w:type="dxa"/>
            <w:tcBorders>
              <w:top w:val="nil"/>
              <w:left w:val="nil"/>
              <w:bottom w:val="single" w:sz="4" w:space="0" w:color="auto"/>
              <w:right w:val="single" w:sz="4" w:space="0" w:color="auto"/>
            </w:tcBorders>
            <w:shd w:val="clear" w:color="auto" w:fill="auto"/>
            <w:noWrap/>
            <w:vAlign w:val="center"/>
            <w:hideMark/>
          </w:tcPr>
          <w:p w14:paraId="55A60871"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PENDIENTE</w:t>
            </w:r>
          </w:p>
        </w:tc>
        <w:tc>
          <w:tcPr>
            <w:tcW w:w="866" w:type="dxa"/>
            <w:tcBorders>
              <w:top w:val="nil"/>
              <w:left w:val="nil"/>
              <w:bottom w:val="single" w:sz="4" w:space="0" w:color="auto"/>
              <w:right w:val="single" w:sz="4" w:space="0" w:color="auto"/>
            </w:tcBorders>
            <w:shd w:val="clear" w:color="auto" w:fill="auto"/>
            <w:noWrap/>
            <w:vAlign w:val="center"/>
            <w:hideMark/>
          </w:tcPr>
          <w:p w14:paraId="5D9EC079"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r>
      <w:tr w:rsidR="006671ED" w:rsidRPr="006671ED" w14:paraId="575BAEA3" w14:textId="77777777" w:rsidTr="006671ED">
        <w:trPr>
          <w:trHeight w:val="450"/>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0757CD27"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ACUEDUCTO</w:t>
            </w:r>
          </w:p>
        </w:tc>
        <w:tc>
          <w:tcPr>
            <w:tcW w:w="2080" w:type="dxa"/>
            <w:tcBorders>
              <w:top w:val="nil"/>
              <w:left w:val="nil"/>
              <w:bottom w:val="single" w:sz="4" w:space="0" w:color="auto"/>
              <w:right w:val="single" w:sz="4" w:space="0" w:color="auto"/>
            </w:tcBorders>
            <w:shd w:val="clear" w:color="auto" w:fill="auto"/>
            <w:noWrap/>
            <w:vAlign w:val="center"/>
            <w:hideMark/>
          </w:tcPr>
          <w:p w14:paraId="4E65FA3A"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41</w:t>
            </w:r>
          </w:p>
        </w:tc>
        <w:tc>
          <w:tcPr>
            <w:tcW w:w="1509" w:type="dxa"/>
            <w:tcBorders>
              <w:top w:val="nil"/>
              <w:left w:val="nil"/>
              <w:bottom w:val="single" w:sz="4" w:space="0" w:color="auto"/>
              <w:right w:val="single" w:sz="4" w:space="0" w:color="auto"/>
            </w:tcBorders>
            <w:shd w:val="clear" w:color="auto" w:fill="auto"/>
            <w:noWrap/>
            <w:vAlign w:val="center"/>
            <w:hideMark/>
          </w:tcPr>
          <w:p w14:paraId="393D7197"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 </w:t>
            </w:r>
          </w:p>
        </w:tc>
        <w:tc>
          <w:tcPr>
            <w:tcW w:w="866" w:type="dxa"/>
            <w:tcBorders>
              <w:top w:val="nil"/>
              <w:left w:val="nil"/>
              <w:bottom w:val="single" w:sz="4" w:space="0" w:color="auto"/>
              <w:right w:val="single" w:sz="4" w:space="0" w:color="auto"/>
            </w:tcBorders>
            <w:shd w:val="clear" w:color="auto" w:fill="auto"/>
            <w:noWrap/>
            <w:vAlign w:val="center"/>
            <w:hideMark/>
          </w:tcPr>
          <w:p w14:paraId="053B84A0"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41</w:t>
            </w:r>
          </w:p>
        </w:tc>
      </w:tr>
      <w:tr w:rsidR="006671ED" w:rsidRPr="006671ED" w14:paraId="1C518C30"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73478C1D"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OTRAS</w:t>
            </w:r>
          </w:p>
        </w:tc>
        <w:tc>
          <w:tcPr>
            <w:tcW w:w="2080" w:type="dxa"/>
            <w:tcBorders>
              <w:top w:val="nil"/>
              <w:left w:val="nil"/>
              <w:bottom w:val="single" w:sz="4" w:space="0" w:color="auto"/>
              <w:right w:val="single" w:sz="4" w:space="0" w:color="auto"/>
            </w:tcBorders>
            <w:shd w:val="clear" w:color="auto" w:fill="auto"/>
            <w:noWrap/>
            <w:vAlign w:val="center"/>
            <w:hideMark/>
          </w:tcPr>
          <w:p w14:paraId="1AD719C4"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62</w:t>
            </w:r>
          </w:p>
        </w:tc>
        <w:tc>
          <w:tcPr>
            <w:tcW w:w="1509" w:type="dxa"/>
            <w:tcBorders>
              <w:top w:val="nil"/>
              <w:left w:val="nil"/>
              <w:bottom w:val="single" w:sz="4" w:space="0" w:color="auto"/>
              <w:right w:val="single" w:sz="4" w:space="0" w:color="auto"/>
            </w:tcBorders>
            <w:shd w:val="clear" w:color="auto" w:fill="auto"/>
            <w:noWrap/>
            <w:vAlign w:val="center"/>
            <w:hideMark/>
          </w:tcPr>
          <w:p w14:paraId="490436F7"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 </w:t>
            </w:r>
          </w:p>
        </w:tc>
        <w:tc>
          <w:tcPr>
            <w:tcW w:w="866" w:type="dxa"/>
            <w:tcBorders>
              <w:top w:val="nil"/>
              <w:left w:val="nil"/>
              <w:bottom w:val="single" w:sz="4" w:space="0" w:color="auto"/>
              <w:right w:val="single" w:sz="4" w:space="0" w:color="auto"/>
            </w:tcBorders>
            <w:shd w:val="clear" w:color="auto" w:fill="auto"/>
            <w:noWrap/>
            <w:vAlign w:val="center"/>
            <w:hideMark/>
          </w:tcPr>
          <w:p w14:paraId="41BD7580"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62</w:t>
            </w:r>
          </w:p>
        </w:tc>
      </w:tr>
      <w:tr w:rsidR="006671ED" w:rsidRPr="006671ED" w14:paraId="134A56E3" w14:textId="77777777" w:rsidTr="006671ED">
        <w:trPr>
          <w:trHeight w:val="332"/>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7F7BDB5C"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ALCANTARILLADO</w:t>
            </w:r>
          </w:p>
        </w:tc>
        <w:tc>
          <w:tcPr>
            <w:tcW w:w="2080" w:type="dxa"/>
            <w:tcBorders>
              <w:top w:val="nil"/>
              <w:left w:val="nil"/>
              <w:bottom w:val="single" w:sz="4" w:space="0" w:color="auto"/>
              <w:right w:val="single" w:sz="4" w:space="0" w:color="auto"/>
            </w:tcBorders>
            <w:shd w:val="clear" w:color="auto" w:fill="auto"/>
            <w:noWrap/>
            <w:vAlign w:val="center"/>
            <w:hideMark/>
          </w:tcPr>
          <w:p w14:paraId="4D9B5507"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w:t>
            </w:r>
          </w:p>
        </w:tc>
        <w:tc>
          <w:tcPr>
            <w:tcW w:w="1509" w:type="dxa"/>
            <w:tcBorders>
              <w:top w:val="nil"/>
              <w:left w:val="nil"/>
              <w:bottom w:val="single" w:sz="4" w:space="0" w:color="auto"/>
              <w:right w:val="single" w:sz="4" w:space="0" w:color="auto"/>
            </w:tcBorders>
            <w:shd w:val="clear" w:color="auto" w:fill="auto"/>
            <w:noWrap/>
            <w:vAlign w:val="center"/>
            <w:hideMark/>
          </w:tcPr>
          <w:p w14:paraId="5B19CA14"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w:t>
            </w:r>
          </w:p>
        </w:tc>
        <w:tc>
          <w:tcPr>
            <w:tcW w:w="866" w:type="dxa"/>
            <w:tcBorders>
              <w:top w:val="nil"/>
              <w:left w:val="nil"/>
              <w:bottom w:val="single" w:sz="4" w:space="0" w:color="auto"/>
              <w:right w:val="single" w:sz="4" w:space="0" w:color="auto"/>
            </w:tcBorders>
            <w:shd w:val="clear" w:color="auto" w:fill="auto"/>
            <w:noWrap/>
            <w:vAlign w:val="center"/>
            <w:hideMark/>
          </w:tcPr>
          <w:p w14:paraId="076A479F"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6</w:t>
            </w:r>
          </w:p>
        </w:tc>
      </w:tr>
      <w:tr w:rsidR="006671ED" w:rsidRPr="006671ED" w14:paraId="38C917AD"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25F3F7D1"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ASEO</w:t>
            </w:r>
          </w:p>
        </w:tc>
        <w:tc>
          <w:tcPr>
            <w:tcW w:w="2080" w:type="dxa"/>
            <w:tcBorders>
              <w:top w:val="nil"/>
              <w:left w:val="nil"/>
              <w:bottom w:val="single" w:sz="4" w:space="0" w:color="auto"/>
              <w:right w:val="single" w:sz="4" w:space="0" w:color="auto"/>
            </w:tcBorders>
            <w:shd w:val="clear" w:color="auto" w:fill="auto"/>
            <w:noWrap/>
            <w:vAlign w:val="center"/>
            <w:hideMark/>
          </w:tcPr>
          <w:p w14:paraId="1B76CCF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14</w:t>
            </w:r>
          </w:p>
        </w:tc>
        <w:tc>
          <w:tcPr>
            <w:tcW w:w="1509" w:type="dxa"/>
            <w:tcBorders>
              <w:top w:val="nil"/>
              <w:left w:val="nil"/>
              <w:bottom w:val="single" w:sz="4" w:space="0" w:color="auto"/>
              <w:right w:val="single" w:sz="4" w:space="0" w:color="auto"/>
            </w:tcBorders>
            <w:shd w:val="clear" w:color="auto" w:fill="auto"/>
            <w:noWrap/>
            <w:vAlign w:val="center"/>
            <w:hideMark/>
          </w:tcPr>
          <w:p w14:paraId="37A2EB5D"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 </w:t>
            </w:r>
          </w:p>
        </w:tc>
        <w:tc>
          <w:tcPr>
            <w:tcW w:w="866" w:type="dxa"/>
            <w:tcBorders>
              <w:top w:val="nil"/>
              <w:left w:val="nil"/>
              <w:bottom w:val="single" w:sz="4" w:space="0" w:color="auto"/>
              <w:right w:val="single" w:sz="4" w:space="0" w:color="auto"/>
            </w:tcBorders>
            <w:shd w:val="clear" w:color="auto" w:fill="auto"/>
            <w:noWrap/>
            <w:vAlign w:val="center"/>
            <w:hideMark/>
          </w:tcPr>
          <w:p w14:paraId="002C2661"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14</w:t>
            </w:r>
          </w:p>
        </w:tc>
      </w:tr>
      <w:tr w:rsidR="006671ED" w:rsidRPr="006671ED" w14:paraId="3915820A"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159E29C9" w14:textId="77777777" w:rsidR="006671ED" w:rsidRPr="006671ED" w:rsidRDefault="006671ED" w:rsidP="006671ED">
            <w:pP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c>
          <w:tcPr>
            <w:tcW w:w="2080" w:type="dxa"/>
            <w:tcBorders>
              <w:top w:val="nil"/>
              <w:left w:val="nil"/>
              <w:bottom w:val="single" w:sz="4" w:space="0" w:color="auto"/>
              <w:right w:val="single" w:sz="4" w:space="0" w:color="auto"/>
            </w:tcBorders>
            <w:shd w:val="clear" w:color="auto" w:fill="auto"/>
            <w:noWrap/>
            <w:vAlign w:val="center"/>
            <w:hideMark/>
          </w:tcPr>
          <w:p w14:paraId="6FB5AF07"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122</w:t>
            </w:r>
          </w:p>
        </w:tc>
        <w:tc>
          <w:tcPr>
            <w:tcW w:w="1509" w:type="dxa"/>
            <w:tcBorders>
              <w:top w:val="nil"/>
              <w:left w:val="nil"/>
              <w:bottom w:val="single" w:sz="4" w:space="0" w:color="auto"/>
              <w:right w:val="single" w:sz="4" w:space="0" w:color="auto"/>
            </w:tcBorders>
            <w:shd w:val="clear" w:color="auto" w:fill="auto"/>
            <w:noWrap/>
            <w:vAlign w:val="center"/>
            <w:hideMark/>
          </w:tcPr>
          <w:p w14:paraId="2808836D"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w:t>
            </w:r>
          </w:p>
        </w:tc>
        <w:tc>
          <w:tcPr>
            <w:tcW w:w="866" w:type="dxa"/>
            <w:tcBorders>
              <w:top w:val="nil"/>
              <w:left w:val="nil"/>
              <w:bottom w:val="single" w:sz="4" w:space="0" w:color="auto"/>
              <w:right w:val="single" w:sz="4" w:space="0" w:color="auto"/>
            </w:tcBorders>
            <w:shd w:val="clear" w:color="auto" w:fill="auto"/>
            <w:noWrap/>
            <w:vAlign w:val="center"/>
            <w:hideMark/>
          </w:tcPr>
          <w:p w14:paraId="69A6A504"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123</w:t>
            </w:r>
          </w:p>
        </w:tc>
      </w:tr>
      <w:tr w:rsidR="006671ED" w:rsidRPr="006671ED" w14:paraId="6860A44B" w14:textId="77777777" w:rsidTr="006671ED">
        <w:trPr>
          <w:trHeight w:val="225"/>
          <w:jc w:val="center"/>
        </w:trPr>
        <w:tc>
          <w:tcPr>
            <w:tcW w:w="3438" w:type="dxa"/>
            <w:tcBorders>
              <w:top w:val="nil"/>
              <w:left w:val="nil"/>
              <w:bottom w:val="nil"/>
              <w:right w:val="nil"/>
            </w:tcBorders>
            <w:shd w:val="clear" w:color="auto" w:fill="auto"/>
            <w:noWrap/>
            <w:vAlign w:val="bottom"/>
            <w:hideMark/>
          </w:tcPr>
          <w:p w14:paraId="092A8F94" w14:textId="77777777" w:rsidR="006671ED" w:rsidRPr="006671ED" w:rsidRDefault="006671ED" w:rsidP="006671ED">
            <w:pPr>
              <w:jc w:val="center"/>
              <w:rPr>
                <w:rFonts w:ascii="Verdana" w:eastAsia="Times New Roman" w:hAnsi="Verdana" w:cs="Calibri"/>
                <w:b/>
                <w:bCs/>
                <w:sz w:val="20"/>
                <w:lang w:eastAsia="es-CO"/>
              </w:rPr>
            </w:pPr>
          </w:p>
        </w:tc>
        <w:tc>
          <w:tcPr>
            <w:tcW w:w="2080" w:type="dxa"/>
            <w:tcBorders>
              <w:top w:val="nil"/>
              <w:left w:val="nil"/>
              <w:bottom w:val="nil"/>
              <w:right w:val="nil"/>
            </w:tcBorders>
            <w:shd w:val="clear" w:color="auto" w:fill="auto"/>
            <w:noWrap/>
            <w:vAlign w:val="bottom"/>
            <w:hideMark/>
          </w:tcPr>
          <w:p w14:paraId="40D2E15B" w14:textId="77777777" w:rsidR="006671ED" w:rsidRPr="006671ED" w:rsidRDefault="006671ED" w:rsidP="006671ED">
            <w:pPr>
              <w:rPr>
                <w:rFonts w:ascii="Times New Roman" w:eastAsia="Times New Roman" w:hAnsi="Times New Roman"/>
                <w:sz w:val="20"/>
                <w:lang w:eastAsia="es-CO"/>
              </w:rPr>
            </w:pPr>
          </w:p>
        </w:tc>
        <w:tc>
          <w:tcPr>
            <w:tcW w:w="1509" w:type="dxa"/>
            <w:tcBorders>
              <w:top w:val="nil"/>
              <w:left w:val="nil"/>
              <w:bottom w:val="nil"/>
              <w:right w:val="nil"/>
            </w:tcBorders>
            <w:shd w:val="clear" w:color="auto" w:fill="auto"/>
            <w:noWrap/>
            <w:vAlign w:val="bottom"/>
            <w:hideMark/>
          </w:tcPr>
          <w:p w14:paraId="751C298F" w14:textId="77777777" w:rsidR="006671ED" w:rsidRPr="006671ED" w:rsidRDefault="006671ED" w:rsidP="006671ED">
            <w:pPr>
              <w:rPr>
                <w:rFonts w:ascii="Times New Roman" w:eastAsia="Times New Roman" w:hAnsi="Times New Roman"/>
                <w:sz w:val="20"/>
                <w:lang w:eastAsia="es-CO"/>
              </w:rPr>
            </w:pPr>
          </w:p>
        </w:tc>
        <w:tc>
          <w:tcPr>
            <w:tcW w:w="866" w:type="dxa"/>
            <w:tcBorders>
              <w:top w:val="nil"/>
              <w:left w:val="nil"/>
              <w:bottom w:val="nil"/>
              <w:right w:val="nil"/>
            </w:tcBorders>
            <w:shd w:val="clear" w:color="auto" w:fill="auto"/>
            <w:noWrap/>
            <w:vAlign w:val="bottom"/>
            <w:hideMark/>
          </w:tcPr>
          <w:p w14:paraId="54735A6B" w14:textId="77777777" w:rsidR="006671ED" w:rsidRPr="006671ED" w:rsidRDefault="006671ED" w:rsidP="006671ED">
            <w:pPr>
              <w:rPr>
                <w:rFonts w:ascii="Times New Roman" w:eastAsia="Times New Roman" w:hAnsi="Times New Roman"/>
                <w:sz w:val="20"/>
                <w:lang w:eastAsia="es-CO"/>
              </w:rPr>
            </w:pPr>
          </w:p>
        </w:tc>
      </w:tr>
      <w:tr w:rsidR="006671ED" w:rsidRPr="006671ED" w14:paraId="3273B708" w14:textId="77777777" w:rsidTr="006671ED">
        <w:trPr>
          <w:trHeight w:val="225"/>
          <w:jc w:val="center"/>
        </w:trPr>
        <w:tc>
          <w:tcPr>
            <w:tcW w:w="78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BC0E3"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MARZO DE 2021</w:t>
            </w:r>
          </w:p>
        </w:tc>
      </w:tr>
      <w:tr w:rsidR="006671ED" w:rsidRPr="006671ED" w14:paraId="357D0A58"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1C417D55"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ACTIVIDAD</w:t>
            </w:r>
          </w:p>
        </w:tc>
        <w:tc>
          <w:tcPr>
            <w:tcW w:w="2080" w:type="dxa"/>
            <w:tcBorders>
              <w:top w:val="nil"/>
              <w:left w:val="nil"/>
              <w:bottom w:val="single" w:sz="4" w:space="0" w:color="auto"/>
              <w:right w:val="single" w:sz="4" w:space="0" w:color="auto"/>
            </w:tcBorders>
            <w:shd w:val="clear" w:color="auto" w:fill="auto"/>
            <w:noWrap/>
            <w:vAlign w:val="center"/>
            <w:hideMark/>
          </w:tcPr>
          <w:p w14:paraId="1771EE0A"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SOLUCIONADAS</w:t>
            </w:r>
          </w:p>
        </w:tc>
        <w:tc>
          <w:tcPr>
            <w:tcW w:w="1509" w:type="dxa"/>
            <w:tcBorders>
              <w:top w:val="nil"/>
              <w:left w:val="nil"/>
              <w:bottom w:val="single" w:sz="4" w:space="0" w:color="auto"/>
              <w:right w:val="single" w:sz="4" w:space="0" w:color="auto"/>
            </w:tcBorders>
            <w:shd w:val="clear" w:color="auto" w:fill="auto"/>
            <w:noWrap/>
            <w:vAlign w:val="center"/>
            <w:hideMark/>
          </w:tcPr>
          <w:p w14:paraId="08C5A60A"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PENDIENTE</w:t>
            </w:r>
          </w:p>
        </w:tc>
        <w:tc>
          <w:tcPr>
            <w:tcW w:w="866" w:type="dxa"/>
            <w:tcBorders>
              <w:top w:val="nil"/>
              <w:left w:val="nil"/>
              <w:bottom w:val="single" w:sz="4" w:space="0" w:color="auto"/>
              <w:right w:val="single" w:sz="4" w:space="0" w:color="auto"/>
            </w:tcBorders>
            <w:shd w:val="clear" w:color="auto" w:fill="auto"/>
            <w:noWrap/>
            <w:vAlign w:val="center"/>
            <w:hideMark/>
          </w:tcPr>
          <w:p w14:paraId="217F8E26"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r>
      <w:tr w:rsidR="006671ED" w:rsidRPr="006671ED" w14:paraId="15D3FEDC" w14:textId="77777777" w:rsidTr="006671ED">
        <w:trPr>
          <w:trHeight w:val="311"/>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190290D6"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ACUEDUCTO</w:t>
            </w:r>
          </w:p>
        </w:tc>
        <w:tc>
          <w:tcPr>
            <w:tcW w:w="2080" w:type="dxa"/>
            <w:tcBorders>
              <w:top w:val="nil"/>
              <w:left w:val="nil"/>
              <w:bottom w:val="single" w:sz="4" w:space="0" w:color="auto"/>
              <w:right w:val="single" w:sz="4" w:space="0" w:color="auto"/>
            </w:tcBorders>
            <w:shd w:val="clear" w:color="auto" w:fill="auto"/>
            <w:noWrap/>
            <w:vAlign w:val="center"/>
            <w:hideMark/>
          </w:tcPr>
          <w:p w14:paraId="127B246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65</w:t>
            </w:r>
          </w:p>
        </w:tc>
        <w:tc>
          <w:tcPr>
            <w:tcW w:w="1509" w:type="dxa"/>
            <w:tcBorders>
              <w:top w:val="nil"/>
              <w:left w:val="nil"/>
              <w:bottom w:val="single" w:sz="4" w:space="0" w:color="auto"/>
              <w:right w:val="single" w:sz="4" w:space="0" w:color="auto"/>
            </w:tcBorders>
            <w:shd w:val="clear" w:color="auto" w:fill="auto"/>
            <w:noWrap/>
            <w:vAlign w:val="center"/>
            <w:hideMark/>
          </w:tcPr>
          <w:p w14:paraId="19315CC4"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7</w:t>
            </w:r>
          </w:p>
        </w:tc>
        <w:tc>
          <w:tcPr>
            <w:tcW w:w="866" w:type="dxa"/>
            <w:tcBorders>
              <w:top w:val="nil"/>
              <w:left w:val="nil"/>
              <w:bottom w:val="single" w:sz="4" w:space="0" w:color="auto"/>
              <w:right w:val="single" w:sz="4" w:space="0" w:color="auto"/>
            </w:tcBorders>
            <w:shd w:val="clear" w:color="auto" w:fill="auto"/>
            <w:noWrap/>
            <w:vAlign w:val="center"/>
            <w:hideMark/>
          </w:tcPr>
          <w:p w14:paraId="15C085A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72</w:t>
            </w:r>
          </w:p>
        </w:tc>
      </w:tr>
      <w:tr w:rsidR="006671ED" w:rsidRPr="006671ED" w14:paraId="633461D0"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00E4F154"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OTRAS</w:t>
            </w:r>
          </w:p>
        </w:tc>
        <w:tc>
          <w:tcPr>
            <w:tcW w:w="2080" w:type="dxa"/>
            <w:tcBorders>
              <w:top w:val="nil"/>
              <w:left w:val="nil"/>
              <w:bottom w:val="single" w:sz="4" w:space="0" w:color="auto"/>
              <w:right w:val="single" w:sz="4" w:space="0" w:color="auto"/>
            </w:tcBorders>
            <w:shd w:val="clear" w:color="auto" w:fill="auto"/>
            <w:noWrap/>
            <w:vAlign w:val="center"/>
            <w:hideMark/>
          </w:tcPr>
          <w:p w14:paraId="6A0AC7D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36</w:t>
            </w:r>
          </w:p>
        </w:tc>
        <w:tc>
          <w:tcPr>
            <w:tcW w:w="1509" w:type="dxa"/>
            <w:tcBorders>
              <w:top w:val="nil"/>
              <w:left w:val="nil"/>
              <w:bottom w:val="single" w:sz="4" w:space="0" w:color="auto"/>
              <w:right w:val="single" w:sz="4" w:space="0" w:color="auto"/>
            </w:tcBorders>
            <w:shd w:val="clear" w:color="auto" w:fill="auto"/>
            <w:noWrap/>
            <w:vAlign w:val="center"/>
            <w:hideMark/>
          </w:tcPr>
          <w:p w14:paraId="3AA1FA12"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73035DDA"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36</w:t>
            </w:r>
          </w:p>
        </w:tc>
      </w:tr>
      <w:tr w:rsidR="006671ED" w:rsidRPr="006671ED" w14:paraId="7DDA59A8" w14:textId="77777777" w:rsidTr="006671ED">
        <w:trPr>
          <w:trHeight w:val="291"/>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6B995EDF"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ALCANTARILLADO</w:t>
            </w:r>
          </w:p>
        </w:tc>
        <w:tc>
          <w:tcPr>
            <w:tcW w:w="2080" w:type="dxa"/>
            <w:tcBorders>
              <w:top w:val="nil"/>
              <w:left w:val="nil"/>
              <w:bottom w:val="single" w:sz="4" w:space="0" w:color="auto"/>
              <w:right w:val="single" w:sz="4" w:space="0" w:color="auto"/>
            </w:tcBorders>
            <w:shd w:val="clear" w:color="auto" w:fill="auto"/>
            <w:noWrap/>
            <w:vAlign w:val="center"/>
            <w:hideMark/>
          </w:tcPr>
          <w:p w14:paraId="75D989F1"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8</w:t>
            </w:r>
          </w:p>
        </w:tc>
        <w:tc>
          <w:tcPr>
            <w:tcW w:w="1509" w:type="dxa"/>
            <w:tcBorders>
              <w:top w:val="nil"/>
              <w:left w:val="nil"/>
              <w:bottom w:val="single" w:sz="4" w:space="0" w:color="auto"/>
              <w:right w:val="single" w:sz="4" w:space="0" w:color="auto"/>
            </w:tcBorders>
            <w:shd w:val="clear" w:color="auto" w:fill="auto"/>
            <w:noWrap/>
            <w:vAlign w:val="center"/>
            <w:hideMark/>
          </w:tcPr>
          <w:p w14:paraId="358DE959"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203DCC7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8</w:t>
            </w:r>
          </w:p>
        </w:tc>
      </w:tr>
      <w:tr w:rsidR="006671ED" w:rsidRPr="006671ED" w14:paraId="1CD1D7D5"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3CAE6D1B"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ASEO</w:t>
            </w:r>
          </w:p>
        </w:tc>
        <w:tc>
          <w:tcPr>
            <w:tcW w:w="2080" w:type="dxa"/>
            <w:tcBorders>
              <w:top w:val="nil"/>
              <w:left w:val="nil"/>
              <w:bottom w:val="single" w:sz="4" w:space="0" w:color="auto"/>
              <w:right w:val="single" w:sz="4" w:space="0" w:color="auto"/>
            </w:tcBorders>
            <w:shd w:val="clear" w:color="auto" w:fill="auto"/>
            <w:noWrap/>
            <w:vAlign w:val="center"/>
            <w:hideMark/>
          </w:tcPr>
          <w:p w14:paraId="0A9C6E04"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18</w:t>
            </w:r>
          </w:p>
        </w:tc>
        <w:tc>
          <w:tcPr>
            <w:tcW w:w="1509" w:type="dxa"/>
            <w:tcBorders>
              <w:top w:val="nil"/>
              <w:left w:val="nil"/>
              <w:bottom w:val="single" w:sz="4" w:space="0" w:color="auto"/>
              <w:right w:val="single" w:sz="4" w:space="0" w:color="auto"/>
            </w:tcBorders>
            <w:shd w:val="clear" w:color="auto" w:fill="auto"/>
            <w:noWrap/>
            <w:vAlign w:val="center"/>
            <w:hideMark/>
          </w:tcPr>
          <w:p w14:paraId="2E3554B0"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4EFEB77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18</w:t>
            </w:r>
          </w:p>
        </w:tc>
      </w:tr>
      <w:tr w:rsidR="006671ED" w:rsidRPr="006671ED" w14:paraId="267933B5"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3951BA4E" w14:textId="77777777" w:rsidR="006671ED" w:rsidRPr="006671ED" w:rsidRDefault="006671ED" w:rsidP="006671ED">
            <w:pP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c>
          <w:tcPr>
            <w:tcW w:w="2080" w:type="dxa"/>
            <w:tcBorders>
              <w:top w:val="nil"/>
              <w:left w:val="nil"/>
              <w:bottom w:val="single" w:sz="4" w:space="0" w:color="auto"/>
              <w:right w:val="single" w:sz="4" w:space="0" w:color="auto"/>
            </w:tcBorders>
            <w:shd w:val="clear" w:color="auto" w:fill="auto"/>
            <w:noWrap/>
            <w:vAlign w:val="center"/>
            <w:hideMark/>
          </w:tcPr>
          <w:p w14:paraId="0F651775"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127</w:t>
            </w:r>
          </w:p>
        </w:tc>
        <w:tc>
          <w:tcPr>
            <w:tcW w:w="1509" w:type="dxa"/>
            <w:tcBorders>
              <w:top w:val="nil"/>
              <w:left w:val="nil"/>
              <w:bottom w:val="single" w:sz="4" w:space="0" w:color="auto"/>
              <w:right w:val="single" w:sz="4" w:space="0" w:color="auto"/>
            </w:tcBorders>
            <w:shd w:val="clear" w:color="auto" w:fill="auto"/>
            <w:noWrap/>
            <w:vAlign w:val="center"/>
            <w:hideMark/>
          </w:tcPr>
          <w:p w14:paraId="3441A42B"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7</w:t>
            </w:r>
          </w:p>
        </w:tc>
        <w:tc>
          <w:tcPr>
            <w:tcW w:w="866" w:type="dxa"/>
            <w:tcBorders>
              <w:top w:val="nil"/>
              <w:left w:val="nil"/>
              <w:bottom w:val="single" w:sz="4" w:space="0" w:color="auto"/>
              <w:right w:val="single" w:sz="4" w:space="0" w:color="auto"/>
            </w:tcBorders>
            <w:shd w:val="clear" w:color="auto" w:fill="auto"/>
            <w:noWrap/>
            <w:vAlign w:val="center"/>
            <w:hideMark/>
          </w:tcPr>
          <w:p w14:paraId="5543D618"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134</w:t>
            </w:r>
          </w:p>
        </w:tc>
      </w:tr>
      <w:tr w:rsidR="006671ED" w:rsidRPr="006671ED" w14:paraId="2C2FE777" w14:textId="77777777" w:rsidTr="006671ED">
        <w:trPr>
          <w:trHeight w:val="225"/>
          <w:jc w:val="center"/>
        </w:trPr>
        <w:tc>
          <w:tcPr>
            <w:tcW w:w="3438" w:type="dxa"/>
            <w:tcBorders>
              <w:top w:val="nil"/>
              <w:left w:val="nil"/>
              <w:bottom w:val="nil"/>
              <w:right w:val="nil"/>
            </w:tcBorders>
            <w:shd w:val="clear" w:color="auto" w:fill="auto"/>
            <w:noWrap/>
            <w:vAlign w:val="bottom"/>
            <w:hideMark/>
          </w:tcPr>
          <w:p w14:paraId="12C16A31" w14:textId="77777777" w:rsidR="006671ED" w:rsidRPr="006671ED" w:rsidRDefault="006671ED" w:rsidP="006671ED">
            <w:pPr>
              <w:jc w:val="center"/>
              <w:rPr>
                <w:rFonts w:ascii="Verdana" w:eastAsia="Times New Roman" w:hAnsi="Verdana" w:cs="Calibri"/>
                <w:b/>
                <w:bCs/>
                <w:sz w:val="20"/>
                <w:lang w:eastAsia="es-CO"/>
              </w:rPr>
            </w:pPr>
          </w:p>
        </w:tc>
        <w:tc>
          <w:tcPr>
            <w:tcW w:w="2080" w:type="dxa"/>
            <w:tcBorders>
              <w:top w:val="nil"/>
              <w:left w:val="nil"/>
              <w:bottom w:val="nil"/>
              <w:right w:val="nil"/>
            </w:tcBorders>
            <w:shd w:val="clear" w:color="auto" w:fill="auto"/>
            <w:noWrap/>
            <w:vAlign w:val="bottom"/>
            <w:hideMark/>
          </w:tcPr>
          <w:p w14:paraId="21139F90" w14:textId="77777777" w:rsidR="006671ED" w:rsidRPr="006671ED" w:rsidRDefault="006671ED" w:rsidP="006671ED">
            <w:pPr>
              <w:rPr>
                <w:rFonts w:ascii="Times New Roman" w:eastAsia="Times New Roman" w:hAnsi="Times New Roman"/>
                <w:sz w:val="20"/>
                <w:lang w:eastAsia="es-CO"/>
              </w:rPr>
            </w:pPr>
          </w:p>
        </w:tc>
        <w:tc>
          <w:tcPr>
            <w:tcW w:w="1509" w:type="dxa"/>
            <w:tcBorders>
              <w:top w:val="nil"/>
              <w:left w:val="nil"/>
              <w:bottom w:val="nil"/>
              <w:right w:val="nil"/>
            </w:tcBorders>
            <w:shd w:val="clear" w:color="auto" w:fill="auto"/>
            <w:noWrap/>
            <w:vAlign w:val="bottom"/>
            <w:hideMark/>
          </w:tcPr>
          <w:p w14:paraId="08DD0EEA" w14:textId="77777777" w:rsidR="006671ED" w:rsidRPr="006671ED" w:rsidRDefault="006671ED" w:rsidP="006671ED">
            <w:pPr>
              <w:rPr>
                <w:rFonts w:ascii="Times New Roman" w:eastAsia="Times New Roman" w:hAnsi="Times New Roman"/>
                <w:sz w:val="20"/>
                <w:lang w:eastAsia="es-CO"/>
              </w:rPr>
            </w:pPr>
          </w:p>
        </w:tc>
        <w:tc>
          <w:tcPr>
            <w:tcW w:w="866" w:type="dxa"/>
            <w:tcBorders>
              <w:top w:val="nil"/>
              <w:left w:val="nil"/>
              <w:bottom w:val="nil"/>
              <w:right w:val="nil"/>
            </w:tcBorders>
            <w:shd w:val="clear" w:color="auto" w:fill="auto"/>
            <w:noWrap/>
            <w:vAlign w:val="bottom"/>
            <w:hideMark/>
          </w:tcPr>
          <w:p w14:paraId="2391D1F2" w14:textId="77777777" w:rsidR="006671ED" w:rsidRPr="006671ED" w:rsidRDefault="006671ED" w:rsidP="006671ED">
            <w:pPr>
              <w:rPr>
                <w:rFonts w:ascii="Times New Roman" w:eastAsia="Times New Roman" w:hAnsi="Times New Roman"/>
                <w:sz w:val="20"/>
                <w:lang w:eastAsia="es-CO"/>
              </w:rPr>
            </w:pPr>
          </w:p>
        </w:tc>
      </w:tr>
      <w:tr w:rsidR="006671ED" w:rsidRPr="006671ED" w14:paraId="66EFA8E8" w14:textId="77777777" w:rsidTr="006671ED">
        <w:trPr>
          <w:trHeight w:val="225"/>
          <w:jc w:val="center"/>
        </w:trPr>
        <w:tc>
          <w:tcPr>
            <w:tcW w:w="78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F7CB3"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ABRIL DE 2021</w:t>
            </w:r>
          </w:p>
        </w:tc>
      </w:tr>
      <w:tr w:rsidR="006671ED" w:rsidRPr="006671ED" w14:paraId="7CDB7774"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132FA9DF"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ACTIVIDAD</w:t>
            </w:r>
          </w:p>
        </w:tc>
        <w:tc>
          <w:tcPr>
            <w:tcW w:w="2080" w:type="dxa"/>
            <w:tcBorders>
              <w:top w:val="nil"/>
              <w:left w:val="nil"/>
              <w:bottom w:val="single" w:sz="4" w:space="0" w:color="auto"/>
              <w:right w:val="single" w:sz="4" w:space="0" w:color="auto"/>
            </w:tcBorders>
            <w:shd w:val="clear" w:color="auto" w:fill="auto"/>
            <w:noWrap/>
            <w:vAlign w:val="center"/>
            <w:hideMark/>
          </w:tcPr>
          <w:p w14:paraId="26947E78"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SOLUCIONADAS</w:t>
            </w:r>
          </w:p>
        </w:tc>
        <w:tc>
          <w:tcPr>
            <w:tcW w:w="1509" w:type="dxa"/>
            <w:tcBorders>
              <w:top w:val="nil"/>
              <w:left w:val="nil"/>
              <w:bottom w:val="single" w:sz="4" w:space="0" w:color="auto"/>
              <w:right w:val="single" w:sz="4" w:space="0" w:color="auto"/>
            </w:tcBorders>
            <w:shd w:val="clear" w:color="auto" w:fill="auto"/>
            <w:noWrap/>
            <w:vAlign w:val="center"/>
            <w:hideMark/>
          </w:tcPr>
          <w:p w14:paraId="29C48CC0"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PENDIENTE</w:t>
            </w:r>
          </w:p>
        </w:tc>
        <w:tc>
          <w:tcPr>
            <w:tcW w:w="866" w:type="dxa"/>
            <w:tcBorders>
              <w:top w:val="nil"/>
              <w:left w:val="nil"/>
              <w:bottom w:val="single" w:sz="4" w:space="0" w:color="auto"/>
              <w:right w:val="single" w:sz="4" w:space="0" w:color="auto"/>
            </w:tcBorders>
            <w:shd w:val="clear" w:color="auto" w:fill="auto"/>
            <w:noWrap/>
            <w:vAlign w:val="center"/>
            <w:hideMark/>
          </w:tcPr>
          <w:p w14:paraId="74585C57"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r>
      <w:tr w:rsidR="006671ED" w:rsidRPr="006671ED" w14:paraId="0374F129" w14:textId="77777777" w:rsidTr="006671ED">
        <w:trPr>
          <w:trHeight w:val="299"/>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0A82951B"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ACUEDUCTO</w:t>
            </w:r>
          </w:p>
        </w:tc>
        <w:tc>
          <w:tcPr>
            <w:tcW w:w="2080" w:type="dxa"/>
            <w:tcBorders>
              <w:top w:val="nil"/>
              <w:left w:val="nil"/>
              <w:bottom w:val="single" w:sz="4" w:space="0" w:color="auto"/>
              <w:right w:val="single" w:sz="4" w:space="0" w:color="auto"/>
            </w:tcBorders>
            <w:shd w:val="clear" w:color="auto" w:fill="auto"/>
            <w:noWrap/>
            <w:vAlign w:val="center"/>
            <w:hideMark/>
          </w:tcPr>
          <w:p w14:paraId="4E9ED8F1"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51</w:t>
            </w:r>
          </w:p>
        </w:tc>
        <w:tc>
          <w:tcPr>
            <w:tcW w:w="1509" w:type="dxa"/>
            <w:tcBorders>
              <w:top w:val="nil"/>
              <w:left w:val="nil"/>
              <w:bottom w:val="single" w:sz="4" w:space="0" w:color="auto"/>
              <w:right w:val="single" w:sz="4" w:space="0" w:color="auto"/>
            </w:tcBorders>
            <w:shd w:val="clear" w:color="auto" w:fill="auto"/>
            <w:noWrap/>
            <w:vAlign w:val="center"/>
            <w:hideMark/>
          </w:tcPr>
          <w:p w14:paraId="3EF56ED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8</w:t>
            </w:r>
          </w:p>
        </w:tc>
        <w:tc>
          <w:tcPr>
            <w:tcW w:w="866" w:type="dxa"/>
            <w:tcBorders>
              <w:top w:val="nil"/>
              <w:left w:val="nil"/>
              <w:bottom w:val="single" w:sz="4" w:space="0" w:color="auto"/>
              <w:right w:val="single" w:sz="4" w:space="0" w:color="auto"/>
            </w:tcBorders>
            <w:shd w:val="clear" w:color="auto" w:fill="auto"/>
            <w:noWrap/>
            <w:vAlign w:val="center"/>
            <w:hideMark/>
          </w:tcPr>
          <w:p w14:paraId="68AB01E7"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59</w:t>
            </w:r>
          </w:p>
        </w:tc>
      </w:tr>
      <w:tr w:rsidR="006671ED" w:rsidRPr="006671ED" w14:paraId="6A047225"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38545722"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OTRAS</w:t>
            </w:r>
          </w:p>
        </w:tc>
        <w:tc>
          <w:tcPr>
            <w:tcW w:w="2080" w:type="dxa"/>
            <w:tcBorders>
              <w:top w:val="nil"/>
              <w:left w:val="nil"/>
              <w:bottom w:val="single" w:sz="4" w:space="0" w:color="auto"/>
              <w:right w:val="single" w:sz="4" w:space="0" w:color="auto"/>
            </w:tcBorders>
            <w:shd w:val="clear" w:color="auto" w:fill="auto"/>
            <w:noWrap/>
            <w:vAlign w:val="center"/>
            <w:hideMark/>
          </w:tcPr>
          <w:p w14:paraId="169F97C2"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53</w:t>
            </w:r>
          </w:p>
        </w:tc>
        <w:tc>
          <w:tcPr>
            <w:tcW w:w="1509" w:type="dxa"/>
            <w:tcBorders>
              <w:top w:val="nil"/>
              <w:left w:val="nil"/>
              <w:bottom w:val="single" w:sz="4" w:space="0" w:color="auto"/>
              <w:right w:val="single" w:sz="4" w:space="0" w:color="auto"/>
            </w:tcBorders>
            <w:shd w:val="clear" w:color="auto" w:fill="auto"/>
            <w:noWrap/>
            <w:vAlign w:val="center"/>
            <w:hideMark/>
          </w:tcPr>
          <w:p w14:paraId="038DB03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 </w:t>
            </w:r>
          </w:p>
        </w:tc>
        <w:tc>
          <w:tcPr>
            <w:tcW w:w="866" w:type="dxa"/>
            <w:tcBorders>
              <w:top w:val="nil"/>
              <w:left w:val="nil"/>
              <w:bottom w:val="single" w:sz="4" w:space="0" w:color="auto"/>
              <w:right w:val="single" w:sz="4" w:space="0" w:color="auto"/>
            </w:tcBorders>
            <w:shd w:val="clear" w:color="auto" w:fill="auto"/>
            <w:noWrap/>
            <w:vAlign w:val="center"/>
            <w:hideMark/>
          </w:tcPr>
          <w:p w14:paraId="6DAEE7ED"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53</w:t>
            </w:r>
          </w:p>
        </w:tc>
      </w:tr>
      <w:tr w:rsidR="006671ED" w:rsidRPr="006671ED" w14:paraId="3E58511B" w14:textId="77777777" w:rsidTr="006671ED">
        <w:trPr>
          <w:trHeight w:val="321"/>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479BE9CE"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ALCANTARILLADO</w:t>
            </w:r>
          </w:p>
        </w:tc>
        <w:tc>
          <w:tcPr>
            <w:tcW w:w="2080" w:type="dxa"/>
            <w:tcBorders>
              <w:top w:val="nil"/>
              <w:left w:val="nil"/>
              <w:bottom w:val="single" w:sz="4" w:space="0" w:color="auto"/>
              <w:right w:val="single" w:sz="4" w:space="0" w:color="auto"/>
            </w:tcBorders>
            <w:shd w:val="clear" w:color="auto" w:fill="auto"/>
            <w:noWrap/>
            <w:vAlign w:val="center"/>
            <w:hideMark/>
          </w:tcPr>
          <w:p w14:paraId="4365610C"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6</w:t>
            </w:r>
          </w:p>
        </w:tc>
        <w:tc>
          <w:tcPr>
            <w:tcW w:w="1509" w:type="dxa"/>
            <w:tcBorders>
              <w:top w:val="nil"/>
              <w:left w:val="nil"/>
              <w:bottom w:val="single" w:sz="4" w:space="0" w:color="auto"/>
              <w:right w:val="single" w:sz="4" w:space="0" w:color="auto"/>
            </w:tcBorders>
            <w:shd w:val="clear" w:color="auto" w:fill="auto"/>
            <w:noWrap/>
            <w:vAlign w:val="center"/>
            <w:hideMark/>
          </w:tcPr>
          <w:p w14:paraId="2348E1B4"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 </w:t>
            </w:r>
          </w:p>
        </w:tc>
        <w:tc>
          <w:tcPr>
            <w:tcW w:w="866" w:type="dxa"/>
            <w:tcBorders>
              <w:top w:val="nil"/>
              <w:left w:val="nil"/>
              <w:bottom w:val="single" w:sz="4" w:space="0" w:color="auto"/>
              <w:right w:val="single" w:sz="4" w:space="0" w:color="auto"/>
            </w:tcBorders>
            <w:shd w:val="clear" w:color="auto" w:fill="auto"/>
            <w:noWrap/>
            <w:vAlign w:val="center"/>
            <w:hideMark/>
          </w:tcPr>
          <w:p w14:paraId="3E076FC9"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6</w:t>
            </w:r>
          </w:p>
        </w:tc>
      </w:tr>
      <w:tr w:rsidR="006671ED" w:rsidRPr="006671ED" w14:paraId="244E0B21"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5D2C3F8A"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ASEO</w:t>
            </w:r>
          </w:p>
        </w:tc>
        <w:tc>
          <w:tcPr>
            <w:tcW w:w="2080" w:type="dxa"/>
            <w:tcBorders>
              <w:top w:val="nil"/>
              <w:left w:val="nil"/>
              <w:bottom w:val="single" w:sz="4" w:space="0" w:color="auto"/>
              <w:right w:val="single" w:sz="4" w:space="0" w:color="auto"/>
            </w:tcBorders>
            <w:shd w:val="clear" w:color="auto" w:fill="auto"/>
            <w:noWrap/>
            <w:vAlign w:val="center"/>
            <w:hideMark/>
          </w:tcPr>
          <w:p w14:paraId="058E7CF5"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24</w:t>
            </w:r>
          </w:p>
        </w:tc>
        <w:tc>
          <w:tcPr>
            <w:tcW w:w="1509" w:type="dxa"/>
            <w:tcBorders>
              <w:top w:val="nil"/>
              <w:left w:val="nil"/>
              <w:bottom w:val="single" w:sz="4" w:space="0" w:color="auto"/>
              <w:right w:val="single" w:sz="4" w:space="0" w:color="auto"/>
            </w:tcBorders>
            <w:shd w:val="clear" w:color="auto" w:fill="auto"/>
            <w:noWrap/>
            <w:vAlign w:val="center"/>
            <w:hideMark/>
          </w:tcPr>
          <w:p w14:paraId="465C8517"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 </w:t>
            </w:r>
          </w:p>
        </w:tc>
        <w:tc>
          <w:tcPr>
            <w:tcW w:w="866" w:type="dxa"/>
            <w:tcBorders>
              <w:top w:val="nil"/>
              <w:left w:val="nil"/>
              <w:bottom w:val="single" w:sz="4" w:space="0" w:color="auto"/>
              <w:right w:val="single" w:sz="4" w:space="0" w:color="auto"/>
            </w:tcBorders>
            <w:shd w:val="clear" w:color="auto" w:fill="auto"/>
            <w:noWrap/>
            <w:vAlign w:val="center"/>
            <w:hideMark/>
          </w:tcPr>
          <w:p w14:paraId="666AA523"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24</w:t>
            </w:r>
          </w:p>
        </w:tc>
      </w:tr>
      <w:tr w:rsidR="006671ED" w:rsidRPr="006671ED" w14:paraId="45869280"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610DBB8A" w14:textId="77777777" w:rsidR="006671ED" w:rsidRPr="006671ED" w:rsidRDefault="006671ED" w:rsidP="006671ED">
            <w:pP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c>
          <w:tcPr>
            <w:tcW w:w="2080" w:type="dxa"/>
            <w:tcBorders>
              <w:top w:val="nil"/>
              <w:left w:val="nil"/>
              <w:bottom w:val="single" w:sz="4" w:space="0" w:color="auto"/>
              <w:right w:val="single" w:sz="4" w:space="0" w:color="auto"/>
            </w:tcBorders>
            <w:shd w:val="clear" w:color="auto" w:fill="auto"/>
            <w:noWrap/>
            <w:vAlign w:val="center"/>
            <w:hideMark/>
          </w:tcPr>
          <w:p w14:paraId="66E09311"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134</w:t>
            </w:r>
          </w:p>
        </w:tc>
        <w:tc>
          <w:tcPr>
            <w:tcW w:w="1509" w:type="dxa"/>
            <w:tcBorders>
              <w:top w:val="nil"/>
              <w:left w:val="nil"/>
              <w:bottom w:val="single" w:sz="4" w:space="0" w:color="auto"/>
              <w:right w:val="single" w:sz="4" w:space="0" w:color="auto"/>
            </w:tcBorders>
            <w:shd w:val="clear" w:color="auto" w:fill="auto"/>
            <w:noWrap/>
            <w:vAlign w:val="center"/>
            <w:hideMark/>
          </w:tcPr>
          <w:p w14:paraId="5076EFA2"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8</w:t>
            </w:r>
          </w:p>
        </w:tc>
        <w:tc>
          <w:tcPr>
            <w:tcW w:w="866" w:type="dxa"/>
            <w:tcBorders>
              <w:top w:val="nil"/>
              <w:left w:val="nil"/>
              <w:bottom w:val="single" w:sz="4" w:space="0" w:color="auto"/>
              <w:right w:val="single" w:sz="4" w:space="0" w:color="auto"/>
            </w:tcBorders>
            <w:shd w:val="clear" w:color="auto" w:fill="auto"/>
            <w:noWrap/>
            <w:vAlign w:val="center"/>
            <w:hideMark/>
          </w:tcPr>
          <w:p w14:paraId="7DD3E85F"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142</w:t>
            </w:r>
          </w:p>
        </w:tc>
      </w:tr>
      <w:tr w:rsidR="006671ED" w:rsidRPr="006671ED" w14:paraId="3FDE2494" w14:textId="77777777" w:rsidTr="006671ED">
        <w:trPr>
          <w:trHeight w:val="225"/>
          <w:jc w:val="center"/>
        </w:trPr>
        <w:tc>
          <w:tcPr>
            <w:tcW w:w="3438" w:type="dxa"/>
            <w:tcBorders>
              <w:top w:val="nil"/>
              <w:left w:val="nil"/>
              <w:bottom w:val="nil"/>
              <w:right w:val="nil"/>
            </w:tcBorders>
            <w:shd w:val="clear" w:color="auto" w:fill="auto"/>
            <w:noWrap/>
            <w:vAlign w:val="bottom"/>
            <w:hideMark/>
          </w:tcPr>
          <w:p w14:paraId="56AF1A6E" w14:textId="77777777" w:rsidR="006671ED" w:rsidRPr="006671ED" w:rsidRDefault="006671ED" w:rsidP="006671ED">
            <w:pPr>
              <w:jc w:val="center"/>
              <w:rPr>
                <w:rFonts w:ascii="Verdana" w:eastAsia="Times New Roman" w:hAnsi="Verdana" w:cs="Calibri"/>
                <w:b/>
                <w:bCs/>
                <w:sz w:val="20"/>
                <w:lang w:eastAsia="es-CO"/>
              </w:rPr>
            </w:pPr>
          </w:p>
        </w:tc>
        <w:tc>
          <w:tcPr>
            <w:tcW w:w="2080" w:type="dxa"/>
            <w:tcBorders>
              <w:top w:val="nil"/>
              <w:left w:val="nil"/>
              <w:bottom w:val="nil"/>
              <w:right w:val="nil"/>
            </w:tcBorders>
            <w:shd w:val="clear" w:color="auto" w:fill="auto"/>
            <w:noWrap/>
            <w:vAlign w:val="bottom"/>
            <w:hideMark/>
          </w:tcPr>
          <w:p w14:paraId="1695D750" w14:textId="77777777" w:rsidR="006671ED" w:rsidRPr="006671ED" w:rsidRDefault="006671ED" w:rsidP="006671ED">
            <w:pPr>
              <w:rPr>
                <w:rFonts w:ascii="Times New Roman" w:eastAsia="Times New Roman" w:hAnsi="Times New Roman"/>
                <w:sz w:val="20"/>
                <w:lang w:eastAsia="es-CO"/>
              </w:rPr>
            </w:pPr>
          </w:p>
        </w:tc>
        <w:tc>
          <w:tcPr>
            <w:tcW w:w="1509" w:type="dxa"/>
            <w:tcBorders>
              <w:top w:val="nil"/>
              <w:left w:val="nil"/>
              <w:bottom w:val="nil"/>
              <w:right w:val="nil"/>
            </w:tcBorders>
            <w:shd w:val="clear" w:color="auto" w:fill="auto"/>
            <w:noWrap/>
            <w:vAlign w:val="bottom"/>
            <w:hideMark/>
          </w:tcPr>
          <w:p w14:paraId="0D71DA61" w14:textId="77777777" w:rsidR="006671ED" w:rsidRPr="006671ED" w:rsidRDefault="006671ED" w:rsidP="006671ED">
            <w:pPr>
              <w:rPr>
                <w:rFonts w:ascii="Times New Roman" w:eastAsia="Times New Roman" w:hAnsi="Times New Roman"/>
                <w:sz w:val="20"/>
                <w:lang w:eastAsia="es-CO"/>
              </w:rPr>
            </w:pPr>
          </w:p>
        </w:tc>
        <w:tc>
          <w:tcPr>
            <w:tcW w:w="866" w:type="dxa"/>
            <w:tcBorders>
              <w:top w:val="nil"/>
              <w:left w:val="nil"/>
              <w:bottom w:val="nil"/>
              <w:right w:val="nil"/>
            </w:tcBorders>
            <w:shd w:val="clear" w:color="auto" w:fill="auto"/>
            <w:noWrap/>
            <w:vAlign w:val="bottom"/>
            <w:hideMark/>
          </w:tcPr>
          <w:p w14:paraId="63D36532" w14:textId="77777777" w:rsidR="006671ED" w:rsidRPr="006671ED" w:rsidRDefault="006671ED" w:rsidP="006671ED">
            <w:pPr>
              <w:rPr>
                <w:rFonts w:ascii="Times New Roman" w:eastAsia="Times New Roman" w:hAnsi="Times New Roman"/>
                <w:sz w:val="20"/>
                <w:lang w:eastAsia="es-CO"/>
              </w:rPr>
            </w:pPr>
          </w:p>
        </w:tc>
      </w:tr>
      <w:tr w:rsidR="006671ED" w:rsidRPr="006671ED" w14:paraId="29C6936D" w14:textId="77777777" w:rsidTr="006671ED">
        <w:trPr>
          <w:trHeight w:val="225"/>
          <w:jc w:val="center"/>
        </w:trPr>
        <w:tc>
          <w:tcPr>
            <w:tcW w:w="78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E0D71"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MAYO DE 2021</w:t>
            </w:r>
          </w:p>
        </w:tc>
      </w:tr>
      <w:tr w:rsidR="006671ED" w:rsidRPr="006671ED" w14:paraId="2BF6CD44"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42127B3D"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ACTIVIDAD</w:t>
            </w:r>
          </w:p>
        </w:tc>
        <w:tc>
          <w:tcPr>
            <w:tcW w:w="2080" w:type="dxa"/>
            <w:tcBorders>
              <w:top w:val="nil"/>
              <w:left w:val="nil"/>
              <w:bottom w:val="single" w:sz="4" w:space="0" w:color="auto"/>
              <w:right w:val="single" w:sz="4" w:space="0" w:color="auto"/>
            </w:tcBorders>
            <w:shd w:val="clear" w:color="auto" w:fill="auto"/>
            <w:noWrap/>
            <w:vAlign w:val="center"/>
            <w:hideMark/>
          </w:tcPr>
          <w:p w14:paraId="5A0EA74E"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SOLUCIONADAS</w:t>
            </w:r>
          </w:p>
        </w:tc>
        <w:tc>
          <w:tcPr>
            <w:tcW w:w="1509" w:type="dxa"/>
            <w:tcBorders>
              <w:top w:val="nil"/>
              <w:left w:val="nil"/>
              <w:bottom w:val="single" w:sz="4" w:space="0" w:color="auto"/>
              <w:right w:val="single" w:sz="4" w:space="0" w:color="auto"/>
            </w:tcBorders>
            <w:shd w:val="clear" w:color="auto" w:fill="auto"/>
            <w:noWrap/>
            <w:vAlign w:val="center"/>
            <w:hideMark/>
          </w:tcPr>
          <w:p w14:paraId="7F35347F"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PENDIENTE</w:t>
            </w:r>
          </w:p>
        </w:tc>
        <w:tc>
          <w:tcPr>
            <w:tcW w:w="866" w:type="dxa"/>
            <w:tcBorders>
              <w:top w:val="nil"/>
              <w:left w:val="nil"/>
              <w:bottom w:val="single" w:sz="4" w:space="0" w:color="auto"/>
              <w:right w:val="single" w:sz="4" w:space="0" w:color="auto"/>
            </w:tcBorders>
            <w:shd w:val="clear" w:color="auto" w:fill="auto"/>
            <w:noWrap/>
            <w:vAlign w:val="center"/>
            <w:hideMark/>
          </w:tcPr>
          <w:p w14:paraId="372BF22F"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r>
      <w:tr w:rsidR="006671ED" w:rsidRPr="006671ED" w14:paraId="250F9BB3" w14:textId="77777777" w:rsidTr="006671ED">
        <w:trPr>
          <w:trHeight w:val="450"/>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362D7B87"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ACUEDUCTO</w:t>
            </w:r>
          </w:p>
        </w:tc>
        <w:tc>
          <w:tcPr>
            <w:tcW w:w="2080" w:type="dxa"/>
            <w:tcBorders>
              <w:top w:val="nil"/>
              <w:left w:val="nil"/>
              <w:bottom w:val="single" w:sz="4" w:space="0" w:color="auto"/>
              <w:right w:val="single" w:sz="4" w:space="0" w:color="auto"/>
            </w:tcBorders>
            <w:shd w:val="clear" w:color="auto" w:fill="auto"/>
            <w:noWrap/>
            <w:vAlign w:val="center"/>
            <w:hideMark/>
          </w:tcPr>
          <w:p w14:paraId="09E8AB02"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50</w:t>
            </w:r>
          </w:p>
        </w:tc>
        <w:tc>
          <w:tcPr>
            <w:tcW w:w="1509" w:type="dxa"/>
            <w:tcBorders>
              <w:top w:val="nil"/>
              <w:left w:val="nil"/>
              <w:bottom w:val="single" w:sz="4" w:space="0" w:color="auto"/>
              <w:right w:val="single" w:sz="4" w:space="0" w:color="auto"/>
            </w:tcBorders>
            <w:shd w:val="clear" w:color="auto" w:fill="auto"/>
            <w:noWrap/>
            <w:vAlign w:val="center"/>
            <w:hideMark/>
          </w:tcPr>
          <w:p w14:paraId="3DF531B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3</w:t>
            </w:r>
          </w:p>
        </w:tc>
        <w:tc>
          <w:tcPr>
            <w:tcW w:w="866" w:type="dxa"/>
            <w:tcBorders>
              <w:top w:val="nil"/>
              <w:left w:val="nil"/>
              <w:bottom w:val="single" w:sz="4" w:space="0" w:color="auto"/>
              <w:right w:val="single" w:sz="4" w:space="0" w:color="auto"/>
            </w:tcBorders>
            <w:shd w:val="clear" w:color="auto" w:fill="auto"/>
            <w:noWrap/>
            <w:vAlign w:val="center"/>
            <w:hideMark/>
          </w:tcPr>
          <w:p w14:paraId="0280DFA0"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53</w:t>
            </w:r>
          </w:p>
        </w:tc>
      </w:tr>
      <w:tr w:rsidR="006671ED" w:rsidRPr="006671ED" w14:paraId="6250CEED"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62D4D9B3"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OTRAS</w:t>
            </w:r>
          </w:p>
        </w:tc>
        <w:tc>
          <w:tcPr>
            <w:tcW w:w="2080" w:type="dxa"/>
            <w:tcBorders>
              <w:top w:val="nil"/>
              <w:left w:val="nil"/>
              <w:bottom w:val="single" w:sz="4" w:space="0" w:color="auto"/>
              <w:right w:val="single" w:sz="4" w:space="0" w:color="auto"/>
            </w:tcBorders>
            <w:shd w:val="clear" w:color="auto" w:fill="auto"/>
            <w:noWrap/>
            <w:vAlign w:val="center"/>
            <w:hideMark/>
          </w:tcPr>
          <w:p w14:paraId="1AB0974C"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30</w:t>
            </w:r>
          </w:p>
        </w:tc>
        <w:tc>
          <w:tcPr>
            <w:tcW w:w="1509" w:type="dxa"/>
            <w:tcBorders>
              <w:top w:val="nil"/>
              <w:left w:val="nil"/>
              <w:bottom w:val="single" w:sz="4" w:space="0" w:color="auto"/>
              <w:right w:val="single" w:sz="4" w:space="0" w:color="auto"/>
            </w:tcBorders>
            <w:shd w:val="clear" w:color="auto" w:fill="auto"/>
            <w:noWrap/>
            <w:vAlign w:val="center"/>
            <w:hideMark/>
          </w:tcPr>
          <w:p w14:paraId="03A90E5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0797B6E9"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30</w:t>
            </w:r>
          </w:p>
        </w:tc>
      </w:tr>
      <w:tr w:rsidR="006671ED" w:rsidRPr="006671ED" w14:paraId="64967B38" w14:textId="77777777" w:rsidTr="006671ED">
        <w:trPr>
          <w:trHeight w:val="450"/>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511F4279"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ALCANTARILLADO</w:t>
            </w:r>
          </w:p>
        </w:tc>
        <w:tc>
          <w:tcPr>
            <w:tcW w:w="2080" w:type="dxa"/>
            <w:tcBorders>
              <w:top w:val="nil"/>
              <w:left w:val="nil"/>
              <w:bottom w:val="single" w:sz="4" w:space="0" w:color="auto"/>
              <w:right w:val="single" w:sz="4" w:space="0" w:color="auto"/>
            </w:tcBorders>
            <w:shd w:val="clear" w:color="auto" w:fill="auto"/>
            <w:noWrap/>
            <w:vAlign w:val="center"/>
            <w:hideMark/>
          </w:tcPr>
          <w:p w14:paraId="3745F6C5"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c>
          <w:tcPr>
            <w:tcW w:w="1509" w:type="dxa"/>
            <w:tcBorders>
              <w:top w:val="nil"/>
              <w:left w:val="nil"/>
              <w:bottom w:val="single" w:sz="4" w:space="0" w:color="auto"/>
              <w:right w:val="single" w:sz="4" w:space="0" w:color="auto"/>
            </w:tcBorders>
            <w:shd w:val="clear" w:color="auto" w:fill="auto"/>
            <w:noWrap/>
            <w:vAlign w:val="center"/>
            <w:hideMark/>
          </w:tcPr>
          <w:p w14:paraId="1218C31A"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5B01869F"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r>
      <w:tr w:rsidR="006671ED" w:rsidRPr="006671ED" w14:paraId="0B5B6EEF"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7C01FE0A"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ASEO</w:t>
            </w:r>
          </w:p>
        </w:tc>
        <w:tc>
          <w:tcPr>
            <w:tcW w:w="2080" w:type="dxa"/>
            <w:tcBorders>
              <w:top w:val="nil"/>
              <w:left w:val="nil"/>
              <w:bottom w:val="single" w:sz="4" w:space="0" w:color="auto"/>
              <w:right w:val="single" w:sz="4" w:space="0" w:color="auto"/>
            </w:tcBorders>
            <w:shd w:val="clear" w:color="auto" w:fill="auto"/>
            <w:noWrap/>
            <w:vAlign w:val="center"/>
            <w:hideMark/>
          </w:tcPr>
          <w:p w14:paraId="737BB8A5"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7</w:t>
            </w:r>
          </w:p>
        </w:tc>
        <w:tc>
          <w:tcPr>
            <w:tcW w:w="1509" w:type="dxa"/>
            <w:tcBorders>
              <w:top w:val="nil"/>
              <w:left w:val="nil"/>
              <w:bottom w:val="single" w:sz="4" w:space="0" w:color="auto"/>
              <w:right w:val="single" w:sz="4" w:space="0" w:color="auto"/>
            </w:tcBorders>
            <w:shd w:val="clear" w:color="auto" w:fill="auto"/>
            <w:noWrap/>
            <w:vAlign w:val="center"/>
            <w:hideMark/>
          </w:tcPr>
          <w:p w14:paraId="6C678B3F"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5B55F31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7</w:t>
            </w:r>
          </w:p>
        </w:tc>
      </w:tr>
      <w:tr w:rsidR="006671ED" w:rsidRPr="006671ED" w14:paraId="7DE17393"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4DBB756E" w14:textId="77777777" w:rsidR="006671ED" w:rsidRPr="006671ED" w:rsidRDefault="006671ED" w:rsidP="006671ED">
            <w:pP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c>
          <w:tcPr>
            <w:tcW w:w="2080" w:type="dxa"/>
            <w:tcBorders>
              <w:top w:val="nil"/>
              <w:left w:val="nil"/>
              <w:bottom w:val="single" w:sz="4" w:space="0" w:color="auto"/>
              <w:right w:val="single" w:sz="4" w:space="0" w:color="auto"/>
            </w:tcBorders>
            <w:shd w:val="clear" w:color="auto" w:fill="auto"/>
            <w:noWrap/>
            <w:vAlign w:val="center"/>
            <w:hideMark/>
          </w:tcPr>
          <w:p w14:paraId="2B94D60D"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89</w:t>
            </w:r>
          </w:p>
        </w:tc>
        <w:tc>
          <w:tcPr>
            <w:tcW w:w="1509" w:type="dxa"/>
            <w:tcBorders>
              <w:top w:val="nil"/>
              <w:left w:val="nil"/>
              <w:bottom w:val="single" w:sz="4" w:space="0" w:color="auto"/>
              <w:right w:val="single" w:sz="4" w:space="0" w:color="auto"/>
            </w:tcBorders>
            <w:shd w:val="clear" w:color="auto" w:fill="auto"/>
            <w:noWrap/>
            <w:vAlign w:val="center"/>
            <w:hideMark/>
          </w:tcPr>
          <w:p w14:paraId="07E48971"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3</w:t>
            </w:r>
          </w:p>
        </w:tc>
        <w:tc>
          <w:tcPr>
            <w:tcW w:w="866" w:type="dxa"/>
            <w:tcBorders>
              <w:top w:val="nil"/>
              <w:left w:val="nil"/>
              <w:bottom w:val="single" w:sz="4" w:space="0" w:color="auto"/>
              <w:right w:val="single" w:sz="4" w:space="0" w:color="auto"/>
            </w:tcBorders>
            <w:shd w:val="clear" w:color="auto" w:fill="auto"/>
            <w:noWrap/>
            <w:vAlign w:val="center"/>
            <w:hideMark/>
          </w:tcPr>
          <w:p w14:paraId="657969EC"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92</w:t>
            </w:r>
          </w:p>
        </w:tc>
      </w:tr>
      <w:tr w:rsidR="006671ED" w:rsidRPr="006671ED" w14:paraId="7BD32993" w14:textId="77777777" w:rsidTr="006671ED">
        <w:trPr>
          <w:trHeight w:val="225"/>
          <w:jc w:val="center"/>
        </w:trPr>
        <w:tc>
          <w:tcPr>
            <w:tcW w:w="3438" w:type="dxa"/>
            <w:tcBorders>
              <w:top w:val="nil"/>
              <w:left w:val="nil"/>
              <w:bottom w:val="nil"/>
              <w:right w:val="nil"/>
            </w:tcBorders>
            <w:shd w:val="clear" w:color="auto" w:fill="auto"/>
            <w:noWrap/>
            <w:vAlign w:val="bottom"/>
            <w:hideMark/>
          </w:tcPr>
          <w:p w14:paraId="4D1BBD5F" w14:textId="77777777" w:rsidR="006671ED" w:rsidRPr="006671ED" w:rsidRDefault="006671ED" w:rsidP="006671ED">
            <w:pPr>
              <w:jc w:val="center"/>
              <w:rPr>
                <w:rFonts w:ascii="Verdana" w:eastAsia="Times New Roman" w:hAnsi="Verdana" w:cs="Calibri"/>
                <w:b/>
                <w:bCs/>
                <w:sz w:val="20"/>
                <w:lang w:eastAsia="es-CO"/>
              </w:rPr>
            </w:pPr>
          </w:p>
        </w:tc>
        <w:tc>
          <w:tcPr>
            <w:tcW w:w="2080" w:type="dxa"/>
            <w:tcBorders>
              <w:top w:val="nil"/>
              <w:left w:val="nil"/>
              <w:bottom w:val="nil"/>
              <w:right w:val="nil"/>
            </w:tcBorders>
            <w:shd w:val="clear" w:color="auto" w:fill="auto"/>
            <w:noWrap/>
            <w:vAlign w:val="bottom"/>
            <w:hideMark/>
          </w:tcPr>
          <w:p w14:paraId="3C3CBFCD" w14:textId="77777777" w:rsidR="006671ED" w:rsidRPr="006671ED" w:rsidRDefault="006671ED" w:rsidP="006671ED">
            <w:pPr>
              <w:rPr>
                <w:rFonts w:ascii="Times New Roman" w:eastAsia="Times New Roman" w:hAnsi="Times New Roman"/>
                <w:sz w:val="20"/>
                <w:lang w:eastAsia="es-CO"/>
              </w:rPr>
            </w:pPr>
          </w:p>
        </w:tc>
        <w:tc>
          <w:tcPr>
            <w:tcW w:w="1509" w:type="dxa"/>
            <w:tcBorders>
              <w:top w:val="nil"/>
              <w:left w:val="nil"/>
              <w:bottom w:val="nil"/>
              <w:right w:val="nil"/>
            </w:tcBorders>
            <w:shd w:val="clear" w:color="auto" w:fill="auto"/>
            <w:noWrap/>
            <w:vAlign w:val="bottom"/>
            <w:hideMark/>
          </w:tcPr>
          <w:p w14:paraId="0196F098" w14:textId="77777777" w:rsidR="006671ED" w:rsidRPr="006671ED" w:rsidRDefault="006671ED" w:rsidP="006671ED">
            <w:pPr>
              <w:rPr>
                <w:rFonts w:ascii="Times New Roman" w:eastAsia="Times New Roman" w:hAnsi="Times New Roman"/>
                <w:sz w:val="20"/>
                <w:lang w:eastAsia="es-CO"/>
              </w:rPr>
            </w:pPr>
          </w:p>
        </w:tc>
        <w:tc>
          <w:tcPr>
            <w:tcW w:w="866" w:type="dxa"/>
            <w:tcBorders>
              <w:top w:val="nil"/>
              <w:left w:val="nil"/>
              <w:bottom w:val="nil"/>
              <w:right w:val="nil"/>
            </w:tcBorders>
            <w:shd w:val="clear" w:color="auto" w:fill="auto"/>
            <w:noWrap/>
            <w:vAlign w:val="bottom"/>
            <w:hideMark/>
          </w:tcPr>
          <w:p w14:paraId="1698B7E2" w14:textId="77777777" w:rsidR="006671ED" w:rsidRPr="006671ED" w:rsidRDefault="006671ED" w:rsidP="006671ED">
            <w:pPr>
              <w:rPr>
                <w:rFonts w:ascii="Times New Roman" w:eastAsia="Times New Roman" w:hAnsi="Times New Roman"/>
                <w:sz w:val="20"/>
                <w:lang w:eastAsia="es-CO"/>
              </w:rPr>
            </w:pPr>
          </w:p>
        </w:tc>
      </w:tr>
      <w:tr w:rsidR="006671ED" w:rsidRPr="006671ED" w14:paraId="5B6A0106" w14:textId="77777777" w:rsidTr="006671ED">
        <w:trPr>
          <w:trHeight w:val="225"/>
          <w:jc w:val="center"/>
        </w:trPr>
        <w:tc>
          <w:tcPr>
            <w:tcW w:w="789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ED4E3"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JUNIO DE 2021</w:t>
            </w:r>
          </w:p>
        </w:tc>
      </w:tr>
      <w:tr w:rsidR="006671ED" w:rsidRPr="006671ED" w14:paraId="59FFBE39"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noWrap/>
            <w:vAlign w:val="center"/>
            <w:hideMark/>
          </w:tcPr>
          <w:p w14:paraId="0CB62710"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ACTIVIDAD</w:t>
            </w:r>
          </w:p>
        </w:tc>
        <w:tc>
          <w:tcPr>
            <w:tcW w:w="2080" w:type="dxa"/>
            <w:tcBorders>
              <w:top w:val="nil"/>
              <w:left w:val="nil"/>
              <w:bottom w:val="single" w:sz="4" w:space="0" w:color="auto"/>
              <w:right w:val="single" w:sz="4" w:space="0" w:color="auto"/>
            </w:tcBorders>
            <w:shd w:val="clear" w:color="auto" w:fill="auto"/>
            <w:noWrap/>
            <w:vAlign w:val="center"/>
            <w:hideMark/>
          </w:tcPr>
          <w:p w14:paraId="43054929"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SOLUCIONADAS</w:t>
            </w:r>
          </w:p>
        </w:tc>
        <w:tc>
          <w:tcPr>
            <w:tcW w:w="1509" w:type="dxa"/>
            <w:tcBorders>
              <w:top w:val="nil"/>
              <w:left w:val="nil"/>
              <w:bottom w:val="single" w:sz="4" w:space="0" w:color="auto"/>
              <w:right w:val="single" w:sz="4" w:space="0" w:color="auto"/>
            </w:tcBorders>
            <w:shd w:val="clear" w:color="auto" w:fill="auto"/>
            <w:noWrap/>
            <w:vAlign w:val="center"/>
            <w:hideMark/>
          </w:tcPr>
          <w:p w14:paraId="3CD47426"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PENDIENTE</w:t>
            </w:r>
          </w:p>
        </w:tc>
        <w:tc>
          <w:tcPr>
            <w:tcW w:w="866" w:type="dxa"/>
            <w:tcBorders>
              <w:top w:val="nil"/>
              <w:left w:val="nil"/>
              <w:bottom w:val="single" w:sz="4" w:space="0" w:color="auto"/>
              <w:right w:val="single" w:sz="4" w:space="0" w:color="auto"/>
            </w:tcBorders>
            <w:shd w:val="clear" w:color="auto" w:fill="auto"/>
            <w:noWrap/>
            <w:vAlign w:val="center"/>
            <w:hideMark/>
          </w:tcPr>
          <w:p w14:paraId="3D78AFDE"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r>
      <w:tr w:rsidR="006671ED" w:rsidRPr="006671ED" w14:paraId="69497FD2" w14:textId="77777777" w:rsidTr="006671ED">
        <w:trPr>
          <w:trHeight w:val="450"/>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43318419"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ACUEDUCTO</w:t>
            </w:r>
          </w:p>
        </w:tc>
        <w:tc>
          <w:tcPr>
            <w:tcW w:w="2080" w:type="dxa"/>
            <w:tcBorders>
              <w:top w:val="nil"/>
              <w:left w:val="nil"/>
              <w:bottom w:val="single" w:sz="4" w:space="0" w:color="auto"/>
              <w:right w:val="single" w:sz="4" w:space="0" w:color="auto"/>
            </w:tcBorders>
            <w:shd w:val="clear" w:color="auto" w:fill="auto"/>
            <w:noWrap/>
            <w:vAlign w:val="center"/>
            <w:hideMark/>
          </w:tcPr>
          <w:p w14:paraId="5DA5826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27</w:t>
            </w:r>
          </w:p>
        </w:tc>
        <w:tc>
          <w:tcPr>
            <w:tcW w:w="1509" w:type="dxa"/>
            <w:tcBorders>
              <w:top w:val="nil"/>
              <w:left w:val="nil"/>
              <w:bottom w:val="single" w:sz="4" w:space="0" w:color="auto"/>
              <w:right w:val="single" w:sz="4" w:space="0" w:color="auto"/>
            </w:tcBorders>
            <w:shd w:val="clear" w:color="auto" w:fill="auto"/>
            <w:noWrap/>
            <w:vAlign w:val="center"/>
            <w:hideMark/>
          </w:tcPr>
          <w:p w14:paraId="31899D83"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076C857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27</w:t>
            </w:r>
          </w:p>
        </w:tc>
      </w:tr>
      <w:tr w:rsidR="006671ED" w:rsidRPr="006671ED" w14:paraId="414DD927"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43B987B6"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OTRAS</w:t>
            </w:r>
          </w:p>
        </w:tc>
        <w:tc>
          <w:tcPr>
            <w:tcW w:w="2080" w:type="dxa"/>
            <w:tcBorders>
              <w:top w:val="nil"/>
              <w:left w:val="nil"/>
              <w:bottom w:val="single" w:sz="4" w:space="0" w:color="auto"/>
              <w:right w:val="single" w:sz="4" w:space="0" w:color="auto"/>
            </w:tcBorders>
            <w:shd w:val="clear" w:color="auto" w:fill="auto"/>
            <w:noWrap/>
            <w:vAlign w:val="center"/>
            <w:hideMark/>
          </w:tcPr>
          <w:p w14:paraId="3F98249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8</w:t>
            </w:r>
          </w:p>
        </w:tc>
        <w:tc>
          <w:tcPr>
            <w:tcW w:w="1509" w:type="dxa"/>
            <w:tcBorders>
              <w:top w:val="nil"/>
              <w:left w:val="nil"/>
              <w:bottom w:val="single" w:sz="4" w:space="0" w:color="auto"/>
              <w:right w:val="single" w:sz="4" w:space="0" w:color="auto"/>
            </w:tcBorders>
            <w:shd w:val="clear" w:color="auto" w:fill="auto"/>
            <w:noWrap/>
            <w:vAlign w:val="center"/>
            <w:hideMark/>
          </w:tcPr>
          <w:p w14:paraId="4AC075A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546EFF88"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8</w:t>
            </w:r>
          </w:p>
        </w:tc>
      </w:tr>
      <w:tr w:rsidR="006671ED" w:rsidRPr="006671ED" w14:paraId="545133B1" w14:textId="77777777" w:rsidTr="006671ED">
        <w:trPr>
          <w:trHeight w:val="450"/>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6290715A"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ALCANTARILLADO</w:t>
            </w:r>
          </w:p>
        </w:tc>
        <w:tc>
          <w:tcPr>
            <w:tcW w:w="2080" w:type="dxa"/>
            <w:tcBorders>
              <w:top w:val="nil"/>
              <w:left w:val="nil"/>
              <w:bottom w:val="single" w:sz="4" w:space="0" w:color="auto"/>
              <w:right w:val="single" w:sz="4" w:space="0" w:color="auto"/>
            </w:tcBorders>
            <w:shd w:val="clear" w:color="auto" w:fill="auto"/>
            <w:noWrap/>
            <w:vAlign w:val="center"/>
            <w:hideMark/>
          </w:tcPr>
          <w:p w14:paraId="5A596EC6"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c>
          <w:tcPr>
            <w:tcW w:w="1509" w:type="dxa"/>
            <w:tcBorders>
              <w:top w:val="nil"/>
              <w:left w:val="nil"/>
              <w:bottom w:val="single" w:sz="4" w:space="0" w:color="auto"/>
              <w:right w:val="single" w:sz="4" w:space="0" w:color="auto"/>
            </w:tcBorders>
            <w:shd w:val="clear" w:color="auto" w:fill="auto"/>
            <w:noWrap/>
            <w:vAlign w:val="center"/>
            <w:hideMark/>
          </w:tcPr>
          <w:p w14:paraId="33FB7D0B"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51F8E40A"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r>
      <w:tr w:rsidR="006671ED" w:rsidRPr="006671ED" w14:paraId="244DB244"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4A38E1E5" w14:textId="77777777" w:rsidR="006671ED" w:rsidRPr="006671ED" w:rsidRDefault="006671ED" w:rsidP="006671ED">
            <w:pPr>
              <w:rPr>
                <w:rFonts w:ascii="Verdana" w:eastAsia="Times New Roman" w:hAnsi="Verdana" w:cs="Calibri"/>
                <w:sz w:val="20"/>
                <w:lang w:eastAsia="es-CO"/>
              </w:rPr>
            </w:pPr>
            <w:r w:rsidRPr="006671ED">
              <w:rPr>
                <w:rFonts w:ascii="Verdana" w:eastAsia="Times New Roman" w:hAnsi="Verdana" w:cs="Calibri"/>
                <w:sz w:val="20"/>
                <w:lang w:eastAsia="es-CO"/>
              </w:rPr>
              <w:t>NOVEDADES ASEO</w:t>
            </w:r>
          </w:p>
        </w:tc>
        <w:tc>
          <w:tcPr>
            <w:tcW w:w="2080" w:type="dxa"/>
            <w:tcBorders>
              <w:top w:val="nil"/>
              <w:left w:val="nil"/>
              <w:bottom w:val="single" w:sz="4" w:space="0" w:color="auto"/>
              <w:right w:val="single" w:sz="4" w:space="0" w:color="auto"/>
            </w:tcBorders>
            <w:shd w:val="clear" w:color="auto" w:fill="auto"/>
            <w:noWrap/>
            <w:vAlign w:val="center"/>
            <w:hideMark/>
          </w:tcPr>
          <w:p w14:paraId="033EEACF"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c>
          <w:tcPr>
            <w:tcW w:w="1509" w:type="dxa"/>
            <w:tcBorders>
              <w:top w:val="nil"/>
              <w:left w:val="nil"/>
              <w:bottom w:val="single" w:sz="4" w:space="0" w:color="auto"/>
              <w:right w:val="single" w:sz="4" w:space="0" w:color="auto"/>
            </w:tcBorders>
            <w:shd w:val="clear" w:color="auto" w:fill="auto"/>
            <w:noWrap/>
            <w:vAlign w:val="center"/>
            <w:hideMark/>
          </w:tcPr>
          <w:p w14:paraId="1FC2A7CC"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09ABF11E" w14:textId="77777777" w:rsidR="006671ED" w:rsidRPr="006671ED" w:rsidRDefault="006671ED" w:rsidP="006671ED">
            <w:pPr>
              <w:jc w:val="center"/>
              <w:rPr>
                <w:rFonts w:ascii="Verdana" w:eastAsia="Times New Roman" w:hAnsi="Verdana" w:cs="Calibri"/>
                <w:sz w:val="20"/>
                <w:lang w:eastAsia="es-CO"/>
              </w:rPr>
            </w:pPr>
            <w:r w:rsidRPr="006671ED">
              <w:rPr>
                <w:rFonts w:ascii="Verdana" w:eastAsia="Times New Roman" w:hAnsi="Verdana" w:cs="Calibri"/>
                <w:sz w:val="20"/>
                <w:lang w:eastAsia="es-CO"/>
              </w:rPr>
              <w:t>2</w:t>
            </w:r>
          </w:p>
        </w:tc>
      </w:tr>
      <w:tr w:rsidR="006671ED" w:rsidRPr="006671ED" w14:paraId="0738E442" w14:textId="77777777" w:rsidTr="006671ED">
        <w:trPr>
          <w:trHeight w:val="225"/>
          <w:jc w:val="center"/>
        </w:trPr>
        <w:tc>
          <w:tcPr>
            <w:tcW w:w="3438" w:type="dxa"/>
            <w:tcBorders>
              <w:top w:val="nil"/>
              <w:left w:val="single" w:sz="4" w:space="0" w:color="auto"/>
              <w:bottom w:val="single" w:sz="4" w:space="0" w:color="auto"/>
              <w:right w:val="single" w:sz="4" w:space="0" w:color="auto"/>
            </w:tcBorders>
            <w:shd w:val="clear" w:color="auto" w:fill="auto"/>
            <w:vAlign w:val="center"/>
            <w:hideMark/>
          </w:tcPr>
          <w:p w14:paraId="53BC8E2E" w14:textId="77777777" w:rsidR="006671ED" w:rsidRPr="006671ED" w:rsidRDefault="006671ED" w:rsidP="006671ED">
            <w:pPr>
              <w:rPr>
                <w:rFonts w:ascii="Verdana" w:eastAsia="Times New Roman" w:hAnsi="Verdana" w:cs="Calibri"/>
                <w:b/>
                <w:bCs/>
                <w:sz w:val="20"/>
                <w:lang w:eastAsia="es-CO"/>
              </w:rPr>
            </w:pPr>
            <w:r w:rsidRPr="006671ED">
              <w:rPr>
                <w:rFonts w:ascii="Verdana" w:eastAsia="Times New Roman" w:hAnsi="Verdana" w:cs="Calibri"/>
                <w:b/>
                <w:bCs/>
                <w:sz w:val="20"/>
                <w:lang w:eastAsia="es-CO"/>
              </w:rPr>
              <w:t>TOTAL</w:t>
            </w:r>
          </w:p>
        </w:tc>
        <w:tc>
          <w:tcPr>
            <w:tcW w:w="2080" w:type="dxa"/>
            <w:tcBorders>
              <w:top w:val="nil"/>
              <w:left w:val="nil"/>
              <w:bottom w:val="single" w:sz="4" w:space="0" w:color="auto"/>
              <w:right w:val="single" w:sz="4" w:space="0" w:color="auto"/>
            </w:tcBorders>
            <w:shd w:val="clear" w:color="auto" w:fill="auto"/>
            <w:noWrap/>
            <w:vAlign w:val="center"/>
            <w:hideMark/>
          </w:tcPr>
          <w:p w14:paraId="03A74C63"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39</w:t>
            </w:r>
          </w:p>
        </w:tc>
        <w:tc>
          <w:tcPr>
            <w:tcW w:w="1509" w:type="dxa"/>
            <w:tcBorders>
              <w:top w:val="nil"/>
              <w:left w:val="nil"/>
              <w:bottom w:val="single" w:sz="4" w:space="0" w:color="auto"/>
              <w:right w:val="single" w:sz="4" w:space="0" w:color="auto"/>
            </w:tcBorders>
            <w:shd w:val="clear" w:color="auto" w:fill="auto"/>
            <w:noWrap/>
            <w:vAlign w:val="center"/>
            <w:hideMark/>
          </w:tcPr>
          <w:p w14:paraId="442A24FE"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0</w:t>
            </w:r>
          </w:p>
        </w:tc>
        <w:tc>
          <w:tcPr>
            <w:tcW w:w="866" w:type="dxa"/>
            <w:tcBorders>
              <w:top w:val="nil"/>
              <w:left w:val="nil"/>
              <w:bottom w:val="single" w:sz="4" w:space="0" w:color="auto"/>
              <w:right w:val="single" w:sz="4" w:space="0" w:color="auto"/>
            </w:tcBorders>
            <w:shd w:val="clear" w:color="auto" w:fill="auto"/>
            <w:noWrap/>
            <w:vAlign w:val="center"/>
            <w:hideMark/>
          </w:tcPr>
          <w:p w14:paraId="1FD9F280" w14:textId="77777777" w:rsidR="006671ED" w:rsidRPr="006671ED" w:rsidRDefault="006671ED" w:rsidP="006671ED">
            <w:pPr>
              <w:jc w:val="center"/>
              <w:rPr>
                <w:rFonts w:ascii="Verdana" w:eastAsia="Times New Roman" w:hAnsi="Verdana" w:cs="Calibri"/>
                <w:b/>
                <w:bCs/>
                <w:sz w:val="20"/>
                <w:lang w:eastAsia="es-CO"/>
              </w:rPr>
            </w:pPr>
            <w:r w:rsidRPr="006671ED">
              <w:rPr>
                <w:rFonts w:ascii="Verdana" w:eastAsia="Times New Roman" w:hAnsi="Verdana" w:cs="Calibri"/>
                <w:b/>
                <w:bCs/>
                <w:sz w:val="20"/>
                <w:lang w:eastAsia="es-CO"/>
              </w:rPr>
              <w:t>39</w:t>
            </w:r>
          </w:p>
        </w:tc>
      </w:tr>
    </w:tbl>
    <w:p w14:paraId="430367C7" w14:textId="1BEAD4E0" w:rsidR="005C0331" w:rsidRDefault="005C0331" w:rsidP="005C0331">
      <w:pPr>
        <w:pStyle w:val="Prrafodelista"/>
        <w:tabs>
          <w:tab w:val="left" w:pos="284"/>
        </w:tabs>
        <w:ind w:left="0"/>
        <w:jc w:val="center"/>
        <w:rPr>
          <w:rFonts w:ascii="Verdana" w:hAnsi="Verdana"/>
          <w:sz w:val="22"/>
          <w:szCs w:val="22"/>
        </w:rPr>
      </w:pPr>
    </w:p>
    <w:p w14:paraId="1AF55584" w14:textId="77777777" w:rsidR="006671ED" w:rsidRDefault="006671ED" w:rsidP="005C0331">
      <w:pPr>
        <w:pStyle w:val="Prrafodelista"/>
        <w:tabs>
          <w:tab w:val="left" w:pos="284"/>
        </w:tabs>
        <w:ind w:left="0"/>
        <w:jc w:val="center"/>
        <w:rPr>
          <w:rFonts w:ascii="Verdana" w:hAnsi="Verdana"/>
          <w:sz w:val="22"/>
          <w:szCs w:val="22"/>
        </w:rPr>
      </w:pPr>
    </w:p>
    <w:p w14:paraId="4921C167" w14:textId="34777971" w:rsidR="005C0331" w:rsidRPr="00713BE7" w:rsidRDefault="005C0331" w:rsidP="005C0331">
      <w:pPr>
        <w:pStyle w:val="Prrafodelista"/>
        <w:tabs>
          <w:tab w:val="left" w:pos="284"/>
        </w:tabs>
        <w:ind w:left="0"/>
        <w:jc w:val="center"/>
        <w:rPr>
          <w:rFonts w:ascii="Verdana" w:hAnsi="Verdana"/>
          <w:sz w:val="22"/>
          <w:szCs w:val="22"/>
        </w:rPr>
      </w:pPr>
      <w:r w:rsidRPr="00713BE7">
        <w:rPr>
          <w:rFonts w:ascii="Verdana" w:hAnsi="Verdana"/>
          <w:sz w:val="22"/>
          <w:szCs w:val="22"/>
        </w:rPr>
        <w:t xml:space="preserve">ANEXO 1. SOPORTES DE RECEPCIÓN DE </w:t>
      </w:r>
      <w:r>
        <w:rPr>
          <w:rFonts w:ascii="Verdana" w:hAnsi="Verdana"/>
          <w:sz w:val="22"/>
          <w:szCs w:val="22"/>
        </w:rPr>
        <w:t>MAYO Y JUNIO DE 202</w:t>
      </w:r>
      <w:r w:rsidR="003A3A9C">
        <w:rPr>
          <w:rFonts w:ascii="Verdana" w:hAnsi="Verdana"/>
          <w:sz w:val="22"/>
          <w:szCs w:val="22"/>
        </w:rPr>
        <w:t>1</w:t>
      </w:r>
      <w:r>
        <w:rPr>
          <w:rFonts w:ascii="Verdana" w:hAnsi="Verdana"/>
          <w:sz w:val="22"/>
          <w:szCs w:val="22"/>
        </w:rPr>
        <w:t>.</w:t>
      </w:r>
    </w:p>
    <w:p w14:paraId="2F0565A9" w14:textId="77777777" w:rsidR="005C0331" w:rsidRDefault="005C0331" w:rsidP="005C0331">
      <w:pPr>
        <w:pStyle w:val="Prrafodelista"/>
        <w:tabs>
          <w:tab w:val="left" w:pos="284"/>
        </w:tabs>
        <w:ind w:left="0"/>
        <w:jc w:val="both"/>
        <w:rPr>
          <w:rFonts w:ascii="Verdana" w:hAnsi="Verdana"/>
          <w:sz w:val="22"/>
          <w:szCs w:val="22"/>
        </w:rPr>
      </w:pPr>
    </w:p>
    <w:p w14:paraId="59E748C6" w14:textId="6EC0BA2E" w:rsidR="005C0331" w:rsidRPr="0063547E" w:rsidRDefault="006671ED" w:rsidP="005C0331">
      <w:pPr>
        <w:pStyle w:val="Ttulo1"/>
        <w:tabs>
          <w:tab w:val="left" w:pos="284"/>
        </w:tabs>
        <w:contextualSpacing/>
        <w:jc w:val="center"/>
        <w:rPr>
          <w:sz w:val="22"/>
          <w:szCs w:val="22"/>
        </w:rPr>
      </w:pPr>
      <w:bookmarkStart w:id="39" w:name="_Toc479928940"/>
      <w:bookmarkStart w:id="40" w:name="_Toc479929044"/>
      <w:bookmarkStart w:id="41" w:name="_Toc480003834"/>
      <w:bookmarkStart w:id="42" w:name="_Toc487612702"/>
      <w:bookmarkStart w:id="43" w:name="_Toc487622814"/>
      <w:bookmarkStart w:id="44" w:name="_Toc501041274"/>
      <w:bookmarkStart w:id="45" w:name="_Toc518290308"/>
      <w:bookmarkStart w:id="46" w:name="_Toc518617092"/>
      <w:bookmarkStart w:id="47" w:name="_Toc528156791"/>
      <w:bookmarkStart w:id="48" w:name="_Toc535483348"/>
      <w:bookmarkStart w:id="49" w:name="_Toc13232057"/>
      <w:bookmarkStart w:id="50" w:name="_Toc21078708"/>
      <w:bookmarkStart w:id="51" w:name="_Toc29469306"/>
      <w:bookmarkStart w:id="52" w:name="_Toc45171656"/>
      <w:bookmarkStart w:id="53" w:name="_Toc76715056"/>
      <w:r>
        <w:rPr>
          <w:sz w:val="22"/>
          <w:szCs w:val="22"/>
        </w:rPr>
        <w:lastRenderedPageBreak/>
        <w:t>4</w:t>
      </w:r>
      <w:r w:rsidR="005C0331" w:rsidRPr="00C27EE2">
        <w:rPr>
          <w:sz w:val="22"/>
          <w:szCs w:val="22"/>
        </w:rPr>
        <w:t>. PETICIONES, QUEJAS Y RECURSOS</w: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18DFB3FE" w14:textId="77777777" w:rsidR="005C0331" w:rsidRDefault="005C0331" w:rsidP="005C0331">
      <w:pPr>
        <w:rPr>
          <w:rFonts w:ascii="Verdana" w:hAnsi="Verdana"/>
          <w:sz w:val="22"/>
          <w:szCs w:val="22"/>
        </w:rPr>
      </w:pPr>
    </w:p>
    <w:p w14:paraId="408DC27A" w14:textId="3ADE1A0E" w:rsidR="005C0331" w:rsidRDefault="005C0331" w:rsidP="005C0331">
      <w:pPr>
        <w:jc w:val="both"/>
        <w:rPr>
          <w:rFonts w:ascii="Verdana" w:hAnsi="Verdana"/>
          <w:sz w:val="22"/>
          <w:szCs w:val="22"/>
        </w:rPr>
      </w:pPr>
      <w:r>
        <w:rPr>
          <w:rFonts w:ascii="Verdana" w:hAnsi="Verdana"/>
          <w:sz w:val="22"/>
          <w:szCs w:val="22"/>
        </w:rPr>
        <w:t xml:space="preserve">A </w:t>
      </w:r>
      <w:r w:rsidR="006671ED">
        <w:rPr>
          <w:rFonts w:ascii="Verdana" w:hAnsi="Verdana"/>
          <w:sz w:val="22"/>
          <w:szCs w:val="22"/>
        </w:rPr>
        <w:t>junio</w:t>
      </w:r>
      <w:r>
        <w:rPr>
          <w:rFonts w:ascii="Verdana" w:hAnsi="Verdana"/>
          <w:sz w:val="22"/>
          <w:szCs w:val="22"/>
        </w:rPr>
        <w:t xml:space="preserve"> de 202</w:t>
      </w:r>
      <w:r w:rsidR="006671ED">
        <w:rPr>
          <w:rFonts w:ascii="Verdana" w:hAnsi="Verdana"/>
          <w:sz w:val="22"/>
          <w:szCs w:val="22"/>
        </w:rPr>
        <w:t>1</w:t>
      </w:r>
      <w:r>
        <w:rPr>
          <w:rFonts w:ascii="Verdana" w:hAnsi="Verdana"/>
          <w:sz w:val="22"/>
          <w:szCs w:val="22"/>
        </w:rPr>
        <w:t xml:space="preserve"> en el Software de Gestión Comercial se registraron 5.459 PQR entre verbales, escritas, telefónicas y correo electrónico, pero como por cada PQR creada se puede generar registros por uno, dos o los tres servicios, se llegan a presentar diferencias entre el número de PQR con el de los registros generados.</w:t>
      </w:r>
    </w:p>
    <w:p w14:paraId="196A8948" w14:textId="77777777" w:rsidR="005C0331" w:rsidRPr="001F79B1" w:rsidRDefault="005C0331" w:rsidP="005C0331">
      <w:pPr>
        <w:jc w:val="both"/>
        <w:rPr>
          <w:rFonts w:ascii="Verdana" w:hAnsi="Verdana"/>
          <w:sz w:val="22"/>
          <w:szCs w:val="22"/>
          <w:vertAlign w:val="superscript"/>
        </w:rPr>
      </w:pPr>
    </w:p>
    <w:p w14:paraId="27214329" w14:textId="3113BDE5" w:rsidR="005C0331" w:rsidRDefault="005C0331" w:rsidP="005C0331">
      <w:pPr>
        <w:jc w:val="both"/>
        <w:rPr>
          <w:rFonts w:ascii="Verdana" w:hAnsi="Verdana"/>
          <w:sz w:val="22"/>
          <w:szCs w:val="22"/>
        </w:rPr>
      </w:pPr>
      <w:r>
        <w:rPr>
          <w:rFonts w:ascii="Verdana" w:hAnsi="Verdana"/>
          <w:sz w:val="22"/>
          <w:szCs w:val="22"/>
        </w:rPr>
        <w:t xml:space="preserve">Para enero se presentaron </w:t>
      </w:r>
      <w:r w:rsidR="006671ED">
        <w:rPr>
          <w:rFonts w:ascii="Verdana" w:hAnsi="Verdana"/>
          <w:sz w:val="22"/>
          <w:szCs w:val="22"/>
        </w:rPr>
        <w:t>490</w:t>
      </w:r>
      <w:r>
        <w:rPr>
          <w:rFonts w:ascii="Verdana" w:hAnsi="Verdana"/>
          <w:sz w:val="22"/>
          <w:szCs w:val="22"/>
        </w:rPr>
        <w:t xml:space="preserve"> PQR con </w:t>
      </w:r>
      <w:r w:rsidR="006671ED">
        <w:rPr>
          <w:rFonts w:ascii="Verdana" w:hAnsi="Verdana"/>
          <w:sz w:val="22"/>
          <w:szCs w:val="22"/>
        </w:rPr>
        <w:t>771</w:t>
      </w:r>
      <w:r>
        <w:rPr>
          <w:rFonts w:ascii="Verdana" w:hAnsi="Verdana"/>
          <w:sz w:val="22"/>
          <w:szCs w:val="22"/>
        </w:rPr>
        <w:t xml:space="preserve"> registros, siendo el </w:t>
      </w:r>
      <w:r w:rsidR="006671ED">
        <w:rPr>
          <w:rFonts w:ascii="Verdana" w:hAnsi="Verdana"/>
          <w:sz w:val="22"/>
          <w:szCs w:val="22"/>
        </w:rPr>
        <w:t>1</w:t>
      </w:r>
      <w:r>
        <w:rPr>
          <w:rFonts w:ascii="Verdana" w:hAnsi="Verdana"/>
          <w:sz w:val="22"/>
          <w:szCs w:val="22"/>
        </w:rPr>
        <w:t xml:space="preserve">8 de enero con el mayor número de PQR con </w:t>
      </w:r>
      <w:r w:rsidR="006671ED">
        <w:rPr>
          <w:rFonts w:ascii="Verdana" w:hAnsi="Verdana"/>
          <w:sz w:val="22"/>
          <w:szCs w:val="22"/>
        </w:rPr>
        <w:t>50</w:t>
      </w:r>
      <w:r>
        <w:rPr>
          <w:rFonts w:ascii="Verdana" w:hAnsi="Verdana"/>
          <w:sz w:val="22"/>
          <w:szCs w:val="22"/>
        </w:rPr>
        <w:t xml:space="preserve"> y el </w:t>
      </w:r>
      <w:r w:rsidR="006671ED">
        <w:rPr>
          <w:rFonts w:ascii="Verdana" w:hAnsi="Verdana"/>
          <w:sz w:val="22"/>
          <w:szCs w:val="22"/>
        </w:rPr>
        <w:t>08</w:t>
      </w:r>
      <w:r>
        <w:rPr>
          <w:rFonts w:ascii="Verdana" w:hAnsi="Verdana"/>
          <w:sz w:val="22"/>
          <w:szCs w:val="22"/>
        </w:rPr>
        <w:t xml:space="preserve"> de enero con el menor número con </w:t>
      </w:r>
      <w:r w:rsidR="006671ED">
        <w:rPr>
          <w:rFonts w:ascii="Verdana" w:hAnsi="Verdana"/>
          <w:sz w:val="22"/>
          <w:szCs w:val="22"/>
        </w:rPr>
        <w:t>6</w:t>
      </w:r>
      <w:r>
        <w:rPr>
          <w:rFonts w:ascii="Verdana" w:hAnsi="Verdana"/>
          <w:sz w:val="22"/>
          <w:szCs w:val="22"/>
        </w:rPr>
        <w:t xml:space="preserve"> PQR, en el siguiente cuadro</w:t>
      </w:r>
      <w:r w:rsidR="00447EC8">
        <w:rPr>
          <w:rFonts w:ascii="Verdana" w:hAnsi="Verdana"/>
          <w:sz w:val="22"/>
          <w:szCs w:val="22"/>
        </w:rPr>
        <w:t xml:space="preserve"> y gráfico</w:t>
      </w:r>
      <w:r>
        <w:rPr>
          <w:rFonts w:ascii="Verdana" w:hAnsi="Verdana"/>
          <w:sz w:val="22"/>
          <w:szCs w:val="22"/>
        </w:rPr>
        <w:t xml:space="preserve"> se detalla el comportamiento de las PQR para </w:t>
      </w:r>
      <w:r w:rsidR="006671ED">
        <w:rPr>
          <w:rFonts w:ascii="Verdana" w:hAnsi="Verdana"/>
          <w:sz w:val="22"/>
          <w:szCs w:val="22"/>
        </w:rPr>
        <w:t>enero</w:t>
      </w:r>
      <w:r>
        <w:rPr>
          <w:rFonts w:ascii="Verdana" w:hAnsi="Verdana"/>
          <w:sz w:val="22"/>
          <w:szCs w:val="22"/>
        </w:rPr>
        <w:t xml:space="preserve"> de 202</w:t>
      </w:r>
      <w:r w:rsidR="006671ED">
        <w:rPr>
          <w:rFonts w:ascii="Verdana" w:hAnsi="Verdana"/>
          <w:sz w:val="22"/>
          <w:szCs w:val="22"/>
        </w:rPr>
        <w:t>1</w:t>
      </w:r>
      <w:r>
        <w:rPr>
          <w:rFonts w:ascii="Verdana" w:hAnsi="Verdana"/>
          <w:sz w:val="22"/>
          <w:szCs w:val="22"/>
        </w:rPr>
        <w:t xml:space="preserve">: </w:t>
      </w:r>
    </w:p>
    <w:p w14:paraId="421A319E" w14:textId="77777777" w:rsidR="005C0331" w:rsidRDefault="005C0331" w:rsidP="005C0331">
      <w:pPr>
        <w:jc w:val="both"/>
        <w:rPr>
          <w:rFonts w:ascii="Verdana" w:hAnsi="Verdana"/>
          <w:sz w:val="22"/>
          <w:szCs w:val="22"/>
        </w:rPr>
      </w:pPr>
    </w:p>
    <w:tbl>
      <w:tblPr>
        <w:tblW w:w="0" w:type="auto"/>
        <w:jc w:val="center"/>
        <w:tblCellMar>
          <w:left w:w="70" w:type="dxa"/>
          <w:right w:w="70" w:type="dxa"/>
        </w:tblCellMar>
        <w:tblLook w:val="04A0" w:firstRow="1" w:lastRow="0" w:firstColumn="1" w:lastColumn="0" w:noHBand="0" w:noVBand="1"/>
      </w:tblPr>
      <w:tblGrid>
        <w:gridCol w:w="3284"/>
        <w:gridCol w:w="1493"/>
        <w:gridCol w:w="969"/>
        <w:gridCol w:w="2587"/>
      </w:tblGrid>
      <w:tr w:rsidR="006671ED" w:rsidRPr="006671ED" w14:paraId="56D77F7B" w14:textId="77777777" w:rsidTr="006671ED">
        <w:trPr>
          <w:trHeight w:val="210"/>
          <w:jc w:val="center"/>
        </w:trPr>
        <w:tc>
          <w:tcPr>
            <w:tcW w:w="0" w:type="auto"/>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14:paraId="150408EF"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PQR REGISTRADAS EN EL SOFTWARE DE GESTIÓN COMERCIAL ENERO 2021</w:t>
            </w:r>
          </w:p>
        </w:tc>
      </w:tr>
      <w:tr w:rsidR="006671ED" w:rsidRPr="006671ED" w14:paraId="05ECAC58" w14:textId="77777777" w:rsidTr="000C0A80">
        <w:trPr>
          <w:trHeight w:val="25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442768A"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DIA</w:t>
            </w:r>
          </w:p>
        </w:tc>
        <w:tc>
          <w:tcPr>
            <w:tcW w:w="0" w:type="auto"/>
            <w:tcBorders>
              <w:top w:val="nil"/>
              <w:left w:val="nil"/>
              <w:bottom w:val="single" w:sz="4" w:space="0" w:color="auto"/>
              <w:right w:val="single" w:sz="4" w:space="0" w:color="auto"/>
            </w:tcBorders>
            <w:shd w:val="clear" w:color="000000" w:fill="FFFFFF"/>
            <w:noWrap/>
            <w:vAlign w:val="center"/>
            <w:hideMark/>
          </w:tcPr>
          <w:p w14:paraId="24CA5258"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INTERVALO</w:t>
            </w:r>
          </w:p>
        </w:tc>
        <w:tc>
          <w:tcPr>
            <w:tcW w:w="0" w:type="auto"/>
            <w:tcBorders>
              <w:top w:val="nil"/>
              <w:left w:val="nil"/>
              <w:bottom w:val="single" w:sz="4" w:space="0" w:color="auto"/>
              <w:right w:val="single" w:sz="4" w:space="0" w:color="auto"/>
            </w:tcBorders>
            <w:shd w:val="clear" w:color="000000" w:fill="FFFFFF"/>
            <w:noWrap/>
            <w:vAlign w:val="center"/>
            <w:hideMark/>
          </w:tcPr>
          <w:p w14:paraId="00C5B504"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No. PQR</w:t>
            </w:r>
          </w:p>
        </w:tc>
        <w:tc>
          <w:tcPr>
            <w:tcW w:w="0" w:type="auto"/>
            <w:tcBorders>
              <w:top w:val="nil"/>
              <w:left w:val="nil"/>
              <w:bottom w:val="single" w:sz="4" w:space="0" w:color="auto"/>
              <w:right w:val="single" w:sz="4" w:space="0" w:color="auto"/>
            </w:tcBorders>
            <w:shd w:val="clear" w:color="000000" w:fill="FFFFFF"/>
            <w:vAlign w:val="center"/>
            <w:hideMark/>
          </w:tcPr>
          <w:p w14:paraId="3BBE1306" w14:textId="1AE151C3"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TOTAL, REGISTROS PQR</w:t>
            </w:r>
          </w:p>
        </w:tc>
      </w:tr>
      <w:tr w:rsidR="006671ED" w:rsidRPr="006671ED" w14:paraId="78FD91F2"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39C5EC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4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0EC8B41"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43072 - 43089</w:t>
            </w:r>
          </w:p>
        </w:tc>
        <w:tc>
          <w:tcPr>
            <w:tcW w:w="0" w:type="auto"/>
            <w:tcBorders>
              <w:top w:val="nil"/>
              <w:left w:val="nil"/>
              <w:bottom w:val="single" w:sz="4" w:space="0" w:color="auto"/>
              <w:right w:val="single" w:sz="4" w:space="0" w:color="auto"/>
            </w:tcBorders>
            <w:shd w:val="clear" w:color="000000" w:fill="FFFFFF"/>
            <w:noWrap/>
            <w:vAlign w:val="center"/>
            <w:hideMark/>
          </w:tcPr>
          <w:p w14:paraId="0DA6EE5E"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17</w:t>
            </w:r>
          </w:p>
        </w:tc>
        <w:tc>
          <w:tcPr>
            <w:tcW w:w="0" w:type="auto"/>
            <w:tcBorders>
              <w:top w:val="nil"/>
              <w:left w:val="nil"/>
              <w:bottom w:val="single" w:sz="4" w:space="0" w:color="auto"/>
              <w:right w:val="single" w:sz="4" w:space="0" w:color="auto"/>
            </w:tcBorders>
            <w:shd w:val="clear" w:color="000000" w:fill="FFFFFF"/>
            <w:noWrap/>
            <w:vAlign w:val="center"/>
            <w:hideMark/>
          </w:tcPr>
          <w:p w14:paraId="5813570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27</w:t>
            </w:r>
          </w:p>
        </w:tc>
      </w:tr>
      <w:tr w:rsidR="006671ED" w:rsidRPr="006671ED" w14:paraId="5ED12184"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2D4EB7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5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D5B474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43090 - 43124</w:t>
            </w:r>
          </w:p>
        </w:tc>
        <w:tc>
          <w:tcPr>
            <w:tcW w:w="0" w:type="auto"/>
            <w:tcBorders>
              <w:top w:val="nil"/>
              <w:left w:val="nil"/>
              <w:bottom w:val="single" w:sz="4" w:space="0" w:color="auto"/>
              <w:right w:val="single" w:sz="4" w:space="0" w:color="auto"/>
            </w:tcBorders>
            <w:shd w:val="clear" w:color="000000" w:fill="FFFFFF"/>
            <w:noWrap/>
            <w:vAlign w:val="center"/>
            <w:hideMark/>
          </w:tcPr>
          <w:p w14:paraId="21C9FDA2"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34</w:t>
            </w:r>
          </w:p>
        </w:tc>
        <w:tc>
          <w:tcPr>
            <w:tcW w:w="0" w:type="auto"/>
            <w:tcBorders>
              <w:top w:val="nil"/>
              <w:left w:val="nil"/>
              <w:bottom w:val="single" w:sz="4" w:space="0" w:color="auto"/>
              <w:right w:val="single" w:sz="4" w:space="0" w:color="auto"/>
            </w:tcBorders>
            <w:shd w:val="clear" w:color="000000" w:fill="FFFFFF"/>
            <w:noWrap/>
            <w:vAlign w:val="center"/>
            <w:hideMark/>
          </w:tcPr>
          <w:p w14:paraId="5D13E1FA"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47</w:t>
            </w:r>
          </w:p>
        </w:tc>
      </w:tr>
      <w:tr w:rsidR="006671ED" w:rsidRPr="006671ED" w14:paraId="4EA6F8AB"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7FF9BCC"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6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408A89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43125 - 43143</w:t>
            </w:r>
          </w:p>
        </w:tc>
        <w:tc>
          <w:tcPr>
            <w:tcW w:w="0" w:type="auto"/>
            <w:tcBorders>
              <w:top w:val="nil"/>
              <w:left w:val="nil"/>
              <w:bottom w:val="single" w:sz="4" w:space="0" w:color="auto"/>
              <w:right w:val="single" w:sz="4" w:space="0" w:color="auto"/>
            </w:tcBorders>
            <w:shd w:val="clear" w:color="000000" w:fill="FFFFFF"/>
            <w:noWrap/>
            <w:vAlign w:val="center"/>
            <w:hideMark/>
          </w:tcPr>
          <w:p w14:paraId="1B388DA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18</w:t>
            </w:r>
          </w:p>
        </w:tc>
        <w:tc>
          <w:tcPr>
            <w:tcW w:w="0" w:type="auto"/>
            <w:tcBorders>
              <w:top w:val="nil"/>
              <w:left w:val="nil"/>
              <w:bottom w:val="single" w:sz="4" w:space="0" w:color="auto"/>
              <w:right w:val="single" w:sz="4" w:space="0" w:color="auto"/>
            </w:tcBorders>
            <w:shd w:val="clear" w:color="000000" w:fill="FFFFFF"/>
            <w:noWrap/>
            <w:vAlign w:val="center"/>
            <w:hideMark/>
          </w:tcPr>
          <w:p w14:paraId="639E6574"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29</w:t>
            </w:r>
          </w:p>
        </w:tc>
      </w:tr>
      <w:tr w:rsidR="006671ED" w:rsidRPr="006671ED" w14:paraId="1E1EDCAC"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69E96A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7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D0773E4"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43144 - 43173</w:t>
            </w:r>
          </w:p>
        </w:tc>
        <w:tc>
          <w:tcPr>
            <w:tcW w:w="0" w:type="auto"/>
            <w:tcBorders>
              <w:top w:val="nil"/>
              <w:left w:val="nil"/>
              <w:bottom w:val="single" w:sz="4" w:space="0" w:color="auto"/>
              <w:right w:val="single" w:sz="4" w:space="0" w:color="auto"/>
            </w:tcBorders>
            <w:shd w:val="clear" w:color="000000" w:fill="FFFFFF"/>
            <w:noWrap/>
            <w:vAlign w:val="center"/>
            <w:hideMark/>
          </w:tcPr>
          <w:p w14:paraId="61F5D43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29</w:t>
            </w:r>
          </w:p>
        </w:tc>
        <w:tc>
          <w:tcPr>
            <w:tcW w:w="0" w:type="auto"/>
            <w:tcBorders>
              <w:top w:val="nil"/>
              <w:left w:val="nil"/>
              <w:bottom w:val="single" w:sz="4" w:space="0" w:color="auto"/>
              <w:right w:val="single" w:sz="4" w:space="0" w:color="auto"/>
            </w:tcBorders>
            <w:shd w:val="clear" w:color="000000" w:fill="FFFFFF"/>
            <w:noWrap/>
            <w:vAlign w:val="center"/>
            <w:hideMark/>
          </w:tcPr>
          <w:p w14:paraId="2EDAE20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38</w:t>
            </w:r>
          </w:p>
        </w:tc>
      </w:tr>
      <w:tr w:rsidR="006671ED" w:rsidRPr="006671ED" w14:paraId="626EA8AA"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104850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8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5714A5E"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43174 - 43180</w:t>
            </w:r>
          </w:p>
        </w:tc>
        <w:tc>
          <w:tcPr>
            <w:tcW w:w="0" w:type="auto"/>
            <w:tcBorders>
              <w:top w:val="nil"/>
              <w:left w:val="nil"/>
              <w:bottom w:val="single" w:sz="4" w:space="0" w:color="auto"/>
              <w:right w:val="single" w:sz="4" w:space="0" w:color="auto"/>
            </w:tcBorders>
            <w:shd w:val="clear" w:color="000000" w:fill="FFFFFF"/>
            <w:noWrap/>
            <w:vAlign w:val="center"/>
            <w:hideMark/>
          </w:tcPr>
          <w:p w14:paraId="263EE1A6"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6</w:t>
            </w:r>
          </w:p>
        </w:tc>
        <w:tc>
          <w:tcPr>
            <w:tcW w:w="0" w:type="auto"/>
            <w:tcBorders>
              <w:top w:val="nil"/>
              <w:left w:val="nil"/>
              <w:bottom w:val="single" w:sz="4" w:space="0" w:color="auto"/>
              <w:right w:val="single" w:sz="4" w:space="0" w:color="auto"/>
            </w:tcBorders>
            <w:shd w:val="clear" w:color="000000" w:fill="FFFFFF"/>
            <w:noWrap/>
            <w:vAlign w:val="center"/>
            <w:hideMark/>
          </w:tcPr>
          <w:p w14:paraId="55636D8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8</w:t>
            </w:r>
          </w:p>
        </w:tc>
      </w:tr>
      <w:tr w:rsidR="006671ED" w:rsidRPr="006671ED" w14:paraId="2B338709"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A4977E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12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F8A5D5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43181 - 43210</w:t>
            </w:r>
          </w:p>
        </w:tc>
        <w:tc>
          <w:tcPr>
            <w:tcW w:w="0" w:type="auto"/>
            <w:tcBorders>
              <w:top w:val="nil"/>
              <w:left w:val="nil"/>
              <w:bottom w:val="single" w:sz="4" w:space="0" w:color="auto"/>
              <w:right w:val="single" w:sz="4" w:space="0" w:color="auto"/>
            </w:tcBorders>
            <w:shd w:val="clear" w:color="000000" w:fill="FFFFFF"/>
            <w:noWrap/>
            <w:vAlign w:val="center"/>
            <w:hideMark/>
          </w:tcPr>
          <w:p w14:paraId="7A2CC7AC"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29</w:t>
            </w:r>
          </w:p>
        </w:tc>
        <w:tc>
          <w:tcPr>
            <w:tcW w:w="0" w:type="auto"/>
            <w:tcBorders>
              <w:top w:val="nil"/>
              <w:left w:val="nil"/>
              <w:bottom w:val="single" w:sz="4" w:space="0" w:color="auto"/>
              <w:right w:val="single" w:sz="4" w:space="0" w:color="auto"/>
            </w:tcBorders>
            <w:shd w:val="clear" w:color="000000" w:fill="FFFFFF"/>
            <w:noWrap/>
            <w:vAlign w:val="center"/>
            <w:hideMark/>
          </w:tcPr>
          <w:p w14:paraId="22F4FA5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46</w:t>
            </w:r>
          </w:p>
        </w:tc>
      </w:tr>
      <w:tr w:rsidR="006671ED" w:rsidRPr="006671ED" w14:paraId="59F33F0A"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2D0320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13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81CBEAA"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43211 - 43232</w:t>
            </w:r>
          </w:p>
        </w:tc>
        <w:tc>
          <w:tcPr>
            <w:tcW w:w="0" w:type="auto"/>
            <w:tcBorders>
              <w:top w:val="nil"/>
              <w:left w:val="nil"/>
              <w:bottom w:val="single" w:sz="4" w:space="0" w:color="auto"/>
              <w:right w:val="single" w:sz="4" w:space="0" w:color="auto"/>
            </w:tcBorders>
            <w:shd w:val="clear" w:color="000000" w:fill="FFFFFF"/>
            <w:noWrap/>
            <w:vAlign w:val="center"/>
            <w:hideMark/>
          </w:tcPr>
          <w:p w14:paraId="41CB648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32DCC16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41</w:t>
            </w:r>
          </w:p>
        </w:tc>
      </w:tr>
      <w:tr w:rsidR="006671ED" w:rsidRPr="006671ED" w14:paraId="1CB55CBB"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3C64131"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14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7BFD77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43233 - 43259</w:t>
            </w:r>
          </w:p>
        </w:tc>
        <w:tc>
          <w:tcPr>
            <w:tcW w:w="0" w:type="auto"/>
            <w:tcBorders>
              <w:top w:val="nil"/>
              <w:left w:val="nil"/>
              <w:bottom w:val="single" w:sz="4" w:space="0" w:color="auto"/>
              <w:right w:val="single" w:sz="4" w:space="0" w:color="auto"/>
            </w:tcBorders>
            <w:shd w:val="clear" w:color="000000" w:fill="FFFFFF"/>
            <w:noWrap/>
            <w:vAlign w:val="center"/>
            <w:hideMark/>
          </w:tcPr>
          <w:p w14:paraId="25BA6BFE"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7BCDAEBC"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42</w:t>
            </w:r>
          </w:p>
        </w:tc>
      </w:tr>
      <w:tr w:rsidR="006671ED" w:rsidRPr="006671ED" w14:paraId="3BAA883B"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4B3444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15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C4F498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43260 - 43283</w:t>
            </w:r>
          </w:p>
        </w:tc>
        <w:tc>
          <w:tcPr>
            <w:tcW w:w="0" w:type="auto"/>
            <w:tcBorders>
              <w:top w:val="nil"/>
              <w:left w:val="nil"/>
              <w:bottom w:val="single" w:sz="4" w:space="0" w:color="auto"/>
              <w:right w:val="single" w:sz="4" w:space="0" w:color="auto"/>
            </w:tcBorders>
            <w:shd w:val="clear" w:color="000000" w:fill="FFFFFF"/>
            <w:noWrap/>
            <w:vAlign w:val="center"/>
            <w:hideMark/>
          </w:tcPr>
          <w:p w14:paraId="28C4DC6C"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23</w:t>
            </w:r>
          </w:p>
        </w:tc>
        <w:tc>
          <w:tcPr>
            <w:tcW w:w="0" w:type="auto"/>
            <w:tcBorders>
              <w:top w:val="nil"/>
              <w:left w:val="nil"/>
              <w:bottom w:val="single" w:sz="4" w:space="0" w:color="auto"/>
              <w:right w:val="single" w:sz="4" w:space="0" w:color="auto"/>
            </w:tcBorders>
            <w:shd w:val="clear" w:color="000000" w:fill="FFFFFF"/>
            <w:noWrap/>
            <w:vAlign w:val="center"/>
            <w:hideMark/>
          </w:tcPr>
          <w:p w14:paraId="2348D1E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41</w:t>
            </w:r>
          </w:p>
        </w:tc>
      </w:tr>
      <w:tr w:rsidR="006671ED" w:rsidRPr="006671ED" w14:paraId="5EED5EA9"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839011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18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DEAEDD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43284 - 43334</w:t>
            </w:r>
          </w:p>
        </w:tc>
        <w:tc>
          <w:tcPr>
            <w:tcW w:w="0" w:type="auto"/>
            <w:tcBorders>
              <w:top w:val="nil"/>
              <w:left w:val="nil"/>
              <w:bottom w:val="single" w:sz="4" w:space="0" w:color="auto"/>
              <w:right w:val="single" w:sz="4" w:space="0" w:color="auto"/>
            </w:tcBorders>
            <w:shd w:val="clear" w:color="000000" w:fill="FFFFFF"/>
            <w:noWrap/>
            <w:vAlign w:val="center"/>
            <w:hideMark/>
          </w:tcPr>
          <w:p w14:paraId="18B4782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5E72387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71</w:t>
            </w:r>
          </w:p>
        </w:tc>
      </w:tr>
      <w:tr w:rsidR="006671ED" w:rsidRPr="006671ED" w14:paraId="4B303E4C"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355580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19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C1EEE32"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43335 - 43356</w:t>
            </w:r>
          </w:p>
        </w:tc>
        <w:tc>
          <w:tcPr>
            <w:tcW w:w="0" w:type="auto"/>
            <w:tcBorders>
              <w:top w:val="nil"/>
              <w:left w:val="nil"/>
              <w:bottom w:val="single" w:sz="4" w:space="0" w:color="auto"/>
              <w:right w:val="single" w:sz="4" w:space="0" w:color="auto"/>
            </w:tcBorders>
            <w:shd w:val="clear" w:color="000000" w:fill="FFFFFF"/>
            <w:noWrap/>
            <w:vAlign w:val="center"/>
            <w:hideMark/>
          </w:tcPr>
          <w:p w14:paraId="19A4ABF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5D66C8B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31</w:t>
            </w:r>
          </w:p>
        </w:tc>
      </w:tr>
      <w:tr w:rsidR="006671ED" w:rsidRPr="006671ED" w14:paraId="5BBAB76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4D2CD91"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20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624F2F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43357 - 43389</w:t>
            </w:r>
          </w:p>
        </w:tc>
        <w:tc>
          <w:tcPr>
            <w:tcW w:w="0" w:type="auto"/>
            <w:tcBorders>
              <w:top w:val="nil"/>
              <w:left w:val="nil"/>
              <w:bottom w:val="single" w:sz="4" w:space="0" w:color="auto"/>
              <w:right w:val="single" w:sz="4" w:space="0" w:color="auto"/>
            </w:tcBorders>
            <w:shd w:val="clear" w:color="000000" w:fill="FFFFFF"/>
            <w:noWrap/>
            <w:vAlign w:val="center"/>
            <w:hideMark/>
          </w:tcPr>
          <w:p w14:paraId="028AC06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2004303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53</w:t>
            </w:r>
          </w:p>
        </w:tc>
      </w:tr>
      <w:tr w:rsidR="006671ED" w:rsidRPr="006671ED" w14:paraId="7010264A"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51AB9D8"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21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D585BA1"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43390 - 43403</w:t>
            </w:r>
          </w:p>
        </w:tc>
        <w:tc>
          <w:tcPr>
            <w:tcW w:w="0" w:type="auto"/>
            <w:tcBorders>
              <w:top w:val="nil"/>
              <w:left w:val="nil"/>
              <w:bottom w:val="single" w:sz="4" w:space="0" w:color="auto"/>
              <w:right w:val="single" w:sz="4" w:space="0" w:color="auto"/>
            </w:tcBorders>
            <w:shd w:val="clear" w:color="000000" w:fill="FFFFFF"/>
            <w:noWrap/>
            <w:vAlign w:val="center"/>
            <w:hideMark/>
          </w:tcPr>
          <w:p w14:paraId="11BFDFE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13</w:t>
            </w:r>
          </w:p>
        </w:tc>
        <w:tc>
          <w:tcPr>
            <w:tcW w:w="0" w:type="auto"/>
            <w:tcBorders>
              <w:top w:val="nil"/>
              <w:left w:val="nil"/>
              <w:bottom w:val="single" w:sz="4" w:space="0" w:color="auto"/>
              <w:right w:val="single" w:sz="4" w:space="0" w:color="auto"/>
            </w:tcBorders>
            <w:shd w:val="clear" w:color="000000" w:fill="FFFFFF"/>
            <w:noWrap/>
            <w:vAlign w:val="center"/>
            <w:hideMark/>
          </w:tcPr>
          <w:p w14:paraId="08FD14B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23</w:t>
            </w:r>
          </w:p>
        </w:tc>
      </w:tr>
      <w:tr w:rsidR="006671ED" w:rsidRPr="006671ED" w14:paraId="0E01A307"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699CA1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22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4EB7D4C"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43404 - 43423</w:t>
            </w:r>
          </w:p>
        </w:tc>
        <w:tc>
          <w:tcPr>
            <w:tcW w:w="0" w:type="auto"/>
            <w:tcBorders>
              <w:top w:val="nil"/>
              <w:left w:val="nil"/>
              <w:bottom w:val="single" w:sz="4" w:space="0" w:color="auto"/>
              <w:right w:val="single" w:sz="4" w:space="0" w:color="auto"/>
            </w:tcBorders>
            <w:shd w:val="clear" w:color="000000" w:fill="FFFFFF"/>
            <w:noWrap/>
            <w:vAlign w:val="center"/>
            <w:hideMark/>
          </w:tcPr>
          <w:p w14:paraId="1932A062"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19</w:t>
            </w:r>
          </w:p>
        </w:tc>
        <w:tc>
          <w:tcPr>
            <w:tcW w:w="0" w:type="auto"/>
            <w:tcBorders>
              <w:top w:val="nil"/>
              <w:left w:val="nil"/>
              <w:bottom w:val="single" w:sz="4" w:space="0" w:color="auto"/>
              <w:right w:val="single" w:sz="4" w:space="0" w:color="auto"/>
            </w:tcBorders>
            <w:shd w:val="clear" w:color="000000" w:fill="FFFFFF"/>
            <w:noWrap/>
            <w:vAlign w:val="center"/>
            <w:hideMark/>
          </w:tcPr>
          <w:p w14:paraId="463F85E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31</w:t>
            </w:r>
          </w:p>
        </w:tc>
      </w:tr>
      <w:tr w:rsidR="006671ED" w:rsidRPr="006671ED" w14:paraId="4D8C6ED9"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FD7F36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25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AA252B2"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43424 - 43467</w:t>
            </w:r>
          </w:p>
        </w:tc>
        <w:tc>
          <w:tcPr>
            <w:tcW w:w="0" w:type="auto"/>
            <w:tcBorders>
              <w:top w:val="nil"/>
              <w:left w:val="nil"/>
              <w:bottom w:val="single" w:sz="4" w:space="0" w:color="auto"/>
              <w:right w:val="single" w:sz="4" w:space="0" w:color="auto"/>
            </w:tcBorders>
            <w:shd w:val="clear" w:color="000000" w:fill="FFFFFF"/>
            <w:noWrap/>
            <w:vAlign w:val="center"/>
            <w:hideMark/>
          </w:tcPr>
          <w:p w14:paraId="504B5632"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w:t>
            </w:r>
          </w:p>
        </w:tc>
        <w:tc>
          <w:tcPr>
            <w:tcW w:w="0" w:type="auto"/>
            <w:tcBorders>
              <w:top w:val="nil"/>
              <w:left w:val="nil"/>
              <w:bottom w:val="single" w:sz="4" w:space="0" w:color="auto"/>
              <w:right w:val="single" w:sz="4" w:space="0" w:color="auto"/>
            </w:tcBorders>
            <w:shd w:val="clear" w:color="000000" w:fill="FFFFFF"/>
            <w:noWrap/>
            <w:vAlign w:val="center"/>
            <w:hideMark/>
          </w:tcPr>
          <w:p w14:paraId="7536ACB4"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62</w:t>
            </w:r>
          </w:p>
        </w:tc>
      </w:tr>
      <w:tr w:rsidR="006671ED" w:rsidRPr="006671ED" w14:paraId="66BDC483"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F85659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26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B97BEED"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43468 - 43492</w:t>
            </w:r>
          </w:p>
        </w:tc>
        <w:tc>
          <w:tcPr>
            <w:tcW w:w="0" w:type="auto"/>
            <w:tcBorders>
              <w:top w:val="nil"/>
              <w:left w:val="nil"/>
              <w:bottom w:val="single" w:sz="4" w:space="0" w:color="auto"/>
              <w:right w:val="single" w:sz="4" w:space="0" w:color="auto"/>
            </w:tcBorders>
            <w:shd w:val="clear" w:color="000000" w:fill="FFFFFF"/>
            <w:noWrap/>
            <w:vAlign w:val="center"/>
            <w:hideMark/>
          </w:tcPr>
          <w:p w14:paraId="67847F3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611110C8"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46</w:t>
            </w:r>
          </w:p>
        </w:tc>
      </w:tr>
      <w:tr w:rsidR="006671ED" w:rsidRPr="006671ED" w14:paraId="54ED501A"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928B91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27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A51AFF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43493 - 43514</w:t>
            </w:r>
          </w:p>
        </w:tc>
        <w:tc>
          <w:tcPr>
            <w:tcW w:w="0" w:type="auto"/>
            <w:tcBorders>
              <w:top w:val="nil"/>
              <w:left w:val="nil"/>
              <w:bottom w:val="single" w:sz="4" w:space="0" w:color="auto"/>
              <w:right w:val="single" w:sz="4" w:space="0" w:color="auto"/>
            </w:tcBorders>
            <w:shd w:val="clear" w:color="000000" w:fill="FFFFFF"/>
            <w:noWrap/>
            <w:vAlign w:val="center"/>
            <w:hideMark/>
          </w:tcPr>
          <w:p w14:paraId="3AD7DC2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31</w:t>
            </w:r>
          </w:p>
        </w:tc>
        <w:tc>
          <w:tcPr>
            <w:tcW w:w="0" w:type="auto"/>
            <w:tcBorders>
              <w:top w:val="nil"/>
              <w:left w:val="nil"/>
              <w:bottom w:val="single" w:sz="4" w:space="0" w:color="auto"/>
              <w:right w:val="single" w:sz="4" w:space="0" w:color="auto"/>
            </w:tcBorders>
            <w:shd w:val="clear" w:color="000000" w:fill="FFFFFF"/>
            <w:noWrap/>
            <w:vAlign w:val="center"/>
            <w:hideMark/>
          </w:tcPr>
          <w:p w14:paraId="062502E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w:t>
            </w:r>
          </w:p>
        </w:tc>
      </w:tr>
      <w:tr w:rsidR="006671ED" w:rsidRPr="006671ED" w14:paraId="4B216237"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F26DCC6"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28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0F05DE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43515 - 43541</w:t>
            </w:r>
          </w:p>
        </w:tc>
        <w:tc>
          <w:tcPr>
            <w:tcW w:w="0" w:type="auto"/>
            <w:tcBorders>
              <w:top w:val="nil"/>
              <w:left w:val="nil"/>
              <w:bottom w:val="single" w:sz="4" w:space="0" w:color="auto"/>
              <w:right w:val="single" w:sz="4" w:space="0" w:color="auto"/>
            </w:tcBorders>
            <w:shd w:val="clear" w:color="000000" w:fill="FFFFFF"/>
            <w:noWrap/>
            <w:vAlign w:val="center"/>
            <w:hideMark/>
          </w:tcPr>
          <w:p w14:paraId="204FA68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2AB3B48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45</w:t>
            </w:r>
          </w:p>
        </w:tc>
      </w:tr>
      <w:tr w:rsidR="006671ED" w:rsidRPr="006671ED" w14:paraId="3D3E9EEF"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AC1BEE5"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29 de enero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5C5305B"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43542 - 43570</w:t>
            </w:r>
          </w:p>
        </w:tc>
        <w:tc>
          <w:tcPr>
            <w:tcW w:w="0" w:type="auto"/>
            <w:tcBorders>
              <w:top w:val="nil"/>
              <w:left w:val="nil"/>
              <w:bottom w:val="single" w:sz="4" w:space="0" w:color="auto"/>
              <w:right w:val="single" w:sz="4" w:space="0" w:color="auto"/>
            </w:tcBorders>
            <w:shd w:val="clear" w:color="000000" w:fill="FFFFFF"/>
            <w:noWrap/>
            <w:vAlign w:val="center"/>
            <w:hideMark/>
          </w:tcPr>
          <w:p w14:paraId="08DCF2B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28</w:t>
            </w:r>
          </w:p>
        </w:tc>
        <w:tc>
          <w:tcPr>
            <w:tcW w:w="0" w:type="auto"/>
            <w:tcBorders>
              <w:top w:val="nil"/>
              <w:left w:val="nil"/>
              <w:bottom w:val="single" w:sz="4" w:space="0" w:color="auto"/>
              <w:right w:val="single" w:sz="4" w:space="0" w:color="auto"/>
            </w:tcBorders>
            <w:shd w:val="clear" w:color="000000" w:fill="FFFFFF"/>
            <w:noWrap/>
            <w:vAlign w:val="center"/>
            <w:hideMark/>
          </w:tcPr>
          <w:p w14:paraId="1F593B24"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50</w:t>
            </w:r>
          </w:p>
        </w:tc>
      </w:tr>
      <w:tr w:rsidR="006671ED" w:rsidRPr="006671ED" w14:paraId="68F1464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663FBE9"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MENOS LAS CREADAS POR ERROR</w:t>
            </w:r>
          </w:p>
        </w:tc>
        <w:tc>
          <w:tcPr>
            <w:tcW w:w="0" w:type="auto"/>
            <w:tcBorders>
              <w:top w:val="nil"/>
              <w:left w:val="nil"/>
              <w:bottom w:val="single" w:sz="4" w:space="0" w:color="auto"/>
              <w:right w:val="single" w:sz="4" w:space="0" w:color="auto"/>
            </w:tcBorders>
            <w:shd w:val="clear" w:color="000000" w:fill="FFFFFF"/>
            <w:noWrap/>
            <w:vAlign w:val="center"/>
            <w:hideMark/>
          </w:tcPr>
          <w:p w14:paraId="64C3DF4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95890A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5B196C1"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w:t>
            </w:r>
          </w:p>
        </w:tc>
      </w:tr>
      <w:tr w:rsidR="006671ED" w:rsidRPr="006671ED" w14:paraId="1AD927FF"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B21D54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C00DE1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3853E5A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59E0958"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r>
      <w:tr w:rsidR="006671ED" w:rsidRPr="006671ED" w14:paraId="6F308D1A"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7E02FDD"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TOTAL</w:t>
            </w:r>
          </w:p>
        </w:tc>
        <w:tc>
          <w:tcPr>
            <w:tcW w:w="0" w:type="auto"/>
            <w:tcBorders>
              <w:top w:val="nil"/>
              <w:left w:val="nil"/>
              <w:bottom w:val="single" w:sz="4" w:space="0" w:color="auto"/>
              <w:right w:val="single" w:sz="4" w:space="0" w:color="auto"/>
            </w:tcBorders>
            <w:shd w:val="clear" w:color="000000" w:fill="FFFFFF"/>
            <w:noWrap/>
            <w:vAlign w:val="center"/>
            <w:hideMark/>
          </w:tcPr>
          <w:p w14:paraId="0E98FD0A"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E30349D"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490</w:t>
            </w:r>
          </w:p>
        </w:tc>
        <w:tc>
          <w:tcPr>
            <w:tcW w:w="0" w:type="auto"/>
            <w:tcBorders>
              <w:top w:val="nil"/>
              <w:left w:val="nil"/>
              <w:bottom w:val="single" w:sz="4" w:space="0" w:color="auto"/>
              <w:right w:val="single" w:sz="4" w:space="0" w:color="auto"/>
            </w:tcBorders>
            <w:shd w:val="clear" w:color="000000" w:fill="FFFFFF"/>
            <w:noWrap/>
            <w:vAlign w:val="center"/>
            <w:hideMark/>
          </w:tcPr>
          <w:p w14:paraId="3A5F258E"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771</w:t>
            </w:r>
          </w:p>
        </w:tc>
      </w:tr>
    </w:tbl>
    <w:p w14:paraId="0308B6EE" w14:textId="0CCBB8CD" w:rsidR="005C0331" w:rsidRDefault="005C0331" w:rsidP="005C0331">
      <w:pPr>
        <w:jc w:val="center"/>
        <w:rPr>
          <w:rFonts w:ascii="Verdana" w:hAnsi="Verdana"/>
          <w:sz w:val="22"/>
          <w:szCs w:val="22"/>
        </w:rPr>
      </w:pPr>
    </w:p>
    <w:p w14:paraId="7E7D57A7" w14:textId="3E73AD6F" w:rsidR="000C0A80" w:rsidRDefault="000C0A80" w:rsidP="005C0331">
      <w:pPr>
        <w:jc w:val="center"/>
        <w:rPr>
          <w:rFonts w:ascii="Verdana" w:hAnsi="Verdana"/>
          <w:sz w:val="22"/>
          <w:szCs w:val="22"/>
        </w:rPr>
      </w:pPr>
      <w:r>
        <w:rPr>
          <w:noProof/>
        </w:rPr>
        <w:drawing>
          <wp:inline distT="0" distB="0" distL="0" distR="0" wp14:anchorId="76D15FA6" wp14:editId="2853CB5E">
            <wp:extent cx="5467350" cy="1964690"/>
            <wp:effectExtent l="0" t="0" r="0" b="16510"/>
            <wp:docPr id="6" name="Gráfico 6">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2278A7C" w14:textId="073FD052" w:rsidR="005C0331" w:rsidRDefault="005C0331" w:rsidP="005C0331">
      <w:pPr>
        <w:jc w:val="both"/>
        <w:rPr>
          <w:rFonts w:ascii="Verdana" w:hAnsi="Verdana"/>
          <w:sz w:val="22"/>
          <w:szCs w:val="22"/>
        </w:rPr>
      </w:pPr>
      <w:r>
        <w:rPr>
          <w:rFonts w:ascii="Verdana" w:hAnsi="Verdana"/>
          <w:sz w:val="22"/>
          <w:szCs w:val="22"/>
        </w:rPr>
        <w:lastRenderedPageBreak/>
        <w:t xml:space="preserve">Para febrero se presentaron </w:t>
      </w:r>
      <w:r w:rsidR="00347231">
        <w:rPr>
          <w:rFonts w:ascii="Verdana" w:hAnsi="Verdana"/>
          <w:sz w:val="22"/>
          <w:szCs w:val="22"/>
        </w:rPr>
        <w:t>717</w:t>
      </w:r>
      <w:r>
        <w:rPr>
          <w:rFonts w:ascii="Verdana" w:hAnsi="Verdana"/>
          <w:sz w:val="22"/>
          <w:szCs w:val="22"/>
        </w:rPr>
        <w:t xml:space="preserve"> PQR con </w:t>
      </w:r>
      <w:r w:rsidR="00347231">
        <w:rPr>
          <w:rFonts w:ascii="Verdana" w:hAnsi="Verdana"/>
          <w:sz w:val="22"/>
          <w:szCs w:val="22"/>
        </w:rPr>
        <w:t>1.036</w:t>
      </w:r>
      <w:r>
        <w:rPr>
          <w:rFonts w:ascii="Verdana" w:hAnsi="Verdana"/>
          <w:sz w:val="22"/>
          <w:szCs w:val="22"/>
        </w:rPr>
        <w:t xml:space="preserve"> registros, siendo el </w:t>
      </w:r>
      <w:r w:rsidR="00347231">
        <w:rPr>
          <w:rFonts w:ascii="Verdana" w:hAnsi="Verdana"/>
          <w:sz w:val="22"/>
          <w:szCs w:val="22"/>
        </w:rPr>
        <w:t>09</w:t>
      </w:r>
      <w:r>
        <w:rPr>
          <w:rFonts w:ascii="Verdana" w:hAnsi="Verdana"/>
          <w:sz w:val="22"/>
          <w:szCs w:val="22"/>
        </w:rPr>
        <w:t xml:space="preserve"> de febrero con el mayor número de PQR con </w:t>
      </w:r>
      <w:r w:rsidR="00347231">
        <w:rPr>
          <w:rFonts w:ascii="Verdana" w:hAnsi="Verdana"/>
          <w:sz w:val="22"/>
          <w:szCs w:val="22"/>
        </w:rPr>
        <w:t>83</w:t>
      </w:r>
      <w:r>
        <w:rPr>
          <w:rFonts w:ascii="Verdana" w:hAnsi="Verdana"/>
          <w:sz w:val="22"/>
          <w:szCs w:val="22"/>
        </w:rPr>
        <w:t xml:space="preserve"> y el </w:t>
      </w:r>
      <w:r w:rsidR="00347231">
        <w:rPr>
          <w:rFonts w:ascii="Verdana" w:hAnsi="Verdana"/>
          <w:sz w:val="22"/>
          <w:szCs w:val="22"/>
        </w:rPr>
        <w:t>07</w:t>
      </w:r>
      <w:r>
        <w:rPr>
          <w:rFonts w:ascii="Verdana" w:hAnsi="Verdana"/>
          <w:sz w:val="22"/>
          <w:szCs w:val="22"/>
        </w:rPr>
        <w:t xml:space="preserve"> de febrero con el menor número con 1</w:t>
      </w:r>
      <w:r w:rsidR="00347231">
        <w:rPr>
          <w:rFonts w:ascii="Verdana" w:hAnsi="Verdana"/>
          <w:sz w:val="22"/>
          <w:szCs w:val="22"/>
        </w:rPr>
        <w:t>0</w:t>
      </w:r>
      <w:r>
        <w:rPr>
          <w:rFonts w:ascii="Verdana" w:hAnsi="Verdana"/>
          <w:sz w:val="22"/>
          <w:szCs w:val="22"/>
        </w:rPr>
        <w:t xml:space="preserve"> PQR, en el siguiente cuadro</w:t>
      </w:r>
      <w:r w:rsidR="00447EC8">
        <w:rPr>
          <w:rFonts w:ascii="Verdana" w:hAnsi="Verdana"/>
          <w:sz w:val="22"/>
          <w:szCs w:val="22"/>
        </w:rPr>
        <w:t xml:space="preserve"> y gráfico</w:t>
      </w:r>
      <w:r>
        <w:rPr>
          <w:rFonts w:ascii="Verdana" w:hAnsi="Verdana"/>
          <w:sz w:val="22"/>
          <w:szCs w:val="22"/>
        </w:rPr>
        <w:t xml:space="preserve"> se detalla el comportamiento de las PQR para </w:t>
      </w:r>
      <w:r w:rsidR="006671ED">
        <w:rPr>
          <w:rFonts w:ascii="Verdana" w:hAnsi="Verdana"/>
          <w:sz w:val="22"/>
          <w:szCs w:val="22"/>
        </w:rPr>
        <w:t>febrero</w:t>
      </w:r>
      <w:r>
        <w:rPr>
          <w:rFonts w:ascii="Verdana" w:hAnsi="Verdana"/>
          <w:sz w:val="22"/>
          <w:szCs w:val="22"/>
        </w:rPr>
        <w:t xml:space="preserve"> de 202</w:t>
      </w:r>
      <w:r w:rsidR="00347231">
        <w:rPr>
          <w:rFonts w:ascii="Verdana" w:hAnsi="Verdana"/>
          <w:sz w:val="22"/>
          <w:szCs w:val="22"/>
        </w:rPr>
        <w:t>1</w:t>
      </w:r>
      <w:r>
        <w:rPr>
          <w:rFonts w:ascii="Verdana" w:hAnsi="Verdana"/>
          <w:sz w:val="22"/>
          <w:szCs w:val="22"/>
        </w:rPr>
        <w:t xml:space="preserve">: </w:t>
      </w:r>
    </w:p>
    <w:p w14:paraId="01F8930F" w14:textId="77777777" w:rsidR="005C0331" w:rsidRDefault="005C0331" w:rsidP="005C0331">
      <w:pPr>
        <w:jc w:val="both"/>
        <w:rPr>
          <w:rFonts w:ascii="Verdana" w:hAnsi="Verdana"/>
          <w:sz w:val="22"/>
          <w:szCs w:val="22"/>
        </w:rPr>
      </w:pPr>
    </w:p>
    <w:tbl>
      <w:tblPr>
        <w:tblW w:w="0" w:type="auto"/>
        <w:jc w:val="center"/>
        <w:tblCellMar>
          <w:left w:w="70" w:type="dxa"/>
          <w:right w:w="70" w:type="dxa"/>
        </w:tblCellMar>
        <w:tblLook w:val="04A0" w:firstRow="1" w:lastRow="0" w:firstColumn="1" w:lastColumn="0" w:noHBand="0" w:noVBand="1"/>
      </w:tblPr>
      <w:tblGrid>
        <w:gridCol w:w="3284"/>
        <w:gridCol w:w="1493"/>
        <w:gridCol w:w="969"/>
        <w:gridCol w:w="2587"/>
      </w:tblGrid>
      <w:tr w:rsidR="006671ED" w:rsidRPr="006671ED" w14:paraId="5C19ED24" w14:textId="77777777" w:rsidTr="006671ED">
        <w:trPr>
          <w:trHeight w:val="210"/>
          <w:jc w:val="center"/>
        </w:trPr>
        <w:tc>
          <w:tcPr>
            <w:tcW w:w="0" w:type="auto"/>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95E25D"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PQR REGISTRADAS EN EL SOFTWARE DE GESTIÓN COMERCIAL FEBRERO 2021</w:t>
            </w:r>
          </w:p>
        </w:tc>
      </w:tr>
      <w:tr w:rsidR="006671ED" w:rsidRPr="006671ED" w14:paraId="65FB411E" w14:textId="77777777" w:rsidTr="006671ED">
        <w:trPr>
          <w:trHeight w:val="63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9AB525F"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DIA</w:t>
            </w:r>
          </w:p>
        </w:tc>
        <w:tc>
          <w:tcPr>
            <w:tcW w:w="0" w:type="auto"/>
            <w:tcBorders>
              <w:top w:val="nil"/>
              <w:left w:val="nil"/>
              <w:bottom w:val="single" w:sz="4" w:space="0" w:color="auto"/>
              <w:right w:val="single" w:sz="4" w:space="0" w:color="auto"/>
            </w:tcBorders>
            <w:shd w:val="clear" w:color="000000" w:fill="FFFFFF"/>
            <w:noWrap/>
            <w:vAlign w:val="center"/>
            <w:hideMark/>
          </w:tcPr>
          <w:p w14:paraId="6C83ED9C"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INTERVALO</w:t>
            </w:r>
          </w:p>
        </w:tc>
        <w:tc>
          <w:tcPr>
            <w:tcW w:w="0" w:type="auto"/>
            <w:tcBorders>
              <w:top w:val="nil"/>
              <w:left w:val="nil"/>
              <w:bottom w:val="single" w:sz="4" w:space="0" w:color="auto"/>
              <w:right w:val="single" w:sz="4" w:space="0" w:color="auto"/>
            </w:tcBorders>
            <w:shd w:val="clear" w:color="000000" w:fill="FFFFFF"/>
            <w:noWrap/>
            <w:vAlign w:val="center"/>
            <w:hideMark/>
          </w:tcPr>
          <w:p w14:paraId="1C3F777B" w14:textId="77777777"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No. PQR</w:t>
            </w:r>
          </w:p>
        </w:tc>
        <w:tc>
          <w:tcPr>
            <w:tcW w:w="0" w:type="auto"/>
            <w:tcBorders>
              <w:top w:val="nil"/>
              <w:left w:val="nil"/>
              <w:bottom w:val="single" w:sz="4" w:space="0" w:color="auto"/>
              <w:right w:val="single" w:sz="4" w:space="0" w:color="auto"/>
            </w:tcBorders>
            <w:shd w:val="clear" w:color="000000" w:fill="FFFFFF"/>
            <w:vAlign w:val="center"/>
            <w:hideMark/>
          </w:tcPr>
          <w:p w14:paraId="49D75C43" w14:textId="4E1ED409" w:rsidR="006671ED" w:rsidRPr="006671ED" w:rsidRDefault="006671ED" w:rsidP="006671ED">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TOTAL, REGISTROS PQR</w:t>
            </w:r>
          </w:p>
        </w:tc>
      </w:tr>
      <w:tr w:rsidR="006671ED" w:rsidRPr="006671ED" w14:paraId="2AE06F6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2FE006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1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56152F8"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43571 - 43644</w:t>
            </w:r>
          </w:p>
        </w:tc>
        <w:tc>
          <w:tcPr>
            <w:tcW w:w="0" w:type="auto"/>
            <w:tcBorders>
              <w:top w:val="nil"/>
              <w:left w:val="nil"/>
              <w:bottom w:val="single" w:sz="4" w:space="0" w:color="auto"/>
              <w:right w:val="single" w:sz="4" w:space="0" w:color="auto"/>
            </w:tcBorders>
            <w:shd w:val="clear" w:color="000000" w:fill="FFFFFF"/>
            <w:noWrap/>
            <w:vAlign w:val="center"/>
            <w:hideMark/>
          </w:tcPr>
          <w:p w14:paraId="51B8C3BE"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74</w:t>
            </w:r>
          </w:p>
        </w:tc>
        <w:tc>
          <w:tcPr>
            <w:tcW w:w="0" w:type="auto"/>
            <w:tcBorders>
              <w:top w:val="nil"/>
              <w:left w:val="nil"/>
              <w:bottom w:val="single" w:sz="4" w:space="0" w:color="auto"/>
              <w:right w:val="single" w:sz="4" w:space="0" w:color="auto"/>
            </w:tcBorders>
            <w:shd w:val="clear" w:color="000000" w:fill="FFFFFF"/>
            <w:noWrap/>
            <w:vAlign w:val="center"/>
            <w:hideMark/>
          </w:tcPr>
          <w:p w14:paraId="383A2D16"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102</w:t>
            </w:r>
          </w:p>
        </w:tc>
      </w:tr>
      <w:tr w:rsidR="006671ED" w:rsidRPr="006671ED" w14:paraId="62185F82"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F1E5DB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2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AFD2DA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43645 - 43704</w:t>
            </w:r>
          </w:p>
        </w:tc>
        <w:tc>
          <w:tcPr>
            <w:tcW w:w="0" w:type="auto"/>
            <w:tcBorders>
              <w:top w:val="nil"/>
              <w:left w:val="nil"/>
              <w:bottom w:val="single" w:sz="4" w:space="0" w:color="auto"/>
              <w:right w:val="single" w:sz="4" w:space="0" w:color="auto"/>
            </w:tcBorders>
            <w:shd w:val="clear" w:color="000000" w:fill="FFFFFF"/>
            <w:noWrap/>
            <w:vAlign w:val="center"/>
            <w:hideMark/>
          </w:tcPr>
          <w:p w14:paraId="6DCC9410"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59</w:t>
            </w:r>
          </w:p>
        </w:tc>
        <w:tc>
          <w:tcPr>
            <w:tcW w:w="0" w:type="auto"/>
            <w:tcBorders>
              <w:top w:val="nil"/>
              <w:left w:val="nil"/>
              <w:bottom w:val="single" w:sz="4" w:space="0" w:color="auto"/>
              <w:right w:val="single" w:sz="4" w:space="0" w:color="auto"/>
            </w:tcBorders>
            <w:shd w:val="clear" w:color="000000" w:fill="FFFFFF"/>
            <w:noWrap/>
            <w:vAlign w:val="center"/>
            <w:hideMark/>
          </w:tcPr>
          <w:p w14:paraId="5C591F73"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79</w:t>
            </w:r>
          </w:p>
        </w:tc>
      </w:tr>
      <w:tr w:rsidR="006671ED" w:rsidRPr="006671ED" w14:paraId="6D1E12AB" w14:textId="77777777" w:rsidTr="00347231">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C14EB2C"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3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98ED4DF"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43705 - 43723</w:t>
            </w:r>
          </w:p>
        </w:tc>
        <w:tc>
          <w:tcPr>
            <w:tcW w:w="0" w:type="auto"/>
            <w:tcBorders>
              <w:top w:val="nil"/>
              <w:left w:val="nil"/>
              <w:bottom w:val="single" w:sz="4" w:space="0" w:color="auto"/>
              <w:right w:val="single" w:sz="4" w:space="0" w:color="auto"/>
            </w:tcBorders>
            <w:shd w:val="clear" w:color="000000" w:fill="FFFFFF"/>
            <w:noWrap/>
            <w:vAlign w:val="center"/>
            <w:hideMark/>
          </w:tcPr>
          <w:p w14:paraId="67893957"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18</w:t>
            </w:r>
          </w:p>
        </w:tc>
        <w:tc>
          <w:tcPr>
            <w:tcW w:w="0" w:type="auto"/>
            <w:tcBorders>
              <w:top w:val="nil"/>
              <w:left w:val="nil"/>
              <w:bottom w:val="single" w:sz="4" w:space="0" w:color="auto"/>
              <w:right w:val="single" w:sz="4" w:space="0" w:color="auto"/>
            </w:tcBorders>
            <w:shd w:val="clear" w:color="000000" w:fill="FFFFFF"/>
            <w:noWrap/>
            <w:vAlign w:val="center"/>
            <w:hideMark/>
          </w:tcPr>
          <w:p w14:paraId="16699FA4" w14:textId="77777777" w:rsidR="006671ED" w:rsidRPr="006671ED" w:rsidRDefault="006671ED" w:rsidP="006671ED">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33</w:t>
            </w:r>
          </w:p>
        </w:tc>
      </w:tr>
      <w:tr w:rsidR="00347231" w:rsidRPr="006671ED" w14:paraId="5E4DEA68"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5BF1DE3"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4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FEA595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43724 - 43744</w:t>
            </w:r>
          </w:p>
        </w:tc>
        <w:tc>
          <w:tcPr>
            <w:tcW w:w="0" w:type="auto"/>
            <w:tcBorders>
              <w:top w:val="nil"/>
              <w:left w:val="nil"/>
              <w:bottom w:val="single" w:sz="4" w:space="0" w:color="auto"/>
              <w:right w:val="single" w:sz="4" w:space="0" w:color="auto"/>
            </w:tcBorders>
            <w:shd w:val="clear" w:color="000000" w:fill="FFFFFF"/>
            <w:noWrap/>
            <w:vAlign w:val="center"/>
            <w:hideMark/>
          </w:tcPr>
          <w:p w14:paraId="5C734510"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4D2D4F74"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36</w:t>
            </w:r>
          </w:p>
        </w:tc>
      </w:tr>
      <w:tr w:rsidR="00347231" w:rsidRPr="006671ED" w14:paraId="503E9615"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E268CB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5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7F2439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43745 - 43770</w:t>
            </w:r>
          </w:p>
        </w:tc>
        <w:tc>
          <w:tcPr>
            <w:tcW w:w="0" w:type="auto"/>
            <w:tcBorders>
              <w:top w:val="nil"/>
              <w:left w:val="nil"/>
              <w:bottom w:val="single" w:sz="4" w:space="0" w:color="auto"/>
              <w:right w:val="single" w:sz="4" w:space="0" w:color="auto"/>
            </w:tcBorders>
            <w:shd w:val="clear" w:color="000000" w:fill="FFFFFF"/>
            <w:noWrap/>
            <w:vAlign w:val="center"/>
            <w:hideMark/>
          </w:tcPr>
          <w:p w14:paraId="0418E223"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49A8151B"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41</w:t>
            </w:r>
          </w:p>
        </w:tc>
      </w:tr>
      <w:tr w:rsidR="00347231" w:rsidRPr="006671ED" w14:paraId="7F441B2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C108557"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domingo, 7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0D808AF"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43771 - 43780</w:t>
            </w:r>
          </w:p>
        </w:tc>
        <w:tc>
          <w:tcPr>
            <w:tcW w:w="0" w:type="auto"/>
            <w:tcBorders>
              <w:top w:val="nil"/>
              <w:left w:val="nil"/>
              <w:bottom w:val="single" w:sz="4" w:space="0" w:color="auto"/>
              <w:right w:val="single" w:sz="4" w:space="0" w:color="auto"/>
            </w:tcBorders>
            <w:shd w:val="clear" w:color="000000" w:fill="FFFFFF"/>
            <w:noWrap/>
            <w:vAlign w:val="center"/>
            <w:hideMark/>
          </w:tcPr>
          <w:p w14:paraId="2AD2169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58BA5462"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10</w:t>
            </w:r>
          </w:p>
        </w:tc>
      </w:tr>
      <w:tr w:rsidR="00347231" w:rsidRPr="006671ED" w14:paraId="2FB5F097"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2D2820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8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0D439AA"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43781 - 43794</w:t>
            </w:r>
          </w:p>
        </w:tc>
        <w:tc>
          <w:tcPr>
            <w:tcW w:w="0" w:type="auto"/>
            <w:tcBorders>
              <w:top w:val="nil"/>
              <w:left w:val="nil"/>
              <w:bottom w:val="single" w:sz="4" w:space="0" w:color="auto"/>
              <w:right w:val="single" w:sz="4" w:space="0" w:color="auto"/>
            </w:tcBorders>
            <w:shd w:val="clear" w:color="000000" w:fill="FFFFFF"/>
            <w:noWrap/>
            <w:vAlign w:val="center"/>
            <w:hideMark/>
          </w:tcPr>
          <w:p w14:paraId="38B4FBDC"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122EFD3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25</w:t>
            </w:r>
          </w:p>
        </w:tc>
      </w:tr>
      <w:tr w:rsidR="00347231" w:rsidRPr="006671ED" w14:paraId="41CEADEC"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1DBAC1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9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366DDE2"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43795 - 43785</w:t>
            </w:r>
          </w:p>
        </w:tc>
        <w:tc>
          <w:tcPr>
            <w:tcW w:w="0" w:type="auto"/>
            <w:tcBorders>
              <w:top w:val="nil"/>
              <w:left w:val="nil"/>
              <w:bottom w:val="single" w:sz="4" w:space="0" w:color="auto"/>
              <w:right w:val="single" w:sz="4" w:space="0" w:color="auto"/>
            </w:tcBorders>
            <w:shd w:val="clear" w:color="000000" w:fill="FFFFFF"/>
            <w:noWrap/>
            <w:vAlign w:val="center"/>
            <w:hideMark/>
          </w:tcPr>
          <w:p w14:paraId="6C5AD8A0"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83</w:t>
            </w:r>
          </w:p>
        </w:tc>
        <w:tc>
          <w:tcPr>
            <w:tcW w:w="0" w:type="auto"/>
            <w:tcBorders>
              <w:top w:val="nil"/>
              <w:left w:val="nil"/>
              <w:bottom w:val="single" w:sz="4" w:space="0" w:color="auto"/>
              <w:right w:val="single" w:sz="4" w:space="0" w:color="auto"/>
            </w:tcBorders>
            <w:shd w:val="clear" w:color="000000" w:fill="FFFFFF"/>
            <w:noWrap/>
            <w:vAlign w:val="center"/>
            <w:hideMark/>
          </w:tcPr>
          <w:p w14:paraId="743574CC"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101</w:t>
            </w:r>
          </w:p>
        </w:tc>
      </w:tr>
      <w:tr w:rsidR="00347231" w:rsidRPr="006671ED" w14:paraId="2BE3EEC9"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0F2FB4C"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10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49F4DC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43786 - 43900</w:t>
            </w:r>
          </w:p>
        </w:tc>
        <w:tc>
          <w:tcPr>
            <w:tcW w:w="0" w:type="auto"/>
            <w:tcBorders>
              <w:top w:val="nil"/>
              <w:left w:val="nil"/>
              <w:bottom w:val="single" w:sz="4" w:space="0" w:color="auto"/>
              <w:right w:val="single" w:sz="4" w:space="0" w:color="auto"/>
            </w:tcBorders>
            <w:shd w:val="clear" w:color="000000" w:fill="FFFFFF"/>
            <w:noWrap/>
            <w:vAlign w:val="center"/>
            <w:hideMark/>
          </w:tcPr>
          <w:p w14:paraId="1E789E59"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145F6CF7"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39</w:t>
            </w:r>
          </w:p>
        </w:tc>
      </w:tr>
      <w:tr w:rsidR="00347231" w:rsidRPr="006671ED" w14:paraId="79739D9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24C718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11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9AD3AF1"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43901 - 43940</w:t>
            </w:r>
          </w:p>
        </w:tc>
        <w:tc>
          <w:tcPr>
            <w:tcW w:w="0" w:type="auto"/>
            <w:tcBorders>
              <w:top w:val="nil"/>
              <w:left w:val="nil"/>
              <w:bottom w:val="single" w:sz="4" w:space="0" w:color="auto"/>
              <w:right w:val="single" w:sz="4" w:space="0" w:color="auto"/>
            </w:tcBorders>
            <w:shd w:val="clear" w:color="000000" w:fill="FFFFFF"/>
            <w:noWrap/>
            <w:vAlign w:val="center"/>
            <w:hideMark/>
          </w:tcPr>
          <w:p w14:paraId="75BAE7AB"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40</w:t>
            </w:r>
          </w:p>
        </w:tc>
        <w:tc>
          <w:tcPr>
            <w:tcW w:w="0" w:type="auto"/>
            <w:tcBorders>
              <w:top w:val="nil"/>
              <w:left w:val="nil"/>
              <w:bottom w:val="single" w:sz="4" w:space="0" w:color="auto"/>
              <w:right w:val="single" w:sz="4" w:space="0" w:color="auto"/>
            </w:tcBorders>
            <w:shd w:val="clear" w:color="000000" w:fill="FFFFFF"/>
            <w:noWrap/>
            <w:vAlign w:val="center"/>
            <w:hideMark/>
          </w:tcPr>
          <w:p w14:paraId="1E568D33"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58</w:t>
            </w:r>
          </w:p>
        </w:tc>
      </w:tr>
      <w:tr w:rsidR="00347231" w:rsidRPr="006671ED" w14:paraId="0538779F"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3718F4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12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693A171"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43941 - 43963</w:t>
            </w:r>
          </w:p>
        </w:tc>
        <w:tc>
          <w:tcPr>
            <w:tcW w:w="0" w:type="auto"/>
            <w:tcBorders>
              <w:top w:val="nil"/>
              <w:left w:val="nil"/>
              <w:bottom w:val="single" w:sz="4" w:space="0" w:color="auto"/>
              <w:right w:val="single" w:sz="4" w:space="0" w:color="auto"/>
            </w:tcBorders>
            <w:shd w:val="clear" w:color="000000" w:fill="FFFFFF"/>
            <w:noWrap/>
            <w:vAlign w:val="center"/>
            <w:hideMark/>
          </w:tcPr>
          <w:p w14:paraId="38A53A6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23</w:t>
            </w:r>
          </w:p>
        </w:tc>
        <w:tc>
          <w:tcPr>
            <w:tcW w:w="0" w:type="auto"/>
            <w:tcBorders>
              <w:top w:val="nil"/>
              <w:left w:val="nil"/>
              <w:bottom w:val="single" w:sz="4" w:space="0" w:color="auto"/>
              <w:right w:val="single" w:sz="4" w:space="0" w:color="auto"/>
            </w:tcBorders>
            <w:shd w:val="clear" w:color="000000" w:fill="FFFFFF"/>
            <w:noWrap/>
            <w:vAlign w:val="center"/>
            <w:hideMark/>
          </w:tcPr>
          <w:p w14:paraId="35BF414A"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34</w:t>
            </w:r>
          </w:p>
        </w:tc>
      </w:tr>
      <w:tr w:rsidR="00347231" w:rsidRPr="006671ED" w14:paraId="19B4CBBF"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251CA07"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15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6C06261"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43964 - 44000</w:t>
            </w:r>
          </w:p>
        </w:tc>
        <w:tc>
          <w:tcPr>
            <w:tcW w:w="0" w:type="auto"/>
            <w:tcBorders>
              <w:top w:val="nil"/>
              <w:left w:val="nil"/>
              <w:bottom w:val="single" w:sz="4" w:space="0" w:color="auto"/>
              <w:right w:val="single" w:sz="4" w:space="0" w:color="auto"/>
            </w:tcBorders>
            <w:shd w:val="clear" w:color="000000" w:fill="FFFFFF"/>
            <w:noWrap/>
            <w:vAlign w:val="center"/>
            <w:hideMark/>
          </w:tcPr>
          <w:p w14:paraId="4D8B1C66"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39</w:t>
            </w:r>
          </w:p>
        </w:tc>
        <w:tc>
          <w:tcPr>
            <w:tcW w:w="0" w:type="auto"/>
            <w:tcBorders>
              <w:top w:val="nil"/>
              <w:left w:val="nil"/>
              <w:bottom w:val="single" w:sz="4" w:space="0" w:color="auto"/>
              <w:right w:val="single" w:sz="4" w:space="0" w:color="auto"/>
            </w:tcBorders>
            <w:shd w:val="clear" w:color="000000" w:fill="FFFFFF"/>
            <w:noWrap/>
            <w:vAlign w:val="center"/>
            <w:hideMark/>
          </w:tcPr>
          <w:p w14:paraId="6CCD43F4"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57</w:t>
            </w:r>
          </w:p>
        </w:tc>
      </w:tr>
      <w:tr w:rsidR="00347231" w:rsidRPr="006671ED" w14:paraId="631D360E"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7F92BA3"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16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D0BF078"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44001 - 44035</w:t>
            </w:r>
          </w:p>
        </w:tc>
        <w:tc>
          <w:tcPr>
            <w:tcW w:w="0" w:type="auto"/>
            <w:tcBorders>
              <w:top w:val="nil"/>
              <w:left w:val="nil"/>
              <w:bottom w:val="single" w:sz="4" w:space="0" w:color="auto"/>
              <w:right w:val="single" w:sz="4" w:space="0" w:color="auto"/>
            </w:tcBorders>
            <w:shd w:val="clear" w:color="000000" w:fill="FFFFFF"/>
            <w:noWrap/>
            <w:vAlign w:val="center"/>
            <w:hideMark/>
          </w:tcPr>
          <w:p w14:paraId="0E1506C9"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36</w:t>
            </w:r>
          </w:p>
        </w:tc>
        <w:tc>
          <w:tcPr>
            <w:tcW w:w="0" w:type="auto"/>
            <w:tcBorders>
              <w:top w:val="nil"/>
              <w:left w:val="nil"/>
              <w:bottom w:val="single" w:sz="4" w:space="0" w:color="auto"/>
              <w:right w:val="single" w:sz="4" w:space="0" w:color="auto"/>
            </w:tcBorders>
            <w:shd w:val="clear" w:color="000000" w:fill="FFFFFF"/>
            <w:noWrap/>
            <w:vAlign w:val="center"/>
            <w:hideMark/>
          </w:tcPr>
          <w:p w14:paraId="57B202AB"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51</w:t>
            </w:r>
          </w:p>
        </w:tc>
      </w:tr>
      <w:tr w:rsidR="00347231" w:rsidRPr="006671ED" w14:paraId="32377305"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2AFB26A"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17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95C8BF6"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44036 - 44067</w:t>
            </w:r>
          </w:p>
        </w:tc>
        <w:tc>
          <w:tcPr>
            <w:tcW w:w="0" w:type="auto"/>
            <w:tcBorders>
              <w:top w:val="nil"/>
              <w:left w:val="nil"/>
              <w:bottom w:val="single" w:sz="4" w:space="0" w:color="auto"/>
              <w:right w:val="single" w:sz="4" w:space="0" w:color="auto"/>
            </w:tcBorders>
            <w:shd w:val="clear" w:color="000000" w:fill="FFFFFF"/>
            <w:noWrap/>
            <w:vAlign w:val="center"/>
            <w:hideMark/>
          </w:tcPr>
          <w:p w14:paraId="4E723528"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0E6E22B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55</w:t>
            </w:r>
          </w:p>
        </w:tc>
      </w:tr>
      <w:tr w:rsidR="00347231" w:rsidRPr="006671ED" w14:paraId="04AD85D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4444FC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18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BB61BC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44068 - 44097</w:t>
            </w:r>
          </w:p>
        </w:tc>
        <w:tc>
          <w:tcPr>
            <w:tcW w:w="0" w:type="auto"/>
            <w:tcBorders>
              <w:top w:val="nil"/>
              <w:left w:val="nil"/>
              <w:bottom w:val="single" w:sz="4" w:space="0" w:color="auto"/>
              <w:right w:val="single" w:sz="4" w:space="0" w:color="auto"/>
            </w:tcBorders>
            <w:shd w:val="clear" w:color="000000" w:fill="FFFFFF"/>
            <w:noWrap/>
            <w:vAlign w:val="center"/>
            <w:hideMark/>
          </w:tcPr>
          <w:p w14:paraId="34556762"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4B6BE142"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63</w:t>
            </w:r>
          </w:p>
        </w:tc>
      </w:tr>
      <w:tr w:rsidR="00347231" w:rsidRPr="006671ED" w14:paraId="35EE8FBE"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FF40297"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19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F1415E7"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44098 - 44109</w:t>
            </w:r>
          </w:p>
        </w:tc>
        <w:tc>
          <w:tcPr>
            <w:tcW w:w="0" w:type="auto"/>
            <w:tcBorders>
              <w:top w:val="nil"/>
              <w:left w:val="nil"/>
              <w:bottom w:val="single" w:sz="4" w:space="0" w:color="auto"/>
              <w:right w:val="single" w:sz="4" w:space="0" w:color="auto"/>
            </w:tcBorders>
            <w:shd w:val="clear" w:color="000000" w:fill="FFFFFF"/>
            <w:noWrap/>
            <w:vAlign w:val="center"/>
            <w:hideMark/>
          </w:tcPr>
          <w:p w14:paraId="6098F77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12</w:t>
            </w:r>
          </w:p>
        </w:tc>
        <w:tc>
          <w:tcPr>
            <w:tcW w:w="0" w:type="auto"/>
            <w:tcBorders>
              <w:top w:val="nil"/>
              <w:left w:val="nil"/>
              <w:bottom w:val="single" w:sz="4" w:space="0" w:color="auto"/>
              <w:right w:val="single" w:sz="4" w:space="0" w:color="auto"/>
            </w:tcBorders>
            <w:shd w:val="clear" w:color="000000" w:fill="FFFFFF"/>
            <w:noWrap/>
            <w:vAlign w:val="center"/>
            <w:hideMark/>
          </w:tcPr>
          <w:p w14:paraId="675B5591"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23</w:t>
            </w:r>
          </w:p>
        </w:tc>
      </w:tr>
      <w:tr w:rsidR="00347231" w:rsidRPr="006671ED" w14:paraId="48F32976"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C0D2D5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lunes, 22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0920B3F"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44110 - 44188</w:t>
            </w:r>
          </w:p>
        </w:tc>
        <w:tc>
          <w:tcPr>
            <w:tcW w:w="0" w:type="auto"/>
            <w:tcBorders>
              <w:top w:val="nil"/>
              <w:left w:val="nil"/>
              <w:bottom w:val="single" w:sz="4" w:space="0" w:color="auto"/>
              <w:right w:val="single" w:sz="4" w:space="0" w:color="auto"/>
            </w:tcBorders>
            <w:shd w:val="clear" w:color="000000" w:fill="FFFFFF"/>
            <w:noWrap/>
            <w:vAlign w:val="center"/>
            <w:hideMark/>
          </w:tcPr>
          <w:p w14:paraId="3DC64E26"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80</w:t>
            </w:r>
          </w:p>
        </w:tc>
        <w:tc>
          <w:tcPr>
            <w:tcW w:w="0" w:type="auto"/>
            <w:tcBorders>
              <w:top w:val="nil"/>
              <w:left w:val="nil"/>
              <w:bottom w:val="single" w:sz="4" w:space="0" w:color="auto"/>
              <w:right w:val="single" w:sz="4" w:space="0" w:color="auto"/>
            </w:tcBorders>
            <w:shd w:val="clear" w:color="000000" w:fill="FFFFFF"/>
            <w:noWrap/>
            <w:vAlign w:val="center"/>
            <w:hideMark/>
          </w:tcPr>
          <w:p w14:paraId="7BB0CE9C"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97</w:t>
            </w:r>
          </w:p>
        </w:tc>
      </w:tr>
      <w:tr w:rsidR="00347231" w:rsidRPr="006671ED" w14:paraId="0F917A21"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38A7832"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martes, 23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231F852"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44189 - 44214</w:t>
            </w:r>
          </w:p>
        </w:tc>
        <w:tc>
          <w:tcPr>
            <w:tcW w:w="0" w:type="auto"/>
            <w:tcBorders>
              <w:top w:val="nil"/>
              <w:left w:val="nil"/>
              <w:bottom w:val="single" w:sz="4" w:space="0" w:color="auto"/>
              <w:right w:val="single" w:sz="4" w:space="0" w:color="auto"/>
            </w:tcBorders>
            <w:shd w:val="clear" w:color="000000" w:fill="FFFFFF"/>
            <w:noWrap/>
            <w:vAlign w:val="center"/>
            <w:hideMark/>
          </w:tcPr>
          <w:p w14:paraId="321039A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27</w:t>
            </w:r>
          </w:p>
        </w:tc>
        <w:tc>
          <w:tcPr>
            <w:tcW w:w="0" w:type="auto"/>
            <w:tcBorders>
              <w:top w:val="nil"/>
              <w:left w:val="nil"/>
              <w:bottom w:val="single" w:sz="4" w:space="0" w:color="auto"/>
              <w:right w:val="single" w:sz="4" w:space="0" w:color="auto"/>
            </w:tcBorders>
            <w:shd w:val="clear" w:color="000000" w:fill="FFFFFF"/>
            <w:noWrap/>
            <w:vAlign w:val="center"/>
            <w:hideMark/>
          </w:tcPr>
          <w:p w14:paraId="3381A486"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42</w:t>
            </w:r>
          </w:p>
        </w:tc>
      </w:tr>
      <w:tr w:rsidR="00347231" w:rsidRPr="006671ED" w14:paraId="7194309C"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B070879"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miércoles, 24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7DCE48C"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44215 - 44238</w:t>
            </w:r>
          </w:p>
        </w:tc>
        <w:tc>
          <w:tcPr>
            <w:tcW w:w="0" w:type="auto"/>
            <w:tcBorders>
              <w:top w:val="nil"/>
              <w:left w:val="nil"/>
              <w:bottom w:val="single" w:sz="4" w:space="0" w:color="auto"/>
              <w:right w:val="single" w:sz="4" w:space="0" w:color="auto"/>
            </w:tcBorders>
            <w:shd w:val="clear" w:color="000000" w:fill="FFFFFF"/>
            <w:noWrap/>
            <w:vAlign w:val="center"/>
            <w:hideMark/>
          </w:tcPr>
          <w:p w14:paraId="3038997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25</w:t>
            </w:r>
          </w:p>
        </w:tc>
        <w:tc>
          <w:tcPr>
            <w:tcW w:w="0" w:type="auto"/>
            <w:tcBorders>
              <w:top w:val="nil"/>
              <w:left w:val="nil"/>
              <w:bottom w:val="single" w:sz="4" w:space="0" w:color="auto"/>
              <w:right w:val="single" w:sz="4" w:space="0" w:color="auto"/>
            </w:tcBorders>
            <w:shd w:val="clear" w:color="000000" w:fill="FFFFFF"/>
            <w:noWrap/>
            <w:vAlign w:val="center"/>
            <w:hideMark/>
          </w:tcPr>
          <w:p w14:paraId="066526F5"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42</w:t>
            </w:r>
          </w:p>
        </w:tc>
      </w:tr>
      <w:tr w:rsidR="00347231" w:rsidRPr="006671ED" w14:paraId="4D0371E7"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D19C5EF"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jueves, 25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0CB4601"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44239 - 44252</w:t>
            </w:r>
          </w:p>
        </w:tc>
        <w:tc>
          <w:tcPr>
            <w:tcW w:w="0" w:type="auto"/>
            <w:tcBorders>
              <w:top w:val="nil"/>
              <w:left w:val="nil"/>
              <w:bottom w:val="single" w:sz="4" w:space="0" w:color="auto"/>
              <w:right w:val="single" w:sz="4" w:space="0" w:color="auto"/>
            </w:tcBorders>
            <w:shd w:val="clear" w:color="000000" w:fill="FFFFFF"/>
            <w:noWrap/>
            <w:vAlign w:val="center"/>
            <w:hideMark/>
          </w:tcPr>
          <w:p w14:paraId="51496895"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083DFC44"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24</w:t>
            </w:r>
          </w:p>
        </w:tc>
      </w:tr>
      <w:tr w:rsidR="00347231" w:rsidRPr="006671ED" w14:paraId="1E609A97"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8358369"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viernes, 26 de febrero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7FF1A7A"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44253 - 44276</w:t>
            </w:r>
          </w:p>
        </w:tc>
        <w:tc>
          <w:tcPr>
            <w:tcW w:w="0" w:type="auto"/>
            <w:tcBorders>
              <w:top w:val="nil"/>
              <w:left w:val="nil"/>
              <w:bottom w:val="single" w:sz="4" w:space="0" w:color="auto"/>
              <w:right w:val="single" w:sz="4" w:space="0" w:color="auto"/>
            </w:tcBorders>
            <w:shd w:val="clear" w:color="000000" w:fill="FFFFFF"/>
            <w:noWrap/>
            <w:vAlign w:val="center"/>
            <w:hideMark/>
          </w:tcPr>
          <w:p w14:paraId="70A79129"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6778BFBD"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33</w:t>
            </w:r>
          </w:p>
        </w:tc>
      </w:tr>
      <w:tr w:rsidR="00347231" w:rsidRPr="006671ED" w14:paraId="3887E68D"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B176007"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MENOS LAS CREADAS POR ERROR</w:t>
            </w:r>
          </w:p>
        </w:tc>
        <w:tc>
          <w:tcPr>
            <w:tcW w:w="0" w:type="auto"/>
            <w:tcBorders>
              <w:top w:val="nil"/>
              <w:left w:val="nil"/>
              <w:bottom w:val="single" w:sz="4" w:space="0" w:color="auto"/>
              <w:right w:val="single" w:sz="4" w:space="0" w:color="auto"/>
            </w:tcBorders>
            <w:shd w:val="clear" w:color="000000" w:fill="FFFFFF"/>
            <w:noWrap/>
            <w:vAlign w:val="center"/>
            <w:hideMark/>
          </w:tcPr>
          <w:p w14:paraId="4ACBF031"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0CCA6730"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BE558AE" w14:textId="77777777" w:rsidR="00347231" w:rsidRPr="006671ED" w:rsidRDefault="00347231" w:rsidP="00347231">
            <w:pPr>
              <w:jc w:val="center"/>
              <w:rPr>
                <w:rFonts w:ascii="Verdana" w:eastAsia="Times New Roman" w:hAnsi="Verdana" w:cs="Calibri"/>
                <w:sz w:val="18"/>
                <w:szCs w:val="18"/>
                <w:lang w:eastAsia="es-CO"/>
              </w:rPr>
            </w:pPr>
            <w:r w:rsidRPr="006671ED">
              <w:rPr>
                <w:rFonts w:ascii="Verdana" w:eastAsia="Times New Roman" w:hAnsi="Verdana" w:cs="Calibri"/>
                <w:sz w:val="18"/>
                <w:szCs w:val="18"/>
                <w:lang w:eastAsia="es-CO"/>
              </w:rPr>
              <w:t>-9</w:t>
            </w:r>
          </w:p>
        </w:tc>
      </w:tr>
      <w:tr w:rsidR="00347231" w:rsidRPr="006671ED" w14:paraId="2333C82C" w14:textId="77777777" w:rsidTr="006671ED">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0A472CF" w14:textId="77777777" w:rsidR="00347231" w:rsidRPr="006671ED" w:rsidRDefault="00347231" w:rsidP="00347231">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TOTAL</w:t>
            </w:r>
          </w:p>
        </w:tc>
        <w:tc>
          <w:tcPr>
            <w:tcW w:w="0" w:type="auto"/>
            <w:tcBorders>
              <w:top w:val="nil"/>
              <w:left w:val="nil"/>
              <w:bottom w:val="single" w:sz="4" w:space="0" w:color="auto"/>
              <w:right w:val="single" w:sz="4" w:space="0" w:color="auto"/>
            </w:tcBorders>
            <w:shd w:val="clear" w:color="000000" w:fill="FFFFFF"/>
            <w:noWrap/>
            <w:vAlign w:val="center"/>
            <w:hideMark/>
          </w:tcPr>
          <w:p w14:paraId="4FD542E5" w14:textId="77777777" w:rsidR="00347231" w:rsidRPr="006671ED" w:rsidRDefault="00347231" w:rsidP="00347231">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437420E9" w14:textId="77777777" w:rsidR="00347231" w:rsidRPr="006671ED" w:rsidRDefault="00347231" w:rsidP="00347231">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717</w:t>
            </w:r>
          </w:p>
        </w:tc>
        <w:tc>
          <w:tcPr>
            <w:tcW w:w="0" w:type="auto"/>
            <w:tcBorders>
              <w:top w:val="nil"/>
              <w:left w:val="nil"/>
              <w:bottom w:val="single" w:sz="4" w:space="0" w:color="auto"/>
              <w:right w:val="single" w:sz="4" w:space="0" w:color="auto"/>
            </w:tcBorders>
            <w:shd w:val="clear" w:color="000000" w:fill="FFFFFF"/>
            <w:noWrap/>
            <w:vAlign w:val="center"/>
            <w:hideMark/>
          </w:tcPr>
          <w:p w14:paraId="591F5CB1" w14:textId="77777777" w:rsidR="00347231" w:rsidRPr="006671ED" w:rsidRDefault="00347231" w:rsidP="00347231">
            <w:pPr>
              <w:jc w:val="center"/>
              <w:rPr>
                <w:rFonts w:ascii="Verdana" w:eastAsia="Times New Roman" w:hAnsi="Verdana" w:cs="Calibri"/>
                <w:b/>
                <w:bCs/>
                <w:sz w:val="18"/>
                <w:szCs w:val="18"/>
                <w:lang w:eastAsia="es-CO"/>
              </w:rPr>
            </w:pPr>
            <w:r w:rsidRPr="006671ED">
              <w:rPr>
                <w:rFonts w:ascii="Verdana" w:eastAsia="Times New Roman" w:hAnsi="Verdana" w:cs="Calibri"/>
                <w:b/>
                <w:bCs/>
                <w:sz w:val="18"/>
                <w:szCs w:val="18"/>
                <w:lang w:eastAsia="es-CO"/>
              </w:rPr>
              <w:t>1036</w:t>
            </w:r>
          </w:p>
        </w:tc>
      </w:tr>
    </w:tbl>
    <w:p w14:paraId="211742F9" w14:textId="31ADAE77" w:rsidR="005C0331" w:rsidRDefault="005C0331" w:rsidP="005C0331">
      <w:pPr>
        <w:jc w:val="both"/>
        <w:rPr>
          <w:rFonts w:ascii="Verdana" w:hAnsi="Verdana"/>
          <w:sz w:val="22"/>
          <w:szCs w:val="22"/>
        </w:rPr>
      </w:pPr>
    </w:p>
    <w:p w14:paraId="6F0AE97D" w14:textId="6DA87234" w:rsidR="00447EC8" w:rsidRDefault="00447EC8" w:rsidP="005C0331">
      <w:pPr>
        <w:jc w:val="both"/>
        <w:rPr>
          <w:rFonts w:ascii="Verdana" w:hAnsi="Verdana"/>
          <w:sz w:val="22"/>
          <w:szCs w:val="22"/>
        </w:rPr>
      </w:pPr>
      <w:r>
        <w:rPr>
          <w:noProof/>
        </w:rPr>
        <w:drawing>
          <wp:inline distT="0" distB="0" distL="0" distR="0" wp14:anchorId="72323889" wp14:editId="1ABE7E68">
            <wp:extent cx="5831205" cy="2476500"/>
            <wp:effectExtent l="0" t="0" r="17145" b="0"/>
            <wp:docPr id="9" name="Gráfico 9">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D2919A2" w14:textId="77777777" w:rsidR="00447EC8" w:rsidRDefault="00447EC8" w:rsidP="005C0331">
      <w:pPr>
        <w:jc w:val="both"/>
        <w:rPr>
          <w:rFonts w:ascii="Verdana" w:hAnsi="Verdana"/>
          <w:sz w:val="22"/>
          <w:szCs w:val="22"/>
        </w:rPr>
      </w:pPr>
    </w:p>
    <w:p w14:paraId="1B8A3B48" w14:textId="523BF655" w:rsidR="005C0331" w:rsidRDefault="005C0331" w:rsidP="005C0331">
      <w:pPr>
        <w:jc w:val="both"/>
        <w:rPr>
          <w:rFonts w:ascii="Verdana" w:hAnsi="Verdana"/>
          <w:sz w:val="22"/>
          <w:szCs w:val="22"/>
        </w:rPr>
      </w:pPr>
      <w:r w:rsidRPr="00447EC8">
        <w:rPr>
          <w:rFonts w:ascii="Verdana" w:hAnsi="Verdana"/>
          <w:sz w:val="22"/>
          <w:szCs w:val="22"/>
        </w:rPr>
        <w:lastRenderedPageBreak/>
        <w:t xml:space="preserve">Para marzo se presentaron </w:t>
      </w:r>
      <w:r w:rsidR="000C0A80" w:rsidRPr="00447EC8">
        <w:rPr>
          <w:rFonts w:ascii="Verdana" w:hAnsi="Verdana"/>
          <w:sz w:val="22"/>
          <w:szCs w:val="22"/>
        </w:rPr>
        <w:t>822</w:t>
      </w:r>
      <w:r w:rsidRPr="00447EC8">
        <w:rPr>
          <w:rFonts w:ascii="Verdana" w:hAnsi="Verdana"/>
          <w:sz w:val="22"/>
          <w:szCs w:val="22"/>
        </w:rPr>
        <w:t xml:space="preserve"> PQR con </w:t>
      </w:r>
      <w:r w:rsidR="000C0A80" w:rsidRPr="00447EC8">
        <w:rPr>
          <w:rFonts w:ascii="Verdana" w:hAnsi="Verdana"/>
          <w:sz w:val="22"/>
          <w:szCs w:val="22"/>
        </w:rPr>
        <w:t>1.266</w:t>
      </w:r>
      <w:r w:rsidRPr="00447EC8">
        <w:rPr>
          <w:rFonts w:ascii="Verdana" w:hAnsi="Verdana"/>
          <w:sz w:val="22"/>
          <w:szCs w:val="22"/>
        </w:rPr>
        <w:t xml:space="preserve"> registros, siendo el </w:t>
      </w:r>
      <w:r w:rsidR="00447EC8" w:rsidRPr="00447EC8">
        <w:rPr>
          <w:rFonts w:ascii="Verdana" w:hAnsi="Verdana"/>
          <w:sz w:val="22"/>
          <w:szCs w:val="22"/>
        </w:rPr>
        <w:t>04</w:t>
      </w:r>
      <w:r w:rsidRPr="00447EC8">
        <w:rPr>
          <w:rFonts w:ascii="Verdana" w:hAnsi="Verdana"/>
          <w:sz w:val="22"/>
          <w:szCs w:val="22"/>
        </w:rPr>
        <w:t xml:space="preserve"> de marzo con el mayor número de PQR con </w:t>
      </w:r>
      <w:r w:rsidR="00447EC8" w:rsidRPr="00447EC8">
        <w:rPr>
          <w:rFonts w:ascii="Verdana" w:hAnsi="Verdana"/>
          <w:sz w:val="22"/>
          <w:szCs w:val="22"/>
        </w:rPr>
        <w:t>71</w:t>
      </w:r>
      <w:r w:rsidRPr="00447EC8">
        <w:rPr>
          <w:rFonts w:ascii="Verdana" w:hAnsi="Verdana"/>
          <w:sz w:val="22"/>
          <w:szCs w:val="22"/>
        </w:rPr>
        <w:t xml:space="preserve"> y el 26 de marzo con el menor número con </w:t>
      </w:r>
      <w:r w:rsidR="00447EC8" w:rsidRPr="00447EC8">
        <w:rPr>
          <w:rFonts w:ascii="Verdana" w:hAnsi="Verdana"/>
          <w:sz w:val="22"/>
          <w:szCs w:val="22"/>
        </w:rPr>
        <w:t>5</w:t>
      </w:r>
      <w:r w:rsidRPr="00447EC8">
        <w:rPr>
          <w:rFonts w:ascii="Verdana" w:hAnsi="Verdana"/>
          <w:sz w:val="22"/>
          <w:szCs w:val="22"/>
        </w:rPr>
        <w:t xml:space="preserve"> PQR, en el siguiente cuadro y gráfico se detalla el comportamiento de las PQR para </w:t>
      </w:r>
      <w:r w:rsidR="00447EC8" w:rsidRPr="00447EC8">
        <w:rPr>
          <w:rFonts w:ascii="Verdana" w:hAnsi="Verdana"/>
          <w:sz w:val="22"/>
          <w:szCs w:val="22"/>
        </w:rPr>
        <w:t>marzo</w:t>
      </w:r>
      <w:r w:rsidRPr="00447EC8">
        <w:rPr>
          <w:rFonts w:ascii="Verdana" w:hAnsi="Verdana"/>
          <w:sz w:val="22"/>
          <w:szCs w:val="22"/>
        </w:rPr>
        <w:t xml:space="preserve"> de 202</w:t>
      </w:r>
      <w:r w:rsidR="00447EC8">
        <w:rPr>
          <w:rFonts w:ascii="Verdana" w:hAnsi="Verdana"/>
          <w:sz w:val="22"/>
          <w:szCs w:val="22"/>
        </w:rPr>
        <w:t>1</w:t>
      </w:r>
      <w:r w:rsidRPr="00447EC8">
        <w:rPr>
          <w:rFonts w:ascii="Verdana" w:hAnsi="Verdana"/>
          <w:sz w:val="22"/>
          <w:szCs w:val="22"/>
        </w:rPr>
        <w:t>:</w:t>
      </w:r>
      <w:r>
        <w:rPr>
          <w:rFonts w:ascii="Verdana" w:hAnsi="Verdana"/>
          <w:sz w:val="22"/>
          <w:szCs w:val="22"/>
        </w:rPr>
        <w:t xml:space="preserve"> </w:t>
      </w:r>
    </w:p>
    <w:p w14:paraId="2110F301" w14:textId="77777777" w:rsidR="005C0331" w:rsidRDefault="005C0331" w:rsidP="005C0331"/>
    <w:tbl>
      <w:tblPr>
        <w:tblW w:w="0" w:type="auto"/>
        <w:jc w:val="center"/>
        <w:tblCellMar>
          <w:left w:w="70" w:type="dxa"/>
          <w:right w:w="70" w:type="dxa"/>
        </w:tblCellMar>
        <w:tblLook w:val="04A0" w:firstRow="1" w:lastRow="0" w:firstColumn="1" w:lastColumn="0" w:noHBand="0" w:noVBand="1"/>
      </w:tblPr>
      <w:tblGrid>
        <w:gridCol w:w="3073"/>
        <w:gridCol w:w="1493"/>
        <w:gridCol w:w="969"/>
        <w:gridCol w:w="2587"/>
      </w:tblGrid>
      <w:tr w:rsidR="000C0A80" w:rsidRPr="000C0A80" w14:paraId="192621D6" w14:textId="77777777" w:rsidTr="000C0A80">
        <w:trPr>
          <w:trHeight w:val="210"/>
          <w:jc w:val="center"/>
        </w:trPr>
        <w:tc>
          <w:tcPr>
            <w:tcW w:w="0" w:type="auto"/>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B176C5"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PQR REGISTRADAS EN EL SOFTWARE DE GESTIÓN COMERCIAL MARZO 2021</w:t>
            </w:r>
          </w:p>
        </w:tc>
      </w:tr>
      <w:tr w:rsidR="000C0A80" w:rsidRPr="000C0A80" w14:paraId="4C8B00CA" w14:textId="77777777" w:rsidTr="000C0A80">
        <w:trPr>
          <w:trHeight w:val="7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6ECC00B"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DIA</w:t>
            </w:r>
          </w:p>
        </w:tc>
        <w:tc>
          <w:tcPr>
            <w:tcW w:w="0" w:type="auto"/>
            <w:tcBorders>
              <w:top w:val="nil"/>
              <w:left w:val="nil"/>
              <w:bottom w:val="single" w:sz="4" w:space="0" w:color="auto"/>
              <w:right w:val="single" w:sz="4" w:space="0" w:color="auto"/>
            </w:tcBorders>
            <w:shd w:val="clear" w:color="000000" w:fill="FFFFFF"/>
            <w:noWrap/>
            <w:vAlign w:val="center"/>
            <w:hideMark/>
          </w:tcPr>
          <w:p w14:paraId="239053C5"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INTERVALO</w:t>
            </w:r>
          </w:p>
        </w:tc>
        <w:tc>
          <w:tcPr>
            <w:tcW w:w="0" w:type="auto"/>
            <w:tcBorders>
              <w:top w:val="nil"/>
              <w:left w:val="nil"/>
              <w:bottom w:val="single" w:sz="4" w:space="0" w:color="auto"/>
              <w:right w:val="single" w:sz="4" w:space="0" w:color="auto"/>
            </w:tcBorders>
            <w:shd w:val="clear" w:color="000000" w:fill="FFFFFF"/>
            <w:noWrap/>
            <w:vAlign w:val="center"/>
            <w:hideMark/>
          </w:tcPr>
          <w:p w14:paraId="72EA6403"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No. PQR</w:t>
            </w:r>
          </w:p>
        </w:tc>
        <w:tc>
          <w:tcPr>
            <w:tcW w:w="0" w:type="auto"/>
            <w:tcBorders>
              <w:top w:val="nil"/>
              <w:left w:val="nil"/>
              <w:bottom w:val="single" w:sz="4" w:space="0" w:color="auto"/>
              <w:right w:val="single" w:sz="4" w:space="0" w:color="auto"/>
            </w:tcBorders>
            <w:shd w:val="clear" w:color="000000" w:fill="FFFFFF"/>
            <w:vAlign w:val="center"/>
            <w:hideMark/>
          </w:tcPr>
          <w:p w14:paraId="250BB0D1" w14:textId="4EE606DB"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TOTAL, REGISTROS PQR</w:t>
            </w:r>
          </w:p>
        </w:tc>
      </w:tr>
      <w:tr w:rsidR="000C0A80" w:rsidRPr="000C0A80" w14:paraId="35F28337"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AA2E70"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lunes, 01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AC4252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44277 - 44298</w:t>
            </w:r>
          </w:p>
        </w:tc>
        <w:tc>
          <w:tcPr>
            <w:tcW w:w="0" w:type="auto"/>
            <w:tcBorders>
              <w:top w:val="nil"/>
              <w:left w:val="nil"/>
              <w:bottom w:val="single" w:sz="4" w:space="0" w:color="auto"/>
              <w:right w:val="single" w:sz="4" w:space="0" w:color="auto"/>
            </w:tcBorders>
            <w:shd w:val="clear" w:color="000000" w:fill="FFFFFF"/>
            <w:noWrap/>
            <w:vAlign w:val="center"/>
            <w:hideMark/>
          </w:tcPr>
          <w:p w14:paraId="71D11D6E"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7E62F8D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37</w:t>
            </w:r>
          </w:p>
        </w:tc>
      </w:tr>
      <w:tr w:rsidR="000C0A80" w:rsidRPr="000C0A80" w14:paraId="143EAA4C"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A0A6BA"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martes, 02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5290DEE"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44299 - 44318</w:t>
            </w:r>
          </w:p>
        </w:tc>
        <w:tc>
          <w:tcPr>
            <w:tcW w:w="0" w:type="auto"/>
            <w:tcBorders>
              <w:top w:val="nil"/>
              <w:left w:val="nil"/>
              <w:bottom w:val="single" w:sz="4" w:space="0" w:color="auto"/>
              <w:right w:val="single" w:sz="4" w:space="0" w:color="auto"/>
            </w:tcBorders>
            <w:shd w:val="clear" w:color="000000" w:fill="FFFFFF"/>
            <w:noWrap/>
            <w:vAlign w:val="center"/>
            <w:hideMark/>
          </w:tcPr>
          <w:p w14:paraId="03082D92"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19</w:t>
            </w:r>
          </w:p>
        </w:tc>
        <w:tc>
          <w:tcPr>
            <w:tcW w:w="0" w:type="auto"/>
            <w:tcBorders>
              <w:top w:val="nil"/>
              <w:left w:val="nil"/>
              <w:bottom w:val="single" w:sz="4" w:space="0" w:color="auto"/>
              <w:right w:val="single" w:sz="4" w:space="0" w:color="auto"/>
            </w:tcBorders>
            <w:shd w:val="clear" w:color="000000" w:fill="FFFFFF"/>
            <w:noWrap/>
            <w:vAlign w:val="center"/>
            <w:hideMark/>
          </w:tcPr>
          <w:p w14:paraId="6BC8DFCD"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28</w:t>
            </w:r>
          </w:p>
        </w:tc>
      </w:tr>
      <w:tr w:rsidR="000C0A80" w:rsidRPr="000C0A80" w14:paraId="000E6428"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17E287"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miércoles, 03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65A225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44319 - 44347</w:t>
            </w:r>
          </w:p>
        </w:tc>
        <w:tc>
          <w:tcPr>
            <w:tcW w:w="0" w:type="auto"/>
            <w:tcBorders>
              <w:top w:val="nil"/>
              <w:left w:val="nil"/>
              <w:bottom w:val="single" w:sz="4" w:space="0" w:color="auto"/>
              <w:right w:val="single" w:sz="4" w:space="0" w:color="auto"/>
            </w:tcBorders>
            <w:shd w:val="clear" w:color="000000" w:fill="FFFFFF"/>
            <w:noWrap/>
            <w:vAlign w:val="center"/>
            <w:hideMark/>
          </w:tcPr>
          <w:p w14:paraId="4AE55B5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28</w:t>
            </w:r>
          </w:p>
        </w:tc>
        <w:tc>
          <w:tcPr>
            <w:tcW w:w="0" w:type="auto"/>
            <w:tcBorders>
              <w:top w:val="nil"/>
              <w:left w:val="nil"/>
              <w:bottom w:val="single" w:sz="4" w:space="0" w:color="auto"/>
              <w:right w:val="single" w:sz="4" w:space="0" w:color="auto"/>
            </w:tcBorders>
            <w:shd w:val="clear" w:color="000000" w:fill="FFFFFF"/>
            <w:noWrap/>
            <w:vAlign w:val="center"/>
            <w:hideMark/>
          </w:tcPr>
          <w:p w14:paraId="5BEF2294"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52</w:t>
            </w:r>
          </w:p>
        </w:tc>
      </w:tr>
      <w:tr w:rsidR="000C0A80" w:rsidRPr="000C0A80" w14:paraId="3058506C"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250495"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jueves, 04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E2DAEDA"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44348 - 44419</w:t>
            </w:r>
          </w:p>
        </w:tc>
        <w:tc>
          <w:tcPr>
            <w:tcW w:w="0" w:type="auto"/>
            <w:tcBorders>
              <w:top w:val="nil"/>
              <w:left w:val="nil"/>
              <w:bottom w:val="single" w:sz="4" w:space="0" w:color="auto"/>
              <w:right w:val="single" w:sz="4" w:space="0" w:color="auto"/>
            </w:tcBorders>
            <w:shd w:val="clear" w:color="000000" w:fill="FFFFFF"/>
            <w:noWrap/>
            <w:vAlign w:val="center"/>
            <w:hideMark/>
          </w:tcPr>
          <w:p w14:paraId="3999F029"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71</w:t>
            </w:r>
          </w:p>
        </w:tc>
        <w:tc>
          <w:tcPr>
            <w:tcW w:w="0" w:type="auto"/>
            <w:tcBorders>
              <w:top w:val="nil"/>
              <w:left w:val="nil"/>
              <w:bottom w:val="single" w:sz="4" w:space="0" w:color="auto"/>
              <w:right w:val="single" w:sz="4" w:space="0" w:color="auto"/>
            </w:tcBorders>
            <w:shd w:val="clear" w:color="000000" w:fill="FFFFFF"/>
            <w:noWrap/>
            <w:vAlign w:val="center"/>
            <w:hideMark/>
          </w:tcPr>
          <w:p w14:paraId="619F1E3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85</w:t>
            </w:r>
          </w:p>
        </w:tc>
      </w:tr>
      <w:tr w:rsidR="000C0A80" w:rsidRPr="000C0A80" w14:paraId="5C2E36A0"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120A8A"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viernes, 05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A2B18AB"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44420 - 44459</w:t>
            </w:r>
          </w:p>
        </w:tc>
        <w:tc>
          <w:tcPr>
            <w:tcW w:w="0" w:type="auto"/>
            <w:tcBorders>
              <w:top w:val="nil"/>
              <w:left w:val="nil"/>
              <w:bottom w:val="single" w:sz="4" w:space="0" w:color="auto"/>
              <w:right w:val="single" w:sz="4" w:space="0" w:color="auto"/>
            </w:tcBorders>
            <w:shd w:val="clear" w:color="000000" w:fill="FFFFFF"/>
            <w:noWrap/>
            <w:vAlign w:val="center"/>
            <w:hideMark/>
          </w:tcPr>
          <w:p w14:paraId="025E0502"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39</w:t>
            </w:r>
          </w:p>
        </w:tc>
        <w:tc>
          <w:tcPr>
            <w:tcW w:w="0" w:type="auto"/>
            <w:tcBorders>
              <w:top w:val="nil"/>
              <w:left w:val="nil"/>
              <w:bottom w:val="single" w:sz="4" w:space="0" w:color="auto"/>
              <w:right w:val="single" w:sz="4" w:space="0" w:color="auto"/>
            </w:tcBorders>
            <w:shd w:val="clear" w:color="000000" w:fill="FFFFFF"/>
            <w:noWrap/>
            <w:vAlign w:val="center"/>
            <w:hideMark/>
          </w:tcPr>
          <w:p w14:paraId="6BF2C9A2"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71</w:t>
            </w:r>
          </w:p>
        </w:tc>
      </w:tr>
      <w:tr w:rsidR="000C0A80" w:rsidRPr="000C0A80" w14:paraId="60C700C9"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F282BF"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lunes, 08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98EC56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44460 - 44501</w:t>
            </w:r>
          </w:p>
        </w:tc>
        <w:tc>
          <w:tcPr>
            <w:tcW w:w="0" w:type="auto"/>
            <w:tcBorders>
              <w:top w:val="nil"/>
              <w:left w:val="nil"/>
              <w:bottom w:val="single" w:sz="4" w:space="0" w:color="auto"/>
              <w:right w:val="single" w:sz="4" w:space="0" w:color="auto"/>
            </w:tcBorders>
            <w:shd w:val="clear" w:color="000000" w:fill="FFFFFF"/>
            <w:noWrap/>
            <w:vAlign w:val="center"/>
            <w:hideMark/>
          </w:tcPr>
          <w:p w14:paraId="35390A78"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41</w:t>
            </w:r>
          </w:p>
        </w:tc>
        <w:tc>
          <w:tcPr>
            <w:tcW w:w="0" w:type="auto"/>
            <w:tcBorders>
              <w:top w:val="nil"/>
              <w:left w:val="nil"/>
              <w:bottom w:val="single" w:sz="4" w:space="0" w:color="auto"/>
              <w:right w:val="single" w:sz="4" w:space="0" w:color="auto"/>
            </w:tcBorders>
            <w:shd w:val="clear" w:color="000000" w:fill="FFFFFF"/>
            <w:noWrap/>
            <w:vAlign w:val="center"/>
            <w:hideMark/>
          </w:tcPr>
          <w:p w14:paraId="68535A95"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56</w:t>
            </w:r>
          </w:p>
        </w:tc>
      </w:tr>
      <w:tr w:rsidR="000C0A80" w:rsidRPr="000C0A80" w14:paraId="1379E6B3"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76061F"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martes, 09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3D5AAB4"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44502 - 44571</w:t>
            </w:r>
          </w:p>
        </w:tc>
        <w:tc>
          <w:tcPr>
            <w:tcW w:w="0" w:type="auto"/>
            <w:tcBorders>
              <w:top w:val="nil"/>
              <w:left w:val="nil"/>
              <w:bottom w:val="single" w:sz="4" w:space="0" w:color="auto"/>
              <w:right w:val="single" w:sz="4" w:space="0" w:color="auto"/>
            </w:tcBorders>
            <w:shd w:val="clear" w:color="000000" w:fill="FFFFFF"/>
            <w:noWrap/>
            <w:vAlign w:val="center"/>
            <w:hideMark/>
          </w:tcPr>
          <w:p w14:paraId="7702944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69</w:t>
            </w:r>
          </w:p>
        </w:tc>
        <w:tc>
          <w:tcPr>
            <w:tcW w:w="0" w:type="auto"/>
            <w:tcBorders>
              <w:top w:val="nil"/>
              <w:left w:val="nil"/>
              <w:bottom w:val="single" w:sz="4" w:space="0" w:color="auto"/>
              <w:right w:val="single" w:sz="4" w:space="0" w:color="auto"/>
            </w:tcBorders>
            <w:shd w:val="clear" w:color="000000" w:fill="FFFFFF"/>
            <w:noWrap/>
            <w:vAlign w:val="center"/>
            <w:hideMark/>
          </w:tcPr>
          <w:p w14:paraId="38FE6BCA"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94</w:t>
            </w:r>
          </w:p>
        </w:tc>
      </w:tr>
      <w:tr w:rsidR="000C0A80" w:rsidRPr="000C0A80" w14:paraId="724E1B26"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940AFD"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miércoles, 10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8765AF6"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44572 - 44617</w:t>
            </w:r>
          </w:p>
        </w:tc>
        <w:tc>
          <w:tcPr>
            <w:tcW w:w="0" w:type="auto"/>
            <w:tcBorders>
              <w:top w:val="nil"/>
              <w:left w:val="nil"/>
              <w:bottom w:val="single" w:sz="4" w:space="0" w:color="auto"/>
              <w:right w:val="single" w:sz="4" w:space="0" w:color="auto"/>
            </w:tcBorders>
            <w:shd w:val="clear" w:color="000000" w:fill="FFFFFF"/>
            <w:noWrap/>
            <w:vAlign w:val="center"/>
            <w:hideMark/>
          </w:tcPr>
          <w:p w14:paraId="2F8C5B0C"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45</w:t>
            </w:r>
          </w:p>
        </w:tc>
        <w:tc>
          <w:tcPr>
            <w:tcW w:w="0" w:type="auto"/>
            <w:tcBorders>
              <w:top w:val="nil"/>
              <w:left w:val="nil"/>
              <w:bottom w:val="single" w:sz="4" w:space="0" w:color="auto"/>
              <w:right w:val="single" w:sz="4" w:space="0" w:color="auto"/>
            </w:tcBorders>
            <w:shd w:val="clear" w:color="000000" w:fill="FFFFFF"/>
            <w:noWrap/>
            <w:vAlign w:val="center"/>
            <w:hideMark/>
          </w:tcPr>
          <w:p w14:paraId="368DA05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68</w:t>
            </w:r>
          </w:p>
        </w:tc>
      </w:tr>
      <w:tr w:rsidR="000C0A80" w:rsidRPr="000C0A80" w14:paraId="4525CF7E"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747B50"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jueves, 11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4AB854D"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44618 - 44656</w:t>
            </w:r>
          </w:p>
        </w:tc>
        <w:tc>
          <w:tcPr>
            <w:tcW w:w="0" w:type="auto"/>
            <w:tcBorders>
              <w:top w:val="nil"/>
              <w:left w:val="nil"/>
              <w:bottom w:val="single" w:sz="4" w:space="0" w:color="auto"/>
              <w:right w:val="single" w:sz="4" w:space="0" w:color="auto"/>
            </w:tcBorders>
            <w:shd w:val="clear" w:color="000000" w:fill="FFFFFF"/>
            <w:noWrap/>
            <w:vAlign w:val="center"/>
            <w:hideMark/>
          </w:tcPr>
          <w:p w14:paraId="0325C1A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38</w:t>
            </w:r>
          </w:p>
        </w:tc>
        <w:tc>
          <w:tcPr>
            <w:tcW w:w="0" w:type="auto"/>
            <w:tcBorders>
              <w:top w:val="nil"/>
              <w:left w:val="nil"/>
              <w:bottom w:val="single" w:sz="4" w:space="0" w:color="auto"/>
              <w:right w:val="single" w:sz="4" w:space="0" w:color="auto"/>
            </w:tcBorders>
            <w:shd w:val="clear" w:color="000000" w:fill="FFFFFF"/>
            <w:noWrap/>
            <w:vAlign w:val="center"/>
            <w:hideMark/>
          </w:tcPr>
          <w:p w14:paraId="5A81EB1E"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59</w:t>
            </w:r>
          </w:p>
        </w:tc>
      </w:tr>
      <w:tr w:rsidR="000C0A80" w:rsidRPr="000C0A80" w14:paraId="0D2EFA9B"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95ED56"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viernes, 12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0BEF0E8"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44657 - 44693</w:t>
            </w:r>
          </w:p>
        </w:tc>
        <w:tc>
          <w:tcPr>
            <w:tcW w:w="0" w:type="auto"/>
            <w:tcBorders>
              <w:top w:val="nil"/>
              <w:left w:val="nil"/>
              <w:bottom w:val="single" w:sz="4" w:space="0" w:color="auto"/>
              <w:right w:val="single" w:sz="4" w:space="0" w:color="auto"/>
            </w:tcBorders>
            <w:shd w:val="clear" w:color="000000" w:fill="FFFFFF"/>
            <w:noWrap/>
            <w:vAlign w:val="center"/>
            <w:hideMark/>
          </w:tcPr>
          <w:p w14:paraId="482CC700"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36</w:t>
            </w:r>
          </w:p>
        </w:tc>
        <w:tc>
          <w:tcPr>
            <w:tcW w:w="0" w:type="auto"/>
            <w:tcBorders>
              <w:top w:val="nil"/>
              <w:left w:val="nil"/>
              <w:bottom w:val="single" w:sz="4" w:space="0" w:color="auto"/>
              <w:right w:val="single" w:sz="4" w:space="0" w:color="auto"/>
            </w:tcBorders>
            <w:shd w:val="clear" w:color="000000" w:fill="FFFFFF"/>
            <w:noWrap/>
            <w:vAlign w:val="center"/>
            <w:hideMark/>
          </w:tcPr>
          <w:p w14:paraId="78DB3937"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53</w:t>
            </w:r>
          </w:p>
        </w:tc>
      </w:tr>
      <w:tr w:rsidR="000C0A80" w:rsidRPr="000C0A80" w14:paraId="522929FE"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50B717"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lunes, 15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98CE2B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44695-44758</w:t>
            </w:r>
          </w:p>
        </w:tc>
        <w:tc>
          <w:tcPr>
            <w:tcW w:w="0" w:type="auto"/>
            <w:tcBorders>
              <w:top w:val="nil"/>
              <w:left w:val="nil"/>
              <w:bottom w:val="single" w:sz="4" w:space="0" w:color="auto"/>
              <w:right w:val="single" w:sz="4" w:space="0" w:color="auto"/>
            </w:tcBorders>
            <w:shd w:val="clear" w:color="000000" w:fill="FFFFFF"/>
            <w:noWrap/>
            <w:vAlign w:val="center"/>
            <w:hideMark/>
          </w:tcPr>
          <w:p w14:paraId="0CE18B60"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43</w:t>
            </w:r>
          </w:p>
        </w:tc>
        <w:tc>
          <w:tcPr>
            <w:tcW w:w="0" w:type="auto"/>
            <w:tcBorders>
              <w:top w:val="nil"/>
              <w:left w:val="nil"/>
              <w:bottom w:val="single" w:sz="4" w:space="0" w:color="auto"/>
              <w:right w:val="single" w:sz="4" w:space="0" w:color="auto"/>
            </w:tcBorders>
            <w:shd w:val="clear" w:color="000000" w:fill="FFFFFF"/>
            <w:noWrap/>
            <w:vAlign w:val="center"/>
            <w:hideMark/>
          </w:tcPr>
          <w:p w14:paraId="43ACAB0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72</w:t>
            </w:r>
          </w:p>
        </w:tc>
      </w:tr>
      <w:tr w:rsidR="000C0A80" w:rsidRPr="000C0A80" w14:paraId="4335AAAC"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3CCCF1"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martes, 16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78F00F6"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44759 - 44788</w:t>
            </w:r>
          </w:p>
        </w:tc>
        <w:tc>
          <w:tcPr>
            <w:tcW w:w="0" w:type="auto"/>
            <w:tcBorders>
              <w:top w:val="nil"/>
              <w:left w:val="nil"/>
              <w:bottom w:val="single" w:sz="4" w:space="0" w:color="auto"/>
              <w:right w:val="single" w:sz="4" w:space="0" w:color="auto"/>
            </w:tcBorders>
            <w:shd w:val="clear" w:color="000000" w:fill="FFFFFF"/>
            <w:noWrap/>
            <w:vAlign w:val="center"/>
            <w:hideMark/>
          </w:tcPr>
          <w:p w14:paraId="142494D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29</w:t>
            </w:r>
          </w:p>
        </w:tc>
        <w:tc>
          <w:tcPr>
            <w:tcW w:w="0" w:type="auto"/>
            <w:tcBorders>
              <w:top w:val="nil"/>
              <w:left w:val="nil"/>
              <w:bottom w:val="single" w:sz="4" w:space="0" w:color="auto"/>
              <w:right w:val="single" w:sz="4" w:space="0" w:color="auto"/>
            </w:tcBorders>
            <w:shd w:val="clear" w:color="000000" w:fill="FFFFFF"/>
            <w:noWrap/>
            <w:vAlign w:val="center"/>
            <w:hideMark/>
          </w:tcPr>
          <w:p w14:paraId="5A6DD949"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43</w:t>
            </w:r>
          </w:p>
        </w:tc>
      </w:tr>
      <w:tr w:rsidR="000C0A80" w:rsidRPr="000C0A80" w14:paraId="57E463EB"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CE16A90"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miércoles, 17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EC20D99"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44789 - 44831</w:t>
            </w:r>
          </w:p>
        </w:tc>
        <w:tc>
          <w:tcPr>
            <w:tcW w:w="0" w:type="auto"/>
            <w:tcBorders>
              <w:top w:val="nil"/>
              <w:left w:val="nil"/>
              <w:bottom w:val="single" w:sz="4" w:space="0" w:color="auto"/>
              <w:right w:val="single" w:sz="4" w:space="0" w:color="auto"/>
            </w:tcBorders>
            <w:shd w:val="clear" w:color="000000" w:fill="FFFFFF"/>
            <w:noWrap/>
            <w:vAlign w:val="center"/>
            <w:hideMark/>
          </w:tcPr>
          <w:p w14:paraId="25908704"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42</w:t>
            </w:r>
          </w:p>
        </w:tc>
        <w:tc>
          <w:tcPr>
            <w:tcW w:w="0" w:type="auto"/>
            <w:tcBorders>
              <w:top w:val="nil"/>
              <w:left w:val="nil"/>
              <w:bottom w:val="single" w:sz="4" w:space="0" w:color="auto"/>
              <w:right w:val="single" w:sz="4" w:space="0" w:color="auto"/>
            </w:tcBorders>
            <w:shd w:val="clear" w:color="000000" w:fill="FFFFFF"/>
            <w:noWrap/>
            <w:vAlign w:val="center"/>
            <w:hideMark/>
          </w:tcPr>
          <w:p w14:paraId="3498759A"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57</w:t>
            </w:r>
          </w:p>
        </w:tc>
      </w:tr>
      <w:tr w:rsidR="000C0A80" w:rsidRPr="000C0A80" w14:paraId="50E43BA7"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DA1971"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jueves, 18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D0EF38C"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44832 - 44878</w:t>
            </w:r>
          </w:p>
        </w:tc>
        <w:tc>
          <w:tcPr>
            <w:tcW w:w="0" w:type="auto"/>
            <w:tcBorders>
              <w:top w:val="nil"/>
              <w:left w:val="nil"/>
              <w:bottom w:val="single" w:sz="4" w:space="0" w:color="auto"/>
              <w:right w:val="single" w:sz="4" w:space="0" w:color="auto"/>
            </w:tcBorders>
            <w:shd w:val="clear" w:color="000000" w:fill="FFFFFF"/>
            <w:noWrap/>
            <w:vAlign w:val="center"/>
            <w:hideMark/>
          </w:tcPr>
          <w:p w14:paraId="61A20020"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46</w:t>
            </w:r>
          </w:p>
        </w:tc>
        <w:tc>
          <w:tcPr>
            <w:tcW w:w="0" w:type="auto"/>
            <w:tcBorders>
              <w:top w:val="nil"/>
              <w:left w:val="nil"/>
              <w:bottom w:val="single" w:sz="4" w:space="0" w:color="auto"/>
              <w:right w:val="single" w:sz="4" w:space="0" w:color="auto"/>
            </w:tcBorders>
            <w:shd w:val="clear" w:color="000000" w:fill="FFFFFF"/>
            <w:noWrap/>
            <w:vAlign w:val="center"/>
            <w:hideMark/>
          </w:tcPr>
          <w:p w14:paraId="1EEBA34B"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76</w:t>
            </w:r>
          </w:p>
        </w:tc>
      </w:tr>
      <w:tr w:rsidR="000C0A80" w:rsidRPr="000C0A80" w14:paraId="00C01C65"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D1537A"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viernes, 19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F7C590C"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44879 - 44907</w:t>
            </w:r>
          </w:p>
        </w:tc>
        <w:tc>
          <w:tcPr>
            <w:tcW w:w="0" w:type="auto"/>
            <w:tcBorders>
              <w:top w:val="nil"/>
              <w:left w:val="nil"/>
              <w:bottom w:val="single" w:sz="4" w:space="0" w:color="auto"/>
              <w:right w:val="single" w:sz="4" w:space="0" w:color="auto"/>
            </w:tcBorders>
            <w:shd w:val="clear" w:color="000000" w:fill="FFFFFF"/>
            <w:noWrap/>
            <w:vAlign w:val="center"/>
            <w:hideMark/>
          </w:tcPr>
          <w:p w14:paraId="0070E027"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28</w:t>
            </w:r>
          </w:p>
        </w:tc>
        <w:tc>
          <w:tcPr>
            <w:tcW w:w="0" w:type="auto"/>
            <w:tcBorders>
              <w:top w:val="nil"/>
              <w:left w:val="nil"/>
              <w:bottom w:val="single" w:sz="4" w:space="0" w:color="auto"/>
              <w:right w:val="single" w:sz="4" w:space="0" w:color="auto"/>
            </w:tcBorders>
            <w:shd w:val="clear" w:color="000000" w:fill="FFFFFF"/>
            <w:noWrap/>
            <w:vAlign w:val="center"/>
            <w:hideMark/>
          </w:tcPr>
          <w:p w14:paraId="0553F3E4"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w:t>
            </w:r>
          </w:p>
        </w:tc>
      </w:tr>
      <w:tr w:rsidR="000C0A80" w:rsidRPr="000C0A80" w14:paraId="641F7211"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50DEDE4"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martes, 23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26C4248"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44908 - 44959</w:t>
            </w:r>
          </w:p>
        </w:tc>
        <w:tc>
          <w:tcPr>
            <w:tcW w:w="0" w:type="auto"/>
            <w:tcBorders>
              <w:top w:val="nil"/>
              <w:left w:val="nil"/>
              <w:bottom w:val="single" w:sz="4" w:space="0" w:color="auto"/>
              <w:right w:val="single" w:sz="4" w:space="0" w:color="auto"/>
            </w:tcBorders>
            <w:shd w:val="clear" w:color="000000" w:fill="FFFFFF"/>
            <w:noWrap/>
            <w:vAlign w:val="center"/>
            <w:hideMark/>
          </w:tcPr>
          <w:p w14:paraId="6E37C10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51</w:t>
            </w:r>
          </w:p>
        </w:tc>
        <w:tc>
          <w:tcPr>
            <w:tcW w:w="0" w:type="auto"/>
            <w:tcBorders>
              <w:top w:val="nil"/>
              <w:left w:val="nil"/>
              <w:bottom w:val="single" w:sz="4" w:space="0" w:color="auto"/>
              <w:right w:val="single" w:sz="4" w:space="0" w:color="auto"/>
            </w:tcBorders>
            <w:shd w:val="clear" w:color="000000" w:fill="FFFFFF"/>
            <w:noWrap/>
            <w:vAlign w:val="center"/>
            <w:hideMark/>
          </w:tcPr>
          <w:p w14:paraId="6BF654C8"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83</w:t>
            </w:r>
          </w:p>
        </w:tc>
      </w:tr>
      <w:tr w:rsidR="000C0A80" w:rsidRPr="000C0A80" w14:paraId="34D75185"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67E84B"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miércoles, 24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E47513A"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44960 - 44989</w:t>
            </w:r>
          </w:p>
        </w:tc>
        <w:tc>
          <w:tcPr>
            <w:tcW w:w="0" w:type="auto"/>
            <w:tcBorders>
              <w:top w:val="nil"/>
              <w:left w:val="nil"/>
              <w:bottom w:val="single" w:sz="4" w:space="0" w:color="auto"/>
              <w:right w:val="single" w:sz="4" w:space="0" w:color="auto"/>
            </w:tcBorders>
            <w:shd w:val="clear" w:color="000000" w:fill="FFFFFF"/>
            <w:noWrap/>
            <w:vAlign w:val="center"/>
            <w:hideMark/>
          </w:tcPr>
          <w:p w14:paraId="3103D897"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29</w:t>
            </w:r>
          </w:p>
        </w:tc>
        <w:tc>
          <w:tcPr>
            <w:tcW w:w="0" w:type="auto"/>
            <w:tcBorders>
              <w:top w:val="nil"/>
              <w:left w:val="nil"/>
              <w:bottom w:val="single" w:sz="4" w:space="0" w:color="auto"/>
              <w:right w:val="single" w:sz="4" w:space="0" w:color="auto"/>
            </w:tcBorders>
            <w:shd w:val="clear" w:color="000000" w:fill="FFFFFF"/>
            <w:noWrap/>
            <w:vAlign w:val="center"/>
            <w:hideMark/>
          </w:tcPr>
          <w:p w14:paraId="7B98ED5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50</w:t>
            </w:r>
          </w:p>
        </w:tc>
      </w:tr>
      <w:tr w:rsidR="000C0A80" w:rsidRPr="000C0A80" w14:paraId="554CE808"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5F2678"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jueves, 25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453AA8D"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44990 - 45032</w:t>
            </w:r>
          </w:p>
        </w:tc>
        <w:tc>
          <w:tcPr>
            <w:tcW w:w="0" w:type="auto"/>
            <w:tcBorders>
              <w:top w:val="nil"/>
              <w:left w:val="nil"/>
              <w:bottom w:val="single" w:sz="4" w:space="0" w:color="auto"/>
              <w:right w:val="single" w:sz="4" w:space="0" w:color="auto"/>
            </w:tcBorders>
            <w:shd w:val="clear" w:color="000000" w:fill="FFFFFF"/>
            <w:noWrap/>
            <w:vAlign w:val="center"/>
            <w:hideMark/>
          </w:tcPr>
          <w:p w14:paraId="08C2BEB7"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42</w:t>
            </w:r>
          </w:p>
        </w:tc>
        <w:tc>
          <w:tcPr>
            <w:tcW w:w="0" w:type="auto"/>
            <w:tcBorders>
              <w:top w:val="nil"/>
              <w:left w:val="nil"/>
              <w:bottom w:val="single" w:sz="4" w:space="0" w:color="auto"/>
              <w:right w:val="single" w:sz="4" w:space="0" w:color="auto"/>
            </w:tcBorders>
            <w:shd w:val="clear" w:color="000000" w:fill="FFFFFF"/>
            <w:noWrap/>
            <w:vAlign w:val="center"/>
            <w:hideMark/>
          </w:tcPr>
          <w:p w14:paraId="321B1DA4"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75</w:t>
            </w:r>
          </w:p>
        </w:tc>
      </w:tr>
      <w:tr w:rsidR="000C0A80" w:rsidRPr="000C0A80" w14:paraId="390CF453"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6E5161"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viernes, 26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D349AE0"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45033 - 45048</w:t>
            </w:r>
          </w:p>
        </w:tc>
        <w:tc>
          <w:tcPr>
            <w:tcW w:w="0" w:type="auto"/>
            <w:tcBorders>
              <w:top w:val="nil"/>
              <w:left w:val="nil"/>
              <w:bottom w:val="single" w:sz="4" w:space="0" w:color="auto"/>
              <w:right w:val="single" w:sz="4" w:space="0" w:color="auto"/>
            </w:tcBorders>
            <w:shd w:val="clear" w:color="000000" w:fill="FFFFFF"/>
            <w:noWrap/>
            <w:vAlign w:val="center"/>
            <w:hideMark/>
          </w:tcPr>
          <w:p w14:paraId="46267CC3"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4D8D1935"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21</w:t>
            </w:r>
          </w:p>
        </w:tc>
      </w:tr>
      <w:tr w:rsidR="000C0A80" w:rsidRPr="000C0A80" w14:paraId="67039BF6"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05E779"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lunes, 29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A8DE633"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45049 - 45092</w:t>
            </w:r>
          </w:p>
        </w:tc>
        <w:tc>
          <w:tcPr>
            <w:tcW w:w="0" w:type="auto"/>
            <w:tcBorders>
              <w:top w:val="nil"/>
              <w:left w:val="nil"/>
              <w:bottom w:val="single" w:sz="4" w:space="0" w:color="auto"/>
              <w:right w:val="single" w:sz="4" w:space="0" w:color="auto"/>
            </w:tcBorders>
            <w:shd w:val="clear" w:color="000000" w:fill="FFFFFF"/>
            <w:noWrap/>
            <w:vAlign w:val="center"/>
            <w:hideMark/>
          </w:tcPr>
          <w:p w14:paraId="50C4F2D1"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43</w:t>
            </w:r>
          </w:p>
        </w:tc>
        <w:tc>
          <w:tcPr>
            <w:tcW w:w="0" w:type="auto"/>
            <w:tcBorders>
              <w:top w:val="nil"/>
              <w:left w:val="nil"/>
              <w:bottom w:val="single" w:sz="4" w:space="0" w:color="auto"/>
              <w:right w:val="single" w:sz="4" w:space="0" w:color="auto"/>
            </w:tcBorders>
            <w:shd w:val="clear" w:color="000000" w:fill="FFFFFF"/>
            <w:noWrap/>
            <w:vAlign w:val="center"/>
            <w:hideMark/>
          </w:tcPr>
          <w:p w14:paraId="2EA40FEC"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62</w:t>
            </w:r>
          </w:p>
        </w:tc>
      </w:tr>
      <w:tr w:rsidR="000C0A80" w:rsidRPr="000C0A80" w14:paraId="0A09DC58"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83144C"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martes, 30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FAE589E"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45093 - 45124</w:t>
            </w:r>
          </w:p>
        </w:tc>
        <w:tc>
          <w:tcPr>
            <w:tcW w:w="0" w:type="auto"/>
            <w:tcBorders>
              <w:top w:val="nil"/>
              <w:left w:val="nil"/>
              <w:bottom w:val="single" w:sz="4" w:space="0" w:color="auto"/>
              <w:right w:val="single" w:sz="4" w:space="0" w:color="auto"/>
            </w:tcBorders>
            <w:shd w:val="clear" w:color="000000" w:fill="FFFFFF"/>
            <w:noWrap/>
            <w:vAlign w:val="center"/>
            <w:hideMark/>
          </w:tcPr>
          <w:p w14:paraId="2E8A50E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31</w:t>
            </w:r>
          </w:p>
        </w:tc>
        <w:tc>
          <w:tcPr>
            <w:tcW w:w="0" w:type="auto"/>
            <w:tcBorders>
              <w:top w:val="nil"/>
              <w:left w:val="nil"/>
              <w:bottom w:val="single" w:sz="4" w:space="0" w:color="auto"/>
              <w:right w:val="single" w:sz="4" w:space="0" w:color="auto"/>
            </w:tcBorders>
            <w:shd w:val="clear" w:color="000000" w:fill="FFFFFF"/>
            <w:noWrap/>
            <w:vAlign w:val="center"/>
            <w:hideMark/>
          </w:tcPr>
          <w:p w14:paraId="0B4FA8C2"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50</w:t>
            </w:r>
          </w:p>
        </w:tc>
      </w:tr>
      <w:tr w:rsidR="000C0A80" w:rsidRPr="000C0A80" w14:paraId="1838FDEF" w14:textId="77777777" w:rsidTr="000C0A80">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56C27C" w14:textId="77777777" w:rsidR="000C0A80" w:rsidRPr="000C0A80" w:rsidRDefault="000C0A80" w:rsidP="000C0A80">
            <w:pPr>
              <w:jc w:val="right"/>
              <w:rPr>
                <w:rFonts w:ascii="Verdana" w:eastAsia="Times New Roman" w:hAnsi="Verdana"/>
                <w:color w:val="000000"/>
                <w:sz w:val="18"/>
                <w:szCs w:val="18"/>
                <w:lang w:eastAsia="es-CO"/>
              </w:rPr>
            </w:pPr>
            <w:r w:rsidRPr="000C0A80">
              <w:rPr>
                <w:rFonts w:ascii="Verdana" w:eastAsia="Times New Roman" w:hAnsi="Verdana"/>
                <w:color w:val="000000"/>
                <w:sz w:val="18"/>
                <w:szCs w:val="18"/>
                <w:lang w:eastAsia="es-CO"/>
              </w:rPr>
              <w:t>miércoles, 31 de marzo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66FD076"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45125 - 45141</w:t>
            </w:r>
          </w:p>
        </w:tc>
        <w:tc>
          <w:tcPr>
            <w:tcW w:w="0" w:type="auto"/>
            <w:tcBorders>
              <w:top w:val="nil"/>
              <w:left w:val="nil"/>
              <w:bottom w:val="single" w:sz="4" w:space="0" w:color="auto"/>
              <w:right w:val="single" w:sz="4" w:space="0" w:color="auto"/>
            </w:tcBorders>
            <w:shd w:val="clear" w:color="000000" w:fill="FFFFFF"/>
            <w:noWrap/>
            <w:vAlign w:val="center"/>
            <w:hideMark/>
          </w:tcPr>
          <w:p w14:paraId="5A9D084C"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16</w:t>
            </w:r>
          </w:p>
        </w:tc>
        <w:tc>
          <w:tcPr>
            <w:tcW w:w="0" w:type="auto"/>
            <w:tcBorders>
              <w:top w:val="nil"/>
              <w:left w:val="nil"/>
              <w:bottom w:val="single" w:sz="4" w:space="0" w:color="auto"/>
              <w:right w:val="single" w:sz="4" w:space="0" w:color="auto"/>
            </w:tcBorders>
            <w:shd w:val="clear" w:color="000000" w:fill="FFFFFF"/>
            <w:noWrap/>
            <w:vAlign w:val="center"/>
            <w:hideMark/>
          </w:tcPr>
          <w:p w14:paraId="555425BF" w14:textId="77777777" w:rsidR="000C0A80" w:rsidRPr="000C0A80" w:rsidRDefault="000C0A80" w:rsidP="000C0A80">
            <w:pPr>
              <w:jc w:val="center"/>
              <w:rPr>
                <w:rFonts w:ascii="Verdana" w:eastAsia="Times New Roman" w:hAnsi="Verdana" w:cs="Calibri"/>
                <w:sz w:val="18"/>
                <w:szCs w:val="18"/>
                <w:lang w:eastAsia="es-CO"/>
              </w:rPr>
            </w:pPr>
            <w:r w:rsidRPr="000C0A80">
              <w:rPr>
                <w:rFonts w:ascii="Verdana" w:eastAsia="Times New Roman" w:hAnsi="Verdana" w:cs="Calibri"/>
                <w:sz w:val="18"/>
                <w:szCs w:val="18"/>
                <w:lang w:eastAsia="es-CO"/>
              </w:rPr>
              <w:t>30</w:t>
            </w:r>
          </w:p>
        </w:tc>
      </w:tr>
      <w:tr w:rsidR="000C0A80" w:rsidRPr="000C0A80" w14:paraId="648A213E" w14:textId="77777777" w:rsidTr="000C0A80">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D7282BA"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TOTAL</w:t>
            </w:r>
          </w:p>
        </w:tc>
        <w:tc>
          <w:tcPr>
            <w:tcW w:w="0" w:type="auto"/>
            <w:tcBorders>
              <w:top w:val="nil"/>
              <w:left w:val="nil"/>
              <w:bottom w:val="single" w:sz="4" w:space="0" w:color="auto"/>
              <w:right w:val="single" w:sz="4" w:space="0" w:color="auto"/>
            </w:tcBorders>
            <w:shd w:val="clear" w:color="000000" w:fill="FFFFFF"/>
            <w:noWrap/>
            <w:vAlign w:val="center"/>
            <w:hideMark/>
          </w:tcPr>
          <w:p w14:paraId="0D0E0FA9"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F7B840F"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822</w:t>
            </w:r>
          </w:p>
        </w:tc>
        <w:tc>
          <w:tcPr>
            <w:tcW w:w="0" w:type="auto"/>
            <w:tcBorders>
              <w:top w:val="nil"/>
              <w:left w:val="nil"/>
              <w:bottom w:val="single" w:sz="4" w:space="0" w:color="auto"/>
              <w:right w:val="single" w:sz="4" w:space="0" w:color="auto"/>
            </w:tcBorders>
            <w:shd w:val="clear" w:color="000000" w:fill="FFFFFF"/>
            <w:noWrap/>
            <w:vAlign w:val="center"/>
            <w:hideMark/>
          </w:tcPr>
          <w:p w14:paraId="70862018" w14:textId="77777777" w:rsidR="000C0A80" w:rsidRPr="000C0A80" w:rsidRDefault="000C0A80" w:rsidP="000C0A80">
            <w:pPr>
              <w:jc w:val="center"/>
              <w:rPr>
                <w:rFonts w:ascii="Verdana" w:eastAsia="Times New Roman" w:hAnsi="Verdana" w:cs="Calibri"/>
                <w:b/>
                <w:bCs/>
                <w:sz w:val="18"/>
                <w:szCs w:val="18"/>
                <w:lang w:eastAsia="es-CO"/>
              </w:rPr>
            </w:pPr>
            <w:r w:rsidRPr="000C0A80">
              <w:rPr>
                <w:rFonts w:ascii="Verdana" w:eastAsia="Times New Roman" w:hAnsi="Verdana" w:cs="Calibri"/>
                <w:b/>
                <w:bCs/>
                <w:sz w:val="18"/>
                <w:szCs w:val="18"/>
                <w:lang w:eastAsia="es-CO"/>
              </w:rPr>
              <w:t>1266</w:t>
            </w:r>
          </w:p>
        </w:tc>
      </w:tr>
    </w:tbl>
    <w:p w14:paraId="132E9920" w14:textId="77777777" w:rsidR="005C0331" w:rsidRDefault="005C0331" w:rsidP="005C0331"/>
    <w:p w14:paraId="7DB51B97" w14:textId="652F37BB" w:rsidR="005C0331" w:rsidRDefault="00447EC8" w:rsidP="005C0331">
      <w:pPr>
        <w:jc w:val="center"/>
      </w:pPr>
      <w:r>
        <w:rPr>
          <w:noProof/>
        </w:rPr>
        <w:drawing>
          <wp:inline distT="0" distB="0" distL="0" distR="0" wp14:anchorId="5F79EF60" wp14:editId="1C0744BD">
            <wp:extent cx="5857875" cy="2695575"/>
            <wp:effectExtent l="0" t="0" r="9525" b="9525"/>
            <wp:docPr id="34" name="Gráfico 34">
              <a:extLst xmlns:a="http://schemas.openxmlformats.org/drawingml/2006/main">
                <a:ext uri="{FF2B5EF4-FFF2-40B4-BE49-F238E27FC236}">
                  <a16:creationId xmlns:a16="http://schemas.microsoft.com/office/drawing/2014/main" id="{00000000-0008-0000-0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7F06E30" w14:textId="77777777" w:rsidR="005C0331" w:rsidRDefault="005C0331" w:rsidP="005C0331">
      <w:pPr>
        <w:jc w:val="center"/>
      </w:pPr>
    </w:p>
    <w:p w14:paraId="4DBFE481" w14:textId="6DEC0FA4" w:rsidR="005C0331" w:rsidRDefault="005C0331" w:rsidP="005C0331">
      <w:pPr>
        <w:jc w:val="both"/>
        <w:rPr>
          <w:rFonts w:ascii="Verdana" w:hAnsi="Verdana"/>
          <w:sz w:val="22"/>
          <w:szCs w:val="22"/>
        </w:rPr>
      </w:pPr>
      <w:r>
        <w:rPr>
          <w:rFonts w:ascii="Verdana" w:hAnsi="Verdana"/>
          <w:sz w:val="22"/>
          <w:szCs w:val="22"/>
        </w:rPr>
        <w:lastRenderedPageBreak/>
        <w:t xml:space="preserve">Para abril se presentaron </w:t>
      </w:r>
      <w:r w:rsidR="00447EC8">
        <w:rPr>
          <w:rFonts w:ascii="Verdana" w:hAnsi="Verdana"/>
          <w:sz w:val="22"/>
          <w:szCs w:val="22"/>
        </w:rPr>
        <w:t>692</w:t>
      </w:r>
      <w:r>
        <w:rPr>
          <w:rFonts w:ascii="Verdana" w:hAnsi="Verdana"/>
          <w:sz w:val="22"/>
          <w:szCs w:val="22"/>
        </w:rPr>
        <w:t xml:space="preserve"> PQR con </w:t>
      </w:r>
      <w:r w:rsidR="00447EC8">
        <w:rPr>
          <w:rFonts w:ascii="Verdana" w:hAnsi="Verdana"/>
          <w:sz w:val="22"/>
          <w:szCs w:val="22"/>
        </w:rPr>
        <w:t xml:space="preserve">1.054 </w:t>
      </w:r>
      <w:r>
        <w:rPr>
          <w:rFonts w:ascii="Verdana" w:hAnsi="Verdana"/>
          <w:sz w:val="22"/>
          <w:szCs w:val="22"/>
        </w:rPr>
        <w:t xml:space="preserve">registros, siendo el </w:t>
      </w:r>
      <w:r w:rsidR="00447EC8">
        <w:rPr>
          <w:rFonts w:ascii="Verdana" w:hAnsi="Verdana"/>
          <w:sz w:val="22"/>
          <w:szCs w:val="22"/>
        </w:rPr>
        <w:t>16</w:t>
      </w:r>
      <w:r>
        <w:rPr>
          <w:rFonts w:ascii="Verdana" w:hAnsi="Verdana"/>
          <w:sz w:val="22"/>
          <w:szCs w:val="22"/>
        </w:rPr>
        <w:t xml:space="preserve"> de abril con el mayor número de PQR con </w:t>
      </w:r>
      <w:r w:rsidR="00447EC8">
        <w:rPr>
          <w:rFonts w:ascii="Verdana" w:hAnsi="Verdana"/>
          <w:sz w:val="22"/>
          <w:szCs w:val="22"/>
        </w:rPr>
        <w:t>86</w:t>
      </w:r>
      <w:r>
        <w:rPr>
          <w:rFonts w:ascii="Verdana" w:hAnsi="Verdana"/>
          <w:sz w:val="22"/>
          <w:szCs w:val="22"/>
        </w:rPr>
        <w:t xml:space="preserve"> y el </w:t>
      </w:r>
      <w:r w:rsidR="00447EC8">
        <w:rPr>
          <w:rFonts w:ascii="Verdana" w:hAnsi="Verdana"/>
          <w:sz w:val="22"/>
          <w:szCs w:val="22"/>
        </w:rPr>
        <w:t>6</w:t>
      </w:r>
      <w:r>
        <w:rPr>
          <w:rFonts w:ascii="Verdana" w:hAnsi="Verdana"/>
          <w:sz w:val="22"/>
          <w:szCs w:val="22"/>
        </w:rPr>
        <w:t xml:space="preserve"> de abril con el menor número con 2</w:t>
      </w:r>
      <w:r w:rsidR="00447EC8">
        <w:rPr>
          <w:rFonts w:ascii="Verdana" w:hAnsi="Verdana"/>
          <w:sz w:val="22"/>
          <w:szCs w:val="22"/>
        </w:rPr>
        <w:t>2</w:t>
      </w:r>
      <w:r>
        <w:rPr>
          <w:rFonts w:ascii="Verdana" w:hAnsi="Verdana"/>
          <w:sz w:val="22"/>
          <w:szCs w:val="22"/>
        </w:rPr>
        <w:t xml:space="preserve"> PQR, en el siguiente cuadro y gráfico se detalla el comportamiento de las PQR para abril de 202</w:t>
      </w:r>
      <w:r w:rsidR="00447EC8">
        <w:rPr>
          <w:rFonts w:ascii="Verdana" w:hAnsi="Verdana"/>
          <w:sz w:val="22"/>
          <w:szCs w:val="22"/>
        </w:rPr>
        <w:t>1</w:t>
      </w:r>
      <w:r>
        <w:rPr>
          <w:rFonts w:ascii="Verdana" w:hAnsi="Verdana"/>
          <w:sz w:val="22"/>
          <w:szCs w:val="22"/>
        </w:rPr>
        <w:t xml:space="preserve">: </w:t>
      </w:r>
    </w:p>
    <w:p w14:paraId="55AE0420" w14:textId="77777777" w:rsidR="005C0331" w:rsidRDefault="005C0331" w:rsidP="005C0331"/>
    <w:tbl>
      <w:tblPr>
        <w:tblW w:w="8180" w:type="dxa"/>
        <w:jc w:val="center"/>
        <w:tblCellMar>
          <w:left w:w="70" w:type="dxa"/>
          <w:right w:w="70" w:type="dxa"/>
        </w:tblCellMar>
        <w:tblLook w:val="04A0" w:firstRow="1" w:lastRow="0" w:firstColumn="1" w:lastColumn="0" w:noHBand="0" w:noVBand="1"/>
      </w:tblPr>
      <w:tblGrid>
        <w:gridCol w:w="3334"/>
        <w:gridCol w:w="1486"/>
        <w:gridCol w:w="1009"/>
        <w:gridCol w:w="2351"/>
      </w:tblGrid>
      <w:tr w:rsidR="00347231" w:rsidRPr="00347231" w14:paraId="6512616A" w14:textId="77777777" w:rsidTr="00347231">
        <w:trPr>
          <w:trHeight w:val="210"/>
          <w:jc w:val="center"/>
        </w:trPr>
        <w:tc>
          <w:tcPr>
            <w:tcW w:w="8180" w:type="dxa"/>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88D2F8"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PQR REGISTRADAS EN EL SOFTWARE DE GESTIÓN COMERCIAL ABRIL 2021</w:t>
            </w:r>
          </w:p>
        </w:tc>
      </w:tr>
      <w:tr w:rsidR="00347231" w:rsidRPr="00347231" w14:paraId="0FD792F2" w14:textId="77777777" w:rsidTr="00347231">
        <w:trPr>
          <w:trHeight w:val="21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0D2FF9E0"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DIA</w:t>
            </w:r>
          </w:p>
        </w:tc>
        <w:tc>
          <w:tcPr>
            <w:tcW w:w="1486" w:type="dxa"/>
            <w:tcBorders>
              <w:top w:val="nil"/>
              <w:left w:val="nil"/>
              <w:bottom w:val="single" w:sz="4" w:space="0" w:color="auto"/>
              <w:right w:val="single" w:sz="4" w:space="0" w:color="auto"/>
            </w:tcBorders>
            <w:shd w:val="clear" w:color="000000" w:fill="FFFFFF"/>
            <w:noWrap/>
            <w:vAlign w:val="center"/>
            <w:hideMark/>
          </w:tcPr>
          <w:p w14:paraId="0491BC1A"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INTERVALO</w:t>
            </w:r>
          </w:p>
        </w:tc>
        <w:tc>
          <w:tcPr>
            <w:tcW w:w="1009" w:type="dxa"/>
            <w:tcBorders>
              <w:top w:val="nil"/>
              <w:left w:val="nil"/>
              <w:bottom w:val="single" w:sz="4" w:space="0" w:color="auto"/>
              <w:right w:val="single" w:sz="4" w:space="0" w:color="auto"/>
            </w:tcBorders>
            <w:shd w:val="clear" w:color="000000" w:fill="FFFFFF"/>
            <w:noWrap/>
            <w:vAlign w:val="center"/>
            <w:hideMark/>
          </w:tcPr>
          <w:p w14:paraId="65E9EDFC"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No. PQR</w:t>
            </w:r>
          </w:p>
        </w:tc>
        <w:tc>
          <w:tcPr>
            <w:tcW w:w="2351" w:type="dxa"/>
            <w:tcBorders>
              <w:top w:val="nil"/>
              <w:left w:val="nil"/>
              <w:bottom w:val="single" w:sz="4" w:space="0" w:color="auto"/>
              <w:right w:val="single" w:sz="4" w:space="0" w:color="auto"/>
            </w:tcBorders>
            <w:shd w:val="clear" w:color="000000" w:fill="FFFFFF"/>
            <w:vAlign w:val="center"/>
            <w:hideMark/>
          </w:tcPr>
          <w:p w14:paraId="5A5BD3C2" w14:textId="518EE160"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TOTAL, REGISTROS PQR</w:t>
            </w:r>
          </w:p>
        </w:tc>
      </w:tr>
      <w:tr w:rsidR="00347231" w:rsidRPr="00347231" w14:paraId="202D8477" w14:textId="77777777" w:rsidTr="00447EC8">
        <w:trPr>
          <w:trHeight w:val="88"/>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5C2CFCBE"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lunes, 5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44E8F305"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45142-45177</w:t>
            </w:r>
          </w:p>
        </w:tc>
        <w:tc>
          <w:tcPr>
            <w:tcW w:w="1009" w:type="dxa"/>
            <w:tcBorders>
              <w:top w:val="nil"/>
              <w:left w:val="nil"/>
              <w:bottom w:val="single" w:sz="4" w:space="0" w:color="auto"/>
              <w:right w:val="single" w:sz="4" w:space="0" w:color="auto"/>
            </w:tcBorders>
            <w:shd w:val="clear" w:color="000000" w:fill="FFFFFF"/>
            <w:noWrap/>
            <w:vAlign w:val="center"/>
            <w:hideMark/>
          </w:tcPr>
          <w:p w14:paraId="37BFD32B"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35</w:t>
            </w:r>
          </w:p>
        </w:tc>
        <w:tc>
          <w:tcPr>
            <w:tcW w:w="2351" w:type="dxa"/>
            <w:tcBorders>
              <w:top w:val="nil"/>
              <w:left w:val="nil"/>
              <w:bottom w:val="single" w:sz="4" w:space="0" w:color="auto"/>
              <w:right w:val="single" w:sz="4" w:space="0" w:color="auto"/>
            </w:tcBorders>
            <w:shd w:val="clear" w:color="000000" w:fill="FFFFFF"/>
            <w:noWrap/>
            <w:vAlign w:val="center"/>
            <w:hideMark/>
          </w:tcPr>
          <w:p w14:paraId="5514F5FB"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43</w:t>
            </w:r>
          </w:p>
        </w:tc>
      </w:tr>
      <w:tr w:rsidR="00347231" w:rsidRPr="00347231" w14:paraId="17FBDD08"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0D3F7A63"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martes, 6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5746E16F"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45178-45203</w:t>
            </w:r>
          </w:p>
        </w:tc>
        <w:tc>
          <w:tcPr>
            <w:tcW w:w="1009" w:type="dxa"/>
            <w:tcBorders>
              <w:top w:val="nil"/>
              <w:left w:val="nil"/>
              <w:bottom w:val="single" w:sz="4" w:space="0" w:color="auto"/>
              <w:right w:val="single" w:sz="4" w:space="0" w:color="auto"/>
            </w:tcBorders>
            <w:shd w:val="clear" w:color="000000" w:fill="FFFFFF"/>
            <w:noWrap/>
            <w:vAlign w:val="center"/>
            <w:hideMark/>
          </w:tcPr>
          <w:p w14:paraId="5543456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22</w:t>
            </w:r>
          </w:p>
        </w:tc>
        <w:tc>
          <w:tcPr>
            <w:tcW w:w="2351" w:type="dxa"/>
            <w:tcBorders>
              <w:top w:val="nil"/>
              <w:left w:val="nil"/>
              <w:bottom w:val="single" w:sz="4" w:space="0" w:color="auto"/>
              <w:right w:val="single" w:sz="4" w:space="0" w:color="auto"/>
            </w:tcBorders>
            <w:shd w:val="clear" w:color="000000" w:fill="FFFFFF"/>
            <w:noWrap/>
            <w:vAlign w:val="center"/>
            <w:hideMark/>
          </w:tcPr>
          <w:p w14:paraId="10C95CDA"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38</w:t>
            </w:r>
          </w:p>
        </w:tc>
      </w:tr>
      <w:tr w:rsidR="00347231" w:rsidRPr="00347231" w14:paraId="3112EE51"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345B3A79"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miércoles, 7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2ADF0123"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45204-45235</w:t>
            </w:r>
          </w:p>
        </w:tc>
        <w:tc>
          <w:tcPr>
            <w:tcW w:w="1009" w:type="dxa"/>
            <w:tcBorders>
              <w:top w:val="nil"/>
              <w:left w:val="nil"/>
              <w:bottom w:val="single" w:sz="4" w:space="0" w:color="auto"/>
              <w:right w:val="single" w:sz="4" w:space="0" w:color="auto"/>
            </w:tcBorders>
            <w:shd w:val="clear" w:color="000000" w:fill="FFFFFF"/>
            <w:noWrap/>
            <w:vAlign w:val="center"/>
            <w:hideMark/>
          </w:tcPr>
          <w:p w14:paraId="483B52A3"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32</w:t>
            </w:r>
          </w:p>
        </w:tc>
        <w:tc>
          <w:tcPr>
            <w:tcW w:w="2351" w:type="dxa"/>
            <w:tcBorders>
              <w:top w:val="nil"/>
              <w:left w:val="nil"/>
              <w:bottom w:val="single" w:sz="4" w:space="0" w:color="auto"/>
              <w:right w:val="single" w:sz="4" w:space="0" w:color="auto"/>
            </w:tcBorders>
            <w:shd w:val="clear" w:color="000000" w:fill="FFFFFF"/>
            <w:noWrap/>
            <w:vAlign w:val="center"/>
            <w:hideMark/>
          </w:tcPr>
          <w:p w14:paraId="26DE1687"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51</w:t>
            </w:r>
          </w:p>
        </w:tc>
      </w:tr>
      <w:tr w:rsidR="00347231" w:rsidRPr="00347231" w14:paraId="028EDDE4"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3E4D78E3"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jueves, 8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3D235FAD"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45236-45272</w:t>
            </w:r>
          </w:p>
        </w:tc>
        <w:tc>
          <w:tcPr>
            <w:tcW w:w="1009" w:type="dxa"/>
            <w:tcBorders>
              <w:top w:val="nil"/>
              <w:left w:val="nil"/>
              <w:bottom w:val="single" w:sz="4" w:space="0" w:color="auto"/>
              <w:right w:val="single" w:sz="4" w:space="0" w:color="auto"/>
            </w:tcBorders>
            <w:shd w:val="clear" w:color="000000" w:fill="FFFFFF"/>
            <w:noWrap/>
            <w:vAlign w:val="center"/>
            <w:hideMark/>
          </w:tcPr>
          <w:p w14:paraId="111A471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35</w:t>
            </w:r>
          </w:p>
        </w:tc>
        <w:tc>
          <w:tcPr>
            <w:tcW w:w="2351" w:type="dxa"/>
            <w:tcBorders>
              <w:top w:val="nil"/>
              <w:left w:val="nil"/>
              <w:bottom w:val="single" w:sz="4" w:space="0" w:color="auto"/>
              <w:right w:val="single" w:sz="4" w:space="0" w:color="auto"/>
            </w:tcBorders>
            <w:shd w:val="clear" w:color="000000" w:fill="FFFFFF"/>
            <w:noWrap/>
            <w:vAlign w:val="center"/>
            <w:hideMark/>
          </w:tcPr>
          <w:p w14:paraId="38251B23"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57</w:t>
            </w:r>
          </w:p>
        </w:tc>
      </w:tr>
      <w:tr w:rsidR="00347231" w:rsidRPr="00347231" w14:paraId="6121E0F7"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3DE334F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viernes, 9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5072D579"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45273-45304</w:t>
            </w:r>
          </w:p>
        </w:tc>
        <w:tc>
          <w:tcPr>
            <w:tcW w:w="1009" w:type="dxa"/>
            <w:tcBorders>
              <w:top w:val="nil"/>
              <w:left w:val="nil"/>
              <w:bottom w:val="single" w:sz="4" w:space="0" w:color="auto"/>
              <w:right w:val="single" w:sz="4" w:space="0" w:color="auto"/>
            </w:tcBorders>
            <w:shd w:val="clear" w:color="000000" w:fill="FFFFFF"/>
            <w:noWrap/>
            <w:vAlign w:val="center"/>
            <w:hideMark/>
          </w:tcPr>
          <w:p w14:paraId="60745E38"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32</w:t>
            </w:r>
          </w:p>
        </w:tc>
        <w:tc>
          <w:tcPr>
            <w:tcW w:w="2351" w:type="dxa"/>
            <w:tcBorders>
              <w:top w:val="nil"/>
              <w:left w:val="nil"/>
              <w:bottom w:val="single" w:sz="4" w:space="0" w:color="auto"/>
              <w:right w:val="single" w:sz="4" w:space="0" w:color="auto"/>
            </w:tcBorders>
            <w:shd w:val="clear" w:color="000000" w:fill="FFFFFF"/>
            <w:noWrap/>
            <w:vAlign w:val="center"/>
            <w:hideMark/>
          </w:tcPr>
          <w:p w14:paraId="6B4F6D52"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56</w:t>
            </w:r>
          </w:p>
        </w:tc>
      </w:tr>
      <w:tr w:rsidR="00347231" w:rsidRPr="00347231" w14:paraId="2CD56776"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6BC05F6F"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lunes, 12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4E1A214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45305-45340</w:t>
            </w:r>
          </w:p>
        </w:tc>
        <w:tc>
          <w:tcPr>
            <w:tcW w:w="1009" w:type="dxa"/>
            <w:tcBorders>
              <w:top w:val="nil"/>
              <w:left w:val="nil"/>
              <w:bottom w:val="single" w:sz="4" w:space="0" w:color="auto"/>
              <w:right w:val="single" w:sz="4" w:space="0" w:color="auto"/>
            </w:tcBorders>
            <w:shd w:val="clear" w:color="000000" w:fill="FFFFFF"/>
            <w:noWrap/>
            <w:vAlign w:val="center"/>
            <w:hideMark/>
          </w:tcPr>
          <w:p w14:paraId="5B7AA53C"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35</w:t>
            </w:r>
          </w:p>
        </w:tc>
        <w:tc>
          <w:tcPr>
            <w:tcW w:w="2351" w:type="dxa"/>
            <w:tcBorders>
              <w:top w:val="nil"/>
              <w:left w:val="nil"/>
              <w:bottom w:val="single" w:sz="4" w:space="0" w:color="auto"/>
              <w:right w:val="single" w:sz="4" w:space="0" w:color="auto"/>
            </w:tcBorders>
            <w:shd w:val="clear" w:color="000000" w:fill="FFFFFF"/>
            <w:noWrap/>
            <w:vAlign w:val="center"/>
            <w:hideMark/>
          </w:tcPr>
          <w:p w14:paraId="0B21DAD9"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57</w:t>
            </w:r>
          </w:p>
        </w:tc>
      </w:tr>
      <w:tr w:rsidR="00347231" w:rsidRPr="00347231" w14:paraId="2A8575B3"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11EEEF4A"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martes, 13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165EA00F"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45341-45373</w:t>
            </w:r>
          </w:p>
        </w:tc>
        <w:tc>
          <w:tcPr>
            <w:tcW w:w="1009" w:type="dxa"/>
            <w:tcBorders>
              <w:top w:val="nil"/>
              <w:left w:val="nil"/>
              <w:bottom w:val="single" w:sz="4" w:space="0" w:color="auto"/>
              <w:right w:val="single" w:sz="4" w:space="0" w:color="auto"/>
            </w:tcBorders>
            <w:shd w:val="clear" w:color="000000" w:fill="FFFFFF"/>
            <w:noWrap/>
            <w:vAlign w:val="center"/>
            <w:hideMark/>
          </w:tcPr>
          <w:p w14:paraId="472F1F7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31</w:t>
            </w:r>
          </w:p>
        </w:tc>
        <w:tc>
          <w:tcPr>
            <w:tcW w:w="2351" w:type="dxa"/>
            <w:tcBorders>
              <w:top w:val="nil"/>
              <w:left w:val="nil"/>
              <w:bottom w:val="single" w:sz="4" w:space="0" w:color="auto"/>
              <w:right w:val="single" w:sz="4" w:space="0" w:color="auto"/>
            </w:tcBorders>
            <w:shd w:val="clear" w:color="000000" w:fill="FFFFFF"/>
            <w:noWrap/>
            <w:vAlign w:val="center"/>
            <w:hideMark/>
          </w:tcPr>
          <w:p w14:paraId="75D5EA2B"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44</w:t>
            </w:r>
          </w:p>
        </w:tc>
      </w:tr>
      <w:tr w:rsidR="00347231" w:rsidRPr="00347231" w14:paraId="1A5DAC02"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5D011417"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miércoles, 14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0D6C9BD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45374-45406</w:t>
            </w:r>
          </w:p>
        </w:tc>
        <w:tc>
          <w:tcPr>
            <w:tcW w:w="1009" w:type="dxa"/>
            <w:tcBorders>
              <w:top w:val="nil"/>
              <w:left w:val="nil"/>
              <w:bottom w:val="single" w:sz="4" w:space="0" w:color="auto"/>
              <w:right w:val="single" w:sz="4" w:space="0" w:color="auto"/>
            </w:tcBorders>
            <w:shd w:val="clear" w:color="000000" w:fill="FFFFFF"/>
            <w:noWrap/>
            <w:vAlign w:val="center"/>
            <w:hideMark/>
          </w:tcPr>
          <w:p w14:paraId="1AA22BCB"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33</w:t>
            </w:r>
          </w:p>
        </w:tc>
        <w:tc>
          <w:tcPr>
            <w:tcW w:w="2351" w:type="dxa"/>
            <w:tcBorders>
              <w:top w:val="nil"/>
              <w:left w:val="nil"/>
              <w:bottom w:val="single" w:sz="4" w:space="0" w:color="auto"/>
              <w:right w:val="single" w:sz="4" w:space="0" w:color="auto"/>
            </w:tcBorders>
            <w:shd w:val="clear" w:color="000000" w:fill="FFFFFF"/>
            <w:noWrap/>
            <w:vAlign w:val="center"/>
            <w:hideMark/>
          </w:tcPr>
          <w:p w14:paraId="5A76CB2F"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48</w:t>
            </w:r>
          </w:p>
        </w:tc>
      </w:tr>
      <w:tr w:rsidR="00347231" w:rsidRPr="00347231" w14:paraId="689CC69B"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169C8BB7"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jueves, 15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0EA8ADCC"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45407-45439</w:t>
            </w:r>
          </w:p>
        </w:tc>
        <w:tc>
          <w:tcPr>
            <w:tcW w:w="1009" w:type="dxa"/>
            <w:tcBorders>
              <w:top w:val="nil"/>
              <w:left w:val="nil"/>
              <w:bottom w:val="single" w:sz="4" w:space="0" w:color="auto"/>
              <w:right w:val="single" w:sz="4" w:space="0" w:color="auto"/>
            </w:tcBorders>
            <w:shd w:val="clear" w:color="000000" w:fill="FFFFFF"/>
            <w:noWrap/>
            <w:vAlign w:val="center"/>
            <w:hideMark/>
          </w:tcPr>
          <w:p w14:paraId="7820151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30</w:t>
            </w:r>
          </w:p>
        </w:tc>
        <w:tc>
          <w:tcPr>
            <w:tcW w:w="2351" w:type="dxa"/>
            <w:tcBorders>
              <w:top w:val="nil"/>
              <w:left w:val="nil"/>
              <w:bottom w:val="single" w:sz="4" w:space="0" w:color="auto"/>
              <w:right w:val="single" w:sz="4" w:space="0" w:color="auto"/>
            </w:tcBorders>
            <w:shd w:val="clear" w:color="000000" w:fill="FFFFFF"/>
            <w:noWrap/>
            <w:vAlign w:val="center"/>
            <w:hideMark/>
          </w:tcPr>
          <w:p w14:paraId="01D52298"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41</w:t>
            </w:r>
          </w:p>
        </w:tc>
      </w:tr>
      <w:tr w:rsidR="00347231" w:rsidRPr="00347231" w14:paraId="6F298180"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617C1AA6"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viernes, 16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71174A3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45440-45527</w:t>
            </w:r>
          </w:p>
        </w:tc>
        <w:tc>
          <w:tcPr>
            <w:tcW w:w="1009" w:type="dxa"/>
            <w:tcBorders>
              <w:top w:val="nil"/>
              <w:left w:val="nil"/>
              <w:bottom w:val="single" w:sz="4" w:space="0" w:color="auto"/>
              <w:right w:val="single" w:sz="4" w:space="0" w:color="auto"/>
            </w:tcBorders>
            <w:shd w:val="clear" w:color="000000" w:fill="FFFFFF"/>
            <w:noWrap/>
            <w:vAlign w:val="center"/>
            <w:hideMark/>
          </w:tcPr>
          <w:p w14:paraId="2586054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86</w:t>
            </w:r>
          </w:p>
        </w:tc>
        <w:tc>
          <w:tcPr>
            <w:tcW w:w="2351" w:type="dxa"/>
            <w:tcBorders>
              <w:top w:val="nil"/>
              <w:left w:val="nil"/>
              <w:bottom w:val="single" w:sz="4" w:space="0" w:color="auto"/>
              <w:right w:val="single" w:sz="4" w:space="0" w:color="auto"/>
            </w:tcBorders>
            <w:shd w:val="clear" w:color="000000" w:fill="FFFFFF"/>
            <w:noWrap/>
            <w:vAlign w:val="center"/>
            <w:hideMark/>
          </w:tcPr>
          <w:p w14:paraId="21846528"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107</w:t>
            </w:r>
          </w:p>
        </w:tc>
      </w:tr>
      <w:tr w:rsidR="00347231" w:rsidRPr="00347231" w14:paraId="169EC4FC"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265A00C4"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lunes, 19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65DC1D04"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45528-45560</w:t>
            </w:r>
          </w:p>
        </w:tc>
        <w:tc>
          <w:tcPr>
            <w:tcW w:w="1009" w:type="dxa"/>
            <w:tcBorders>
              <w:top w:val="nil"/>
              <w:left w:val="nil"/>
              <w:bottom w:val="single" w:sz="4" w:space="0" w:color="auto"/>
              <w:right w:val="single" w:sz="4" w:space="0" w:color="auto"/>
            </w:tcBorders>
            <w:shd w:val="clear" w:color="000000" w:fill="FFFFFF"/>
            <w:noWrap/>
            <w:vAlign w:val="center"/>
            <w:hideMark/>
          </w:tcPr>
          <w:p w14:paraId="48521D09"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32</w:t>
            </w:r>
          </w:p>
        </w:tc>
        <w:tc>
          <w:tcPr>
            <w:tcW w:w="2351" w:type="dxa"/>
            <w:tcBorders>
              <w:top w:val="nil"/>
              <w:left w:val="nil"/>
              <w:bottom w:val="single" w:sz="4" w:space="0" w:color="auto"/>
              <w:right w:val="single" w:sz="4" w:space="0" w:color="auto"/>
            </w:tcBorders>
            <w:shd w:val="clear" w:color="000000" w:fill="FFFFFF"/>
            <w:noWrap/>
            <w:vAlign w:val="center"/>
            <w:hideMark/>
          </w:tcPr>
          <w:p w14:paraId="1130C268"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51</w:t>
            </w:r>
          </w:p>
        </w:tc>
      </w:tr>
      <w:tr w:rsidR="00347231" w:rsidRPr="00347231" w14:paraId="5FC733F4"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63F7A9AC"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martes, 20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2F35192E"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45561-45607</w:t>
            </w:r>
          </w:p>
        </w:tc>
        <w:tc>
          <w:tcPr>
            <w:tcW w:w="1009" w:type="dxa"/>
            <w:tcBorders>
              <w:top w:val="nil"/>
              <w:left w:val="nil"/>
              <w:bottom w:val="single" w:sz="4" w:space="0" w:color="auto"/>
              <w:right w:val="single" w:sz="4" w:space="0" w:color="auto"/>
            </w:tcBorders>
            <w:shd w:val="clear" w:color="000000" w:fill="FFFFFF"/>
            <w:noWrap/>
            <w:vAlign w:val="center"/>
            <w:hideMark/>
          </w:tcPr>
          <w:p w14:paraId="2313D08E"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48</w:t>
            </w:r>
          </w:p>
        </w:tc>
        <w:tc>
          <w:tcPr>
            <w:tcW w:w="2351" w:type="dxa"/>
            <w:tcBorders>
              <w:top w:val="nil"/>
              <w:left w:val="nil"/>
              <w:bottom w:val="single" w:sz="4" w:space="0" w:color="auto"/>
              <w:right w:val="single" w:sz="4" w:space="0" w:color="auto"/>
            </w:tcBorders>
            <w:shd w:val="clear" w:color="000000" w:fill="FFFFFF"/>
            <w:noWrap/>
            <w:vAlign w:val="center"/>
            <w:hideMark/>
          </w:tcPr>
          <w:p w14:paraId="4A349F1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75</w:t>
            </w:r>
          </w:p>
        </w:tc>
      </w:tr>
      <w:tr w:rsidR="00347231" w:rsidRPr="00347231" w14:paraId="682C6FF0"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7820FD3E"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miércoles, 21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24A0190E"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45608-45638</w:t>
            </w:r>
          </w:p>
        </w:tc>
        <w:tc>
          <w:tcPr>
            <w:tcW w:w="1009" w:type="dxa"/>
            <w:tcBorders>
              <w:top w:val="nil"/>
              <w:left w:val="nil"/>
              <w:bottom w:val="single" w:sz="4" w:space="0" w:color="auto"/>
              <w:right w:val="single" w:sz="4" w:space="0" w:color="auto"/>
            </w:tcBorders>
            <w:shd w:val="clear" w:color="000000" w:fill="FFFFFF"/>
            <w:noWrap/>
            <w:vAlign w:val="center"/>
            <w:hideMark/>
          </w:tcPr>
          <w:p w14:paraId="2CEDE65C"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31</w:t>
            </w:r>
          </w:p>
        </w:tc>
        <w:tc>
          <w:tcPr>
            <w:tcW w:w="2351" w:type="dxa"/>
            <w:tcBorders>
              <w:top w:val="nil"/>
              <w:left w:val="nil"/>
              <w:bottom w:val="single" w:sz="4" w:space="0" w:color="auto"/>
              <w:right w:val="single" w:sz="4" w:space="0" w:color="auto"/>
            </w:tcBorders>
            <w:shd w:val="clear" w:color="000000" w:fill="FFFFFF"/>
            <w:noWrap/>
            <w:vAlign w:val="center"/>
            <w:hideMark/>
          </w:tcPr>
          <w:p w14:paraId="3DAB1AB5"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49</w:t>
            </w:r>
          </w:p>
        </w:tc>
      </w:tr>
      <w:tr w:rsidR="00347231" w:rsidRPr="00347231" w14:paraId="0DFA594D"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0BCF3065"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jueves, 22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26803CE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45639-45669</w:t>
            </w:r>
          </w:p>
        </w:tc>
        <w:tc>
          <w:tcPr>
            <w:tcW w:w="1009" w:type="dxa"/>
            <w:tcBorders>
              <w:top w:val="nil"/>
              <w:left w:val="nil"/>
              <w:bottom w:val="single" w:sz="4" w:space="0" w:color="auto"/>
              <w:right w:val="single" w:sz="4" w:space="0" w:color="auto"/>
            </w:tcBorders>
            <w:shd w:val="clear" w:color="000000" w:fill="FFFFFF"/>
            <w:noWrap/>
            <w:vAlign w:val="center"/>
            <w:hideMark/>
          </w:tcPr>
          <w:p w14:paraId="20AC4155"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31</w:t>
            </w:r>
          </w:p>
        </w:tc>
        <w:tc>
          <w:tcPr>
            <w:tcW w:w="2351" w:type="dxa"/>
            <w:tcBorders>
              <w:top w:val="nil"/>
              <w:left w:val="nil"/>
              <w:bottom w:val="single" w:sz="4" w:space="0" w:color="auto"/>
              <w:right w:val="single" w:sz="4" w:space="0" w:color="auto"/>
            </w:tcBorders>
            <w:shd w:val="clear" w:color="000000" w:fill="FFFFFF"/>
            <w:noWrap/>
            <w:vAlign w:val="center"/>
            <w:hideMark/>
          </w:tcPr>
          <w:p w14:paraId="0B531932"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48</w:t>
            </w:r>
          </w:p>
        </w:tc>
      </w:tr>
      <w:tr w:rsidR="00347231" w:rsidRPr="00347231" w14:paraId="2CDEDE8A"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5840930C"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viernes, 23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4056166A"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45670-45704</w:t>
            </w:r>
          </w:p>
        </w:tc>
        <w:tc>
          <w:tcPr>
            <w:tcW w:w="1009" w:type="dxa"/>
            <w:tcBorders>
              <w:top w:val="nil"/>
              <w:left w:val="nil"/>
              <w:bottom w:val="single" w:sz="4" w:space="0" w:color="auto"/>
              <w:right w:val="single" w:sz="4" w:space="0" w:color="auto"/>
            </w:tcBorders>
            <w:shd w:val="clear" w:color="000000" w:fill="FFFFFF"/>
            <w:noWrap/>
            <w:vAlign w:val="center"/>
            <w:hideMark/>
          </w:tcPr>
          <w:p w14:paraId="41A6BF4B"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35</w:t>
            </w:r>
          </w:p>
        </w:tc>
        <w:tc>
          <w:tcPr>
            <w:tcW w:w="2351" w:type="dxa"/>
            <w:tcBorders>
              <w:top w:val="nil"/>
              <w:left w:val="nil"/>
              <w:bottom w:val="single" w:sz="4" w:space="0" w:color="auto"/>
              <w:right w:val="single" w:sz="4" w:space="0" w:color="auto"/>
            </w:tcBorders>
            <w:shd w:val="clear" w:color="000000" w:fill="FFFFFF"/>
            <w:noWrap/>
            <w:vAlign w:val="center"/>
            <w:hideMark/>
          </w:tcPr>
          <w:p w14:paraId="35057178"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67</w:t>
            </w:r>
          </w:p>
        </w:tc>
      </w:tr>
      <w:tr w:rsidR="00347231" w:rsidRPr="00347231" w14:paraId="65EFEC85"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7D0C14B8"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lunes, 26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5383C6B6"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45705-45751</w:t>
            </w:r>
          </w:p>
        </w:tc>
        <w:tc>
          <w:tcPr>
            <w:tcW w:w="1009" w:type="dxa"/>
            <w:tcBorders>
              <w:top w:val="nil"/>
              <w:left w:val="nil"/>
              <w:bottom w:val="single" w:sz="4" w:space="0" w:color="auto"/>
              <w:right w:val="single" w:sz="4" w:space="0" w:color="auto"/>
            </w:tcBorders>
            <w:shd w:val="clear" w:color="000000" w:fill="FFFFFF"/>
            <w:noWrap/>
            <w:vAlign w:val="center"/>
            <w:hideMark/>
          </w:tcPr>
          <w:p w14:paraId="016B154E"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47</w:t>
            </w:r>
          </w:p>
        </w:tc>
        <w:tc>
          <w:tcPr>
            <w:tcW w:w="2351" w:type="dxa"/>
            <w:tcBorders>
              <w:top w:val="nil"/>
              <w:left w:val="nil"/>
              <w:bottom w:val="single" w:sz="4" w:space="0" w:color="auto"/>
              <w:right w:val="single" w:sz="4" w:space="0" w:color="auto"/>
            </w:tcBorders>
            <w:shd w:val="clear" w:color="000000" w:fill="FFFFFF"/>
            <w:noWrap/>
            <w:vAlign w:val="center"/>
            <w:hideMark/>
          </w:tcPr>
          <w:p w14:paraId="041CF50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73</w:t>
            </w:r>
          </w:p>
        </w:tc>
      </w:tr>
      <w:tr w:rsidR="00347231" w:rsidRPr="00347231" w14:paraId="46960EB6"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4051A8C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martes, 27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17C3C71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45752-45776</w:t>
            </w:r>
          </w:p>
        </w:tc>
        <w:tc>
          <w:tcPr>
            <w:tcW w:w="1009" w:type="dxa"/>
            <w:tcBorders>
              <w:top w:val="nil"/>
              <w:left w:val="nil"/>
              <w:bottom w:val="single" w:sz="4" w:space="0" w:color="auto"/>
              <w:right w:val="single" w:sz="4" w:space="0" w:color="auto"/>
            </w:tcBorders>
            <w:shd w:val="clear" w:color="000000" w:fill="FFFFFF"/>
            <w:noWrap/>
            <w:vAlign w:val="center"/>
            <w:hideMark/>
          </w:tcPr>
          <w:p w14:paraId="4CB86736"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25</w:t>
            </w:r>
          </w:p>
        </w:tc>
        <w:tc>
          <w:tcPr>
            <w:tcW w:w="2351" w:type="dxa"/>
            <w:tcBorders>
              <w:top w:val="nil"/>
              <w:left w:val="nil"/>
              <w:bottom w:val="single" w:sz="4" w:space="0" w:color="auto"/>
              <w:right w:val="single" w:sz="4" w:space="0" w:color="auto"/>
            </w:tcBorders>
            <w:shd w:val="clear" w:color="000000" w:fill="FFFFFF"/>
            <w:noWrap/>
            <w:vAlign w:val="center"/>
            <w:hideMark/>
          </w:tcPr>
          <w:p w14:paraId="595C5782"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37</w:t>
            </w:r>
          </w:p>
        </w:tc>
      </w:tr>
      <w:tr w:rsidR="00347231" w:rsidRPr="00347231" w14:paraId="7A669579"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05BF38F5"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miércoles, 28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13F8C48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45777-45801</w:t>
            </w:r>
          </w:p>
        </w:tc>
        <w:tc>
          <w:tcPr>
            <w:tcW w:w="1009" w:type="dxa"/>
            <w:tcBorders>
              <w:top w:val="nil"/>
              <w:left w:val="nil"/>
              <w:bottom w:val="single" w:sz="4" w:space="0" w:color="auto"/>
              <w:right w:val="single" w:sz="4" w:space="0" w:color="auto"/>
            </w:tcBorders>
            <w:shd w:val="clear" w:color="000000" w:fill="FFFFFF"/>
            <w:noWrap/>
            <w:vAlign w:val="center"/>
            <w:hideMark/>
          </w:tcPr>
          <w:p w14:paraId="499756DD"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25</w:t>
            </w:r>
          </w:p>
        </w:tc>
        <w:tc>
          <w:tcPr>
            <w:tcW w:w="2351" w:type="dxa"/>
            <w:tcBorders>
              <w:top w:val="nil"/>
              <w:left w:val="nil"/>
              <w:bottom w:val="single" w:sz="4" w:space="0" w:color="auto"/>
              <w:right w:val="single" w:sz="4" w:space="0" w:color="auto"/>
            </w:tcBorders>
            <w:shd w:val="clear" w:color="000000" w:fill="FFFFFF"/>
            <w:noWrap/>
            <w:vAlign w:val="center"/>
            <w:hideMark/>
          </w:tcPr>
          <w:p w14:paraId="4DEC397F"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41</w:t>
            </w:r>
          </w:p>
        </w:tc>
      </w:tr>
      <w:tr w:rsidR="00347231" w:rsidRPr="00347231" w14:paraId="7BBCB8B9"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4C814914"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jueves, 29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16DD6381"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45802-45824</w:t>
            </w:r>
          </w:p>
        </w:tc>
        <w:tc>
          <w:tcPr>
            <w:tcW w:w="1009" w:type="dxa"/>
            <w:tcBorders>
              <w:top w:val="nil"/>
              <w:left w:val="nil"/>
              <w:bottom w:val="single" w:sz="4" w:space="0" w:color="auto"/>
              <w:right w:val="single" w:sz="4" w:space="0" w:color="auto"/>
            </w:tcBorders>
            <w:shd w:val="clear" w:color="000000" w:fill="FFFFFF"/>
            <w:noWrap/>
            <w:vAlign w:val="center"/>
            <w:hideMark/>
          </w:tcPr>
          <w:p w14:paraId="463EFA2B"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23</w:t>
            </w:r>
          </w:p>
        </w:tc>
        <w:tc>
          <w:tcPr>
            <w:tcW w:w="2351" w:type="dxa"/>
            <w:tcBorders>
              <w:top w:val="nil"/>
              <w:left w:val="nil"/>
              <w:bottom w:val="single" w:sz="4" w:space="0" w:color="auto"/>
              <w:right w:val="single" w:sz="4" w:space="0" w:color="auto"/>
            </w:tcBorders>
            <w:shd w:val="clear" w:color="000000" w:fill="FFFFFF"/>
            <w:noWrap/>
            <w:vAlign w:val="center"/>
            <w:hideMark/>
          </w:tcPr>
          <w:p w14:paraId="79102733"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28</w:t>
            </w:r>
          </w:p>
        </w:tc>
      </w:tr>
      <w:tr w:rsidR="00347231" w:rsidRPr="00347231" w14:paraId="7079AD0C" w14:textId="77777777" w:rsidTr="00347231">
        <w:trPr>
          <w:trHeight w:val="30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1207925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viernes, 30 de abril de 2021</w:t>
            </w:r>
          </w:p>
        </w:tc>
        <w:tc>
          <w:tcPr>
            <w:tcW w:w="1486" w:type="dxa"/>
            <w:tcBorders>
              <w:top w:val="nil"/>
              <w:left w:val="nil"/>
              <w:bottom w:val="single" w:sz="4" w:space="0" w:color="auto"/>
              <w:right w:val="single" w:sz="4" w:space="0" w:color="auto"/>
            </w:tcBorders>
            <w:shd w:val="clear" w:color="000000" w:fill="FFFFFF"/>
            <w:noWrap/>
            <w:vAlign w:val="center"/>
            <w:hideMark/>
          </w:tcPr>
          <w:p w14:paraId="4784B957"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45825-45849</w:t>
            </w:r>
          </w:p>
        </w:tc>
        <w:tc>
          <w:tcPr>
            <w:tcW w:w="1009" w:type="dxa"/>
            <w:tcBorders>
              <w:top w:val="nil"/>
              <w:left w:val="nil"/>
              <w:bottom w:val="single" w:sz="4" w:space="0" w:color="auto"/>
              <w:right w:val="single" w:sz="4" w:space="0" w:color="auto"/>
            </w:tcBorders>
            <w:shd w:val="clear" w:color="000000" w:fill="FFFFFF"/>
            <w:noWrap/>
            <w:vAlign w:val="center"/>
            <w:hideMark/>
          </w:tcPr>
          <w:p w14:paraId="49C713E0"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24</w:t>
            </w:r>
          </w:p>
        </w:tc>
        <w:tc>
          <w:tcPr>
            <w:tcW w:w="2351" w:type="dxa"/>
            <w:tcBorders>
              <w:top w:val="nil"/>
              <w:left w:val="nil"/>
              <w:bottom w:val="single" w:sz="4" w:space="0" w:color="auto"/>
              <w:right w:val="single" w:sz="4" w:space="0" w:color="auto"/>
            </w:tcBorders>
            <w:shd w:val="clear" w:color="000000" w:fill="FFFFFF"/>
            <w:noWrap/>
            <w:vAlign w:val="center"/>
            <w:hideMark/>
          </w:tcPr>
          <w:p w14:paraId="755246F9" w14:textId="77777777" w:rsidR="00347231" w:rsidRPr="00347231" w:rsidRDefault="00347231" w:rsidP="00347231">
            <w:pPr>
              <w:jc w:val="center"/>
              <w:rPr>
                <w:rFonts w:ascii="Verdana" w:eastAsia="Times New Roman" w:hAnsi="Verdana" w:cs="Calibri"/>
                <w:sz w:val="18"/>
                <w:szCs w:val="18"/>
                <w:lang w:eastAsia="es-CO"/>
              </w:rPr>
            </w:pPr>
            <w:r w:rsidRPr="00347231">
              <w:rPr>
                <w:rFonts w:ascii="Verdana" w:eastAsia="Times New Roman" w:hAnsi="Verdana" w:cs="Calibri"/>
                <w:sz w:val="18"/>
                <w:szCs w:val="18"/>
                <w:lang w:eastAsia="es-CO"/>
              </w:rPr>
              <w:t>43</w:t>
            </w:r>
          </w:p>
        </w:tc>
      </w:tr>
      <w:tr w:rsidR="00347231" w:rsidRPr="00347231" w14:paraId="736078A6" w14:textId="77777777" w:rsidTr="00347231">
        <w:trPr>
          <w:trHeight w:val="210"/>
          <w:jc w:val="center"/>
        </w:trPr>
        <w:tc>
          <w:tcPr>
            <w:tcW w:w="3334" w:type="dxa"/>
            <w:tcBorders>
              <w:top w:val="nil"/>
              <w:left w:val="single" w:sz="4" w:space="0" w:color="auto"/>
              <w:bottom w:val="single" w:sz="4" w:space="0" w:color="auto"/>
              <w:right w:val="single" w:sz="4" w:space="0" w:color="auto"/>
            </w:tcBorders>
            <w:shd w:val="clear" w:color="000000" w:fill="FFFFFF"/>
            <w:noWrap/>
            <w:vAlign w:val="center"/>
            <w:hideMark/>
          </w:tcPr>
          <w:p w14:paraId="06F0A976"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TOTAL</w:t>
            </w:r>
          </w:p>
        </w:tc>
        <w:tc>
          <w:tcPr>
            <w:tcW w:w="1486" w:type="dxa"/>
            <w:tcBorders>
              <w:top w:val="nil"/>
              <w:left w:val="nil"/>
              <w:bottom w:val="single" w:sz="4" w:space="0" w:color="auto"/>
              <w:right w:val="single" w:sz="4" w:space="0" w:color="auto"/>
            </w:tcBorders>
            <w:shd w:val="clear" w:color="000000" w:fill="FFFFFF"/>
            <w:noWrap/>
            <w:vAlign w:val="center"/>
            <w:hideMark/>
          </w:tcPr>
          <w:p w14:paraId="59A1D055"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 </w:t>
            </w:r>
          </w:p>
        </w:tc>
        <w:tc>
          <w:tcPr>
            <w:tcW w:w="1009" w:type="dxa"/>
            <w:tcBorders>
              <w:top w:val="nil"/>
              <w:left w:val="nil"/>
              <w:bottom w:val="single" w:sz="4" w:space="0" w:color="auto"/>
              <w:right w:val="single" w:sz="4" w:space="0" w:color="auto"/>
            </w:tcBorders>
            <w:shd w:val="clear" w:color="000000" w:fill="FFFFFF"/>
            <w:noWrap/>
            <w:vAlign w:val="center"/>
            <w:hideMark/>
          </w:tcPr>
          <w:p w14:paraId="2FC23D1F"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692</w:t>
            </w:r>
          </w:p>
        </w:tc>
        <w:tc>
          <w:tcPr>
            <w:tcW w:w="2351" w:type="dxa"/>
            <w:tcBorders>
              <w:top w:val="nil"/>
              <w:left w:val="nil"/>
              <w:bottom w:val="single" w:sz="4" w:space="0" w:color="auto"/>
              <w:right w:val="single" w:sz="4" w:space="0" w:color="auto"/>
            </w:tcBorders>
            <w:shd w:val="clear" w:color="000000" w:fill="FFFFFF"/>
            <w:noWrap/>
            <w:vAlign w:val="center"/>
            <w:hideMark/>
          </w:tcPr>
          <w:p w14:paraId="49AFABD9" w14:textId="77777777" w:rsidR="00347231" w:rsidRPr="00347231" w:rsidRDefault="00347231" w:rsidP="00347231">
            <w:pPr>
              <w:jc w:val="center"/>
              <w:rPr>
                <w:rFonts w:ascii="Verdana" w:eastAsia="Times New Roman" w:hAnsi="Verdana" w:cs="Calibri"/>
                <w:b/>
                <w:bCs/>
                <w:sz w:val="18"/>
                <w:szCs w:val="18"/>
                <w:lang w:eastAsia="es-CO"/>
              </w:rPr>
            </w:pPr>
            <w:r w:rsidRPr="00347231">
              <w:rPr>
                <w:rFonts w:ascii="Verdana" w:eastAsia="Times New Roman" w:hAnsi="Verdana" w:cs="Calibri"/>
                <w:b/>
                <w:bCs/>
                <w:sz w:val="18"/>
                <w:szCs w:val="18"/>
                <w:lang w:eastAsia="es-CO"/>
              </w:rPr>
              <w:t>1054</w:t>
            </w:r>
          </w:p>
        </w:tc>
      </w:tr>
    </w:tbl>
    <w:p w14:paraId="21C2C466" w14:textId="77777777" w:rsidR="005C0331" w:rsidRDefault="005C0331" w:rsidP="005C0331"/>
    <w:p w14:paraId="47F543DD" w14:textId="0E99F2D9" w:rsidR="005C0331" w:rsidRDefault="00447EC8" w:rsidP="005C0331">
      <w:pPr>
        <w:jc w:val="center"/>
      </w:pPr>
      <w:r>
        <w:rPr>
          <w:noProof/>
        </w:rPr>
        <w:drawing>
          <wp:inline distT="0" distB="0" distL="0" distR="0" wp14:anchorId="43061904" wp14:editId="5DE4C393">
            <wp:extent cx="6105525" cy="2076450"/>
            <wp:effectExtent l="0" t="0" r="9525" b="0"/>
            <wp:docPr id="37" name="Gráfico 37">
              <a:extLst xmlns:a="http://schemas.openxmlformats.org/drawingml/2006/main">
                <a:ext uri="{FF2B5EF4-FFF2-40B4-BE49-F238E27FC236}">
                  <a16:creationId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8B0626" w14:textId="77777777" w:rsidR="00447EC8" w:rsidRDefault="00447EC8" w:rsidP="005C0331">
      <w:pPr>
        <w:jc w:val="both"/>
        <w:rPr>
          <w:rFonts w:ascii="Verdana" w:hAnsi="Verdana"/>
          <w:sz w:val="22"/>
          <w:szCs w:val="22"/>
        </w:rPr>
      </w:pPr>
    </w:p>
    <w:p w14:paraId="273941B7" w14:textId="0BF1DDC5" w:rsidR="005C0331" w:rsidRDefault="005C0331" w:rsidP="005C0331">
      <w:pPr>
        <w:jc w:val="both"/>
        <w:rPr>
          <w:rFonts w:ascii="Verdana" w:hAnsi="Verdana"/>
          <w:sz w:val="22"/>
          <w:szCs w:val="22"/>
        </w:rPr>
      </w:pPr>
      <w:r>
        <w:rPr>
          <w:rFonts w:ascii="Verdana" w:hAnsi="Verdana"/>
          <w:sz w:val="22"/>
          <w:szCs w:val="22"/>
        </w:rPr>
        <w:lastRenderedPageBreak/>
        <w:t xml:space="preserve">Para mayo se presentaron </w:t>
      </w:r>
      <w:r w:rsidR="00447EC8">
        <w:rPr>
          <w:rFonts w:ascii="Verdana" w:hAnsi="Verdana"/>
          <w:sz w:val="22"/>
          <w:szCs w:val="22"/>
        </w:rPr>
        <w:t>781</w:t>
      </w:r>
      <w:r>
        <w:rPr>
          <w:rFonts w:ascii="Verdana" w:hAnsi="Verdana"/>
          <w:sz w:val="22"/>
          <w:szCs w:val="22"/>
        </w:rPr>
        <w:t xml:space="preserve"> PQR con </w:t>
      </w:r>
      <w:r w:rsidR="00447EC8">
        <w:rPr>
          <w:rFonts w:ascii="Verdana" w:hAnsi="Verdana"/>
          <w:sz w:val="22"/>
          <w:szCs w:val="22"/>
        </w:rPr>
        <w:t>1.208</w:t>
      </w:r>
      <w:r>
        <w:rPr>
          <w:rFonts w:ascii="Verdana" w:hAnsi="Verdana"/>
          <w:sz w:val="22"/>
          <w:szCs w:val="22"/>
        </w:rPr>
        <w:t xml:space="preserve"> registros, siendo el </w:t>
      </w:r>
      <w:r w:rsidR="00447EC8">
        <w:rPr>
          <w:rFonts w:ascii="Verdana" w:hAnsi="Verdana"/>
          <w:sz w:val="22"/>
          <w:szCs w:val="22"/>
        </w:rPr>
        <w:t>31</w:t>
      </w:r>
      <w:r>
        <w:rPr>
          <w:rFonts w:ascii="Verdana" w:hAnsi="Verdana"/>
          <w:sz w:val="22"/>
          <w:szCs w:val="22"/>
        </w:rPr>
        <w:t xml:space="preserve"> de mayo con el mayor número de PQR con </w:t>
      </w:r>
      <w:r w:rsidR="00447EC8">
        <w:rPr>
          <w:rFonts w:ascii="Verdana" w:hAnsi="Verdana"/>
          <w:sz w:val="22"/>
          <w:szCs w:val="22"/>
        </w:rPr>
        <w:t>80</w:t>
      </w:r>
      <w:r>
        <w:rPr>
          <w:rFonts w:ascii="Verdana" w:hAnsi="Verdana"/>
          <w:sz w:val="22"/>
          <w:szCs w:val="22"/>
        </w:rPr>
        <w:t xml:space="preserve"> y el </w:t>
      </w:r>
      <w:r w:rsidR="00447EC8">
        <w:rPr>
          <w:rFonts w:ascii="Verdana" w:hAnsi="Verdana"/>
          <w:sz w:val="22"/>
          <w:szCs w:val="22"/>
        </w:rPr>
        <w:t>27</w:t>
      </w:r>
      <w:r>
        <w:rPr>
          <w:rFonts w:ascii="Verdana" w:hAnsi="Verdana"/>
          <w:sz w:val="22"/>
          <w:szCs w:val="22"/>
        </w:rPr>
        <w:t xml:space="preserve"> de mayo con el menor número con 1</w:t>
      </w:r>
      <w:r w:rsidR="00447EC8">
        <w:rPr>
          <w:rFonts w:ascii="Verdana" w:hAnsi="Verdana"/>
          <w:sz w:val="22"/>
          <w:szCs w:val="22"/>
        </w:rPr>
        <w:t>3</w:t>
      </w:r>
      <w:r>
        <w:rPr>
          <w:rFonts w:ascii="Verdana" w:hAnsi="Verdana"/>
          <w:sz w:val="22"/>
          <w:szCs w:val="22"/>
        </w:rPr>
        <w:t xml:space="preserve"> PQR, en el siguiente cuadro y gráfico se detalla el comportamiento de las PQR para mayo de 202</w:t>
      </w:r>
      <w:r w:rsidR="00447EC8">
        <w:rPr>
          <w:rFonts w:ascii="Verdana" w:hAnsi="Verdana"/>
          <w:sz w:val="22"/>
          <w:szCs w:val="22"/>
        </w:rPr>
        <w:t>1</w:t>
      </w:r>
      <w:r>
        <w:rPr>
          <w:rFonts w:ascii="Verdana" w:hAnsi="Verdana"/>
          <w:sz w:val="22"/>
          <w:szCs w:val="22"/>
        </w:rPr>
        <w:t xml:space="preserve">: </w:t>
      </w:r>
    </w:p>
    <w:p w14:paraId="5A9AC772" w14:textId="77777777" w:rsidR="005C0331" w:rsidRDefault="005C0331" w:rsidP="005C0331">
      <w:pPr>
        <w:jc w:val="both"/>
        <w:rPr>
          <w:rFonts w:ascii="Verdana" w:hAnsi="Verdana"/>
          <w:sz w:val="22"/>
          <w:szCs w:val="22"/>
        </w:rPr>
      </w:pPr>
    </w:p>
    <w:tbl>
      <w:tblPr>
        <w:tblW w:w="0" w:type="auto"/>
        <w:jc w:val="center"/>
        <w:tblCellMar>
          <w:left w:w="70" w:type="dxa"/>
          <w:right w:w="70" w:type="dxa"/>
        </w:tblCellMar>
        <w:tblLook w:val="04A0" w:firstRow="1" w:lastRow="0" w:firstColumn="1" w:lastColumn="0" w:noHBand="0" w:noVBand="1"/>
      </w:tblPr>
      <w:tblGrid>
        <w:gridCol w:w="3009"/>
        <w:gridCol w:w="1367"/>
        <w:gridCol w:w="969"/>
        <w:gridCol w:w="2587"/>
      </w:tblGrid>
      <w:tr w:rsidR="00447EC8" w:rsidRPr="00447EC8" w14:paraId="405F5AAA" w14:textId="77777777" w:rsidTr="00447EC8">
        <w:trPr>
          <w:trHeight w:val="210"/>
          <w:jc w:val="center"/>
        </w:trPr>
        <w:tc>
          <w:tcPr>
            <w:tcW w:w="0" w:type="auto"/>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8B0584"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PQR REGISTRADAS EN EL SOFTWARE DE GESTIÓN COMERCIAL MAYO 2021</w:t>
            </w:r>
          </w:p>
        </w:tc>
      </w:tr>
      <w:tr w:rsidR="00447EC8" w:rsidRPr="00447EC8" w14:paraId="0E602711" w14:textId="77777777" w:rsidTr="00447EC8">
        <w:trPr>
          <w:trHeight w:val="7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5261110"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DIA</w:t>
            </w:r>
          </w:p>
        </w:tc>
        <w:tc>
          <w:tcPr>
            <w:tcW w:w="0" w:type="auto"/>
            <w:tcBorders>
              <w:top w:val="nil"/>
              <w:left w:val="nil"/>
              <w:bottom w:val="single" w:sz="4" w:space="0" w:color="auto"/>
              <w:right w:val="single" w:sz="4" w:space="0" w:color="auto"/>
            </w:tcBorders>
            <w:shd w:val="clear" w:color="000000" w:fill="FFFFFF"/>
            <w:noWrap/>
            <w:vAlign w:val="center"/>
            <w:hideMark/>
          </w:tcPr>
          <w:p w14:paraId="40695C78"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INTERVALO</w:t>
            </w:r>
          </w:p>
        </w:tc>
        <w:tc>
          <w:tcPr>
            <w:tcW w:w="0" w:type="auto"/>
            <w:tcBorders>
              <w:top w:val="nil"/>
              <w:left w:val="nil"/>
              <w:bottom w:val="single" w:sz="4" w:space="0" w:color="auto"/>
              <w:right w:val="single" w:sz="4" w:space="0" w:color="auto"/>
            </w:tcBorders>
            <w:shd w:val="clear" w:color="000000" w:fill="FFFFFF"/>
            <w:noWrap/>
            <w:vAlign w:val="center"/>
            <w:hideMark/>
          </w:tcPr>
          <w:p w14:paraId="250D3047"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No. PQR</w:t>
            </w:r>
          </w:p>
        </w:tc>
        <w:tc>
          <w:tcPr>
            <w:tcW w:w="0" w:type="auto"/>
            <w:tcBorders>
              <w:top w:val="nil"/>
              <w:left w:val="nil"/>
              <w:bottom w:val="single" w:sz="4" w:space="0" w:color="auto"/>
              <w:right w:val="single" w:sz="4" w:space="0" w:color="auto"/>
            </w:tcBorders>
            <w:shd w:val="clear" w:color="000000" w:fill="FFFFFF"/>
            <w:vAlign w:val="center"/>
            <w:hideMark/>
          </w:tcPr>
          <w:p w14:paraId="0601CE9E" w14:textId="362BF932"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TOTAL, REGISTROS PQR</w:t>
            </w:r>
          </w:p>
        </w:tc>
      </w:tr>
      <w:tr w:rsidR="00447EC8" w:rsidRPr="00447EC8" w14:paraId="54B21D1F"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C77C56"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lunes, 03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4F9BBD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45850-45892</w:t>
            </w:r>
          </w:p>
        </w:tc>
        <w:tc>
          <w:tcPr>
            <w:tcW w:w="0" w:type="auto"/>
            <w:tcBorders>
              <w:top w:val="nil"/>
              <w:left w:val="nil"/>
              <w:bottom w:val="single" w:sz="4" w:space="0" w:color="auto"/>
              <w:right w:val="single" w:sz="4" w:space="0" w:color="auto"/>
            </w:tcBorders>
            <w:shd w:val="clear" w:color="000000" w:fill="FFFFFF"/>
            <w:noWrap/>
            <w:vAlign w:val="center"/>
            <w:hideMark/>
          </w:tcPr>
          <w:p w14:paraId="4BA7333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42</w:t>
            </w:r>
          </w:p>
        </w:tc>
        <w:tc>
          <w:tcPr>
            <w:tcW w:w="0" w:type="auto"/>
            <w:tcBorders>
              <w:top w:val="nil"/>
              <w:left w:val="nil"/>
              <w:bottom w:val="single" w:sz="4" w:space="0" w:color="auto"/>
              <w:right w:val="single" w:sz="4" w:space="0" w:color="auto"/>
            </w:tcBorders>
            <w:shd w:val="clear" w:color="000000" w:fill="FFFFFF"/>
            <w:noWrap/>
            <w:vAlign w:val="center"/>
            <w:hideMark/>
          </w:tcPr>
          <w:p w14:paraId="6863B8B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70</w:t>
            </w:r>
          </w:p>
        </w:tc>
      </w:tr>
      <w:tr w:rsidR="00447EC8" w:rsidRPr="00447EC8" w14:paraId="7BDE106A"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140388"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04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AD8470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45893-45945</w:t>
            </w:r>
          </w:p>
        </w:tc>
        <w:tc>
          <w:tcPr>
            <w:tcW w:w="0" w:type="auto"/>
            <w:tcBorders>
              <w:top w:val="nil"/>
              <w:left w:val="nil"/>
              <w:bottom w:val="single" w:sz="4" w:space="0" w:color="auto"/>
              <w:right w:val="single" w:sz="4" w:space="0" w:color="auto"/>
            </w:tcBorders>
            <w:shd w:val="clear" w:color="000000" w:fill="FFFFFF"/>
            <w:noWrap/>
            <w:vAlign w:val="center"/>
            <w:hideMark/>
          </w:tcPr>
          <w:p w14:paraId="4628DFF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52</w:t>
            </w:r>
          </w:p>
        </w:tc>
        <w:tc>
          <w:tcPr>
            <w:tcW w:w="0" w:type="auto"/>
            <w:tcBorders>
              <w:top w:val="nil"/>
              <w:left w:val="nil"/>
              <w:bottom w:val="single" w:sz="4" w:space="0" w:color="auto"/>
              <w:right w:val="single" w:sz="4" w:space="0" w:color="auto"/>
            </w:tcBorders>
            <w:shd w:val="clear" w:color="000000" w:fill="FFFFFF"/>
            <w:noWrap/>
            <w:vAlign w:val="center"/>
            <w:hideMark/>
          </w:tcPr>
          <w:p w14:paraId="292497B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74</w:t>
            </w:r>
          </w:p>
        </w:tc>
      </w:tr>
      <w:tr w:rsidR="00447EC8" w:rsidRPr="00447EC8" w14:paraId="5B4050A6"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289BC9"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05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DED297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45946-45961</w:t>
            </w:r>
          </w:p>
        </w:tc>
        <w:tc>
          <w:tcPr>
            <w:tcW w:w="0" w:type="auto"/>
            <w:tcBorders>
              <w:top w:val="nil"/>
              <w:left w:val="nil"/>
              <w:bottom w:val="single" w:sz="4" w:space="0" w:color="auto"/>
              <w:right w:val="single" w:sz="4" w:space="0" w:color="auto"/>
            </w:tcBorders>
            <w:shd w:val="clear" w:color="000000" w:fill="FFFFFF"/>
            <w:noWrap/>
            <w:vAlign w:val="center"/>
            <w:hideMark/>
          </w:tcPr>
          <w:p w14:paraId="6E5B891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15</w:t>
            </w:r>
          </w:p>
        </w:tc>
        <w:tc>
          <w:tcPr>
            <w:tcW w:w="0" w:type="auto"/>
            <w:tcBorders>
              <w:top w:val="nil"/>
              <w:left w:val="nil"/>
              <w:bottom w:val="single" w:sz="4" w:space="0" w:color="auto"/>
              <w:right w:val="single" w:sz="4" w:space="0" w:color="auto"/>
            </w:tcBorders>
            <w:shd w:val="clear" w:color="000000" w:fill="FFFFFF"/>
            <w:noWrap/>
            <w:vAlign w:val="center"/>
            <w:hideMark/>
          </w:tcPr>
          <w:p w14:paraId="48A7750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23</w:t>
            </w:r>
          </w:p>
        </w:tc>
      </w:tr>
      <w:tr w:rsidR="00447EC8" w:rsidRPr="00447EC8" w14:paraId="797466C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D62CD5D"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06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26D598D"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45962-45988</w:t>
            </w:r>
          </w:p>
        </w:tc>
        <w:tc>
          <w:tcPr>
            <w:tcW w:w="0" w:type="auto"/>
            <w:tcBorders>
              <w:top w:val="nil"/>
              <w:left w:val="nil"/>
              <w:bottom w:val="single" w:sz="4" w:space="0" w:color="auto"/>
              <w:right w:val="single" w:sz="4" w:space="0" w:color="auto"/>
            </w:tcBorders>
            <w:shd w:val="clear" w:color="000000" w:fill="FFFFFF"/>
            <w:noWrap/>
            <w:vAlign w:val="center"/>
            <w:hideMark/>
          </w:tcPr>
          <w:p w14:paraId="18115E3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6D588F0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43</w:t>
            </w:r>
          </w:p>
        </w:tc>
      </w:tr>
      <w:tr w:rsidR="00447EC8" w:rsidRPr="00447EC8" w14:paraId="3FEA9446"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978264"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07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C71DC5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45989-46023</w:t>
            </w:r>
          </w:p>
        </w:tc>
        <w:tc>
          <w:tcPr>
            <w:tcW w:w="0" w:type="auto"/>
            <w:tcBorders>
              <w:top w:val="nil"/>
              <w:left w:val="nil"/>
              <w:bottom w:val="single" w:sz="4" w:space="0" w:color="auto"/>
              <w:right w:val="single" w:sz="4" w:space="0" w:color="auto"/>
            </w:tcBorders>
            <w:shd w:val="clear" w:color="000000" w:fill="FFFFFF"/>
            <w:noWrap/>
            <w:vAlign w:val="center"/>
            <w:hideMark/>
          </w:tcPr>
          <w:p w14:paraId="271DECC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34</w:t>
            </w:r>
          </w:p>
        </w:tc>
        <w:tc>
          <w:tcPr>
            <w:tcW w:w="0" w:type="auto"/>
            <w:tcBorders>
              <w:top w:val="nil"/>
              <w:left w:val="nil"/>
              <w:bottom w:val="single" w:sz="4" w:space="0" w:color="auto"/>
              <w:right w:val="single" w:sz="4" w:space="0" w:color="auto"/>
            </w:tcBorders>
            <w:shd w:val="clear" w:color="000000" w:fill="FFFFFF"/>
            <w:noWrap/>
            <w:vAlign w:val="center"/>
            <w:hideMark/>
          </w:tcPr>
          <w:p w14:paraId="4211CCCC"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53</w:t>
            </w:r>
          </w:p>
        </w:tc>
      </w:tr>
      <w:tr w:rsidR="00447EC8" w:rsidRPr="00447EC8" w14:paraId="61E1D76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4721A4"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lunes, 10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4E24CB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46024-46090</w:t>
            </w:r>
          </w:p>
        </w:tc>
        <w:tc>
          <w:tcPr>
            <w:tcW w:w="0" w:type="auto"/>
            <w:tcBorders>
              <w:top w:val="nil"/>
              <w:left w:val="nil"/>
              <w:bottom w:val="single" w:sz="4" w:space="0" w:color="auto"/>
              <w:right w:val="single" w:sz="4" w:space="0" w:color="auto"/>
            </w:tcBorders>
            <w:shd w:val="clear" w:color="000000" w:fill="FFFFFF"/>
            <w:noWrap/>
            <w:vAlign w:val="center"/>
            <w:hideMark/>
          </w:tcPr>
          <w:p w14:paraId="68A70FC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66</w:t>
            </w:r>
          </w:p>
        </w:tc>
        <w:tc>
          <w:tcPr>
            <w:tcW w:w="0" w:type="auto"/>
            <w:tcBorders>
              <w:top w:val="nil"/>
              <w:left w:val="nil"/>
              <w:bottom w:val="single" w:sz="4" w:space="0" w:color="auto"/>
              <w:right w:val="single" w:sz="4" w:space="0" w:color="auto"/>
            </w:tcBorders>
            <w:shd w:val="clear" w:color="000000" w:fill="FFFFFF"/>
            <w:noWrap/>
            <w:vAlign w:val="center"/>
            <w:hideMark/>
          </w:tcPr>
          <w:p w14:paraId="6C144D2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90</w:t>
            </w:r>
          </w:p>
        </w:tc>
      </w:tr>
      <w:tr w:rsidR="00447EC8" w:rsidRPr="00447EC8" w14:paraId="7EB981C6"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1116EF"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11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AA98F1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46091-46129</w:t>
            </w:r>
          </w:p>
        </w:tc>
        <w:tc>
          <w:tcPr>
            <w:tcW w:w="0" w:type="auto"/>
            <w:tcBorders>
              <w:top w:val="nil"/>
              <w:left w:val="nil"/>
              <w:bottom w:val="single" w:sz="4" w:space="0" w:color="auto"/>
              <w:right w:val="single" w:sz="4" w:space="0" w:color="auto"/>
            </w:tcBorders>
            <w:shd w:val="clear" w:color="000000" w:fill="FFFFFF"/>
            <w:noWrap/>
            <w:vAlign w:val="center"/>
            <w:hideMark/>
          </w:tcPr>
          <w:p w14:paraId="75E41F87"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38</w:t>
            </w:r>
          </w:p>
        </w:tc>
        <w:tc>
          <w:tcPr>
            <w:tcW w:w="0" w:type="auto"/>
            <w:tcBorders>
              <w:top w:val="nil"/>
              <w:left w:val="nil"/>
              <w:bottom w:val="single" w:sz="4" w:space="0" w:color="auto"/>
              <w:right w:val="single" w:sz="4" w:space="0" w:color="auto"/>
            </w:tcBorders>
            <w:shd w:val="clear" w:color="000000" w:fill="FFFFFF"/>
            <w:noWrap/>
            <w:vAlign w:val="center"/>
            <w:hideMark/>
          </w:tcPr>
          <w:p w14:paraId="4B9A6FA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63</w:t>
            </w:r>
          </w:p>
        </w:tc>
      </w:tr>
      <w:tr w:rsidR="00447EC8" w:rsidRPr="00447EC8" w14:paraId="2501DA26"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B486A9"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12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19ED37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46130-46150</w:t>
            </w:r>
          </w:p>
        </w:tc>
        <w:tc>
          <w:tcPr>
            <w:tcW w:w="0" w:type="auto"/>
            <w:tcBorders>
              <w:top w:val="nil"/>
              <w:left w:val="nil"/>
              <w:bottom w:val="single" w:sz="4" w:space="0" w:color="auto"/>
              <w:right w:val="single" w:sz="4" w:space="0" w:color="auto"/>
            </w:tcBorders>
            <w:shd w:val="clear" w:color="000000" w:fill="FFFFFF"/>
            <w:noWrap/>
            <w:vAlign w:val="center"/>
            <w:hideMark/>
          </w:tcPr>
          <w:p w14:paraId="45226BE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20</w:t>
            </w:r>
          </w:p>
        </w:tc>
        <w:tc>
          <w:tcPr>
            <w:tcW w:w="0" w:type="auto"/>
            <w:tcBorders>
              <w:top w:val="nil"/>
              <w:left w:val="nil"/>
              <w:bottom w:val="single" w:sz="4" w:space="0" w:color="auto"/>
              <w:right w:val="single" w:sz="4" w:space="0" w:color="auto"/>
            </w:tcBorders>
            <w:shd w:val="clear" w:color="000000" w:fill="FFFFFF"/>
            <w:noWrap/>
            <w:vAlign w:val="center"/>
            <w:hideMark/>
          </w:tcPr>
          <w:p w14:paraId="5492F65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33</w:t>
            </w:r>
          </w:p>
        </w:tc>
      </w:tr>
      <w:tr w:rsidR="00447EC8" w:rsidRPr="00447EC8" w14:paraId="5729E6DE"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1ABC85"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13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3BF168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46151-46198</w:t>
            </w:r>
          </w:p>
        </w:tc>
        <w:tc>
          <w:tcPr>
            <w:tcW w:w="0" w:type="auto"/>
            <w:tcBorders>
              <w:top w:val="nil"/>
              <w:left w:val="nil"/>
              <w:bottom w:val="single" w:sz="4" w:space="0" w:color="auto"/>
              <w:right w:val="single" w:sz="4" w:space="0" w:color="auto"/>
            </w:tcBorders>
            <w:shd w:val="clear" w:color="000000" w:fill="FFFFFF"/>
            <w:noWrap/>
            <w:vAlign w:val="center"/>
            <w:hideMark/>
          </w:tcPr>
          <w:p w14:paraId="14D1101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w:t>
            </w:r>
          </w:p>
        </w:tc>
        <w:tc>
          <w:tcPr>
            <w:tcW w:w="0" w:type="auto"/>
            <w:tcBorders>
              <w:top w:val="nil"/>
              <w:left w:val="nil"/>
              <w:bottom w:val="single" w:sz="4" w:space="0" w:color="auto"/>
              <w:right w:val="single" w:sz="4" w:space="0" w:color="auto"/>
            </w:tcBorders>
            <w:shd w:val="clear" w:color="000000" w:fill="FFFFFF"/>
            <w:noWrap/>
            <w:vAlign w:val="center"/>
            <w:hideMark/>
          </w:tcPr>
          <w:p w14:paraId="336224C8"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76</w:t>
            </w:r>
          </w:p>
        </w:tc>
      </w:tr>
      <w:tr w:rsidR="00447EC8" w:rsidRPr="00447EC8" w14:paraId="0449BEE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8AC729"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14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0075B0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46199-46242</w:t>
            </w:r>
          </w:p>
        </w:tc>
        <w:tc>
          <w:tcPr>
            <w:tcW w:w="0" w:type="auto"/>
            <w:tcBorders>
              <w:top w:val="nil"/>
              <w:left w:val="nil"/>
              <w:bottom w:val="single" w:sz="4" w:space="0" w:color="auto"/>
              <w:right w:val="single" w:sz="4" w:space="0" w:color="auto"/>
            </w:tcBorders>
            <w:shd w:val="clear" w:color="000000" w:fill="FFFFFF"/>
            <w:noWrap/>
            <w:vAlign w:val="center"/>
            <w:hideMark/>
          </w:tcPr>
          <w:p w14:paraId="453C853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43</w:t>
            </w:r>
          </w:p>
        </w:tc>
        <w:tc>
          <w:tcPr>
            <w:tcW w:w="0" w:type="auto"/>
            <w:tcBorders>
              <w:top w:val="nil"/>
              <w:left w:val="nil"/>
              <w:bottom w:val="single" w:sz="4" w:space="0" w:color="auto"/>
              <w:right w:val="single" w:sz="4" w:space="0" w:color="auto"/>
            </w:tcBorders>
            <w:shd w:val="clear" w:color="000000" w:fill="FFFFFF"/>
            <w:noWrap/>
            <w:vAlign w:val="center"/>
            <w:hideMark/>
          </w:tcPr>
          <w:p w14:paraId="3DD089F8"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67</w:t>
            </w:r>
          </w:p>
        </w:tc>
      </w:tr>
      <w:tr w:rsidR="00447EC8" w:rsidRPr="00447EC8" w14:paraId="612578CD"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2D1BD4"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18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991562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46243-46317</w:t>
            </w:r>
          </w:p>
        </w:tc>
        <w:tc>
          <w:tcPr>
            <w:tcW w:w="0" w:type="auto"/>
            <w:tcBorders>
              <w:top w:val="nil"/>
              <w:left w:val="nil"/>
              <w:bottom w:val="single" w:sz="4" w:space="0" w:color="auto"/>
              <w:right w:val="single" w:sz="4" w:space="0" w:color="auto"/>
            </w:tcBorders>
            <w:shd w:val="clear" w:color="000000" w:fill="FFFFFF"/>
            <w:noWrap/>
            <w:vAlign w:val="center"/>
            <w:hideMark/>
          </w:tcPr>
          <w:p w14:paraId="27A3E51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74</w:t>
            </w:r>
          </w:p>
        </w:tc>
        <w:tc>
          <w:tcPr>
            <w:tcW w:w="0" w:type="auto"/>
            <w:tcBorders>
              <w:top w:val="nil"/>
              <w:left w:val="nil"/>
              <w:bottom w:val="single" w:sz="4" w:space="0" w:color="auto"/>
              <w:right w:val="single" w:sz="4" w:space="0" w:color="auto"/>
            </w:tcBorders>
            <w:shd w:val="clear" w:color="000000" w:fill="FFFFFF"/>
            <w:noWrap/>
            <w:vAlign w:val="center"/>
            <w:hideMark/>
          </w:tcPr>
          <w:p w14:paraId="5598C75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100</w:t>
            </w:r>
          </w:p>
        </w:tc>
      </w:tr>
      <w:tr w:rsidR="00447EC8" w:rsidRPr="00447EC8" w14:paraId="2738AEC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9842E3"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19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D4AE65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46318-46349</w:t>
            </w:r>
          </w:p>
        </w:tc>
        <w:tc>
          <w:tcPr>
            <w:tcW w:w="0" w:type="auto"/>
            <w:tcBorders>
              <w:top w:val="nil"/>
              <w:left w:val="nil"/>
              <w:bottom w:val="single" w:sz="4" w:space="0" w:color="auto"/>
              <w:right w:val="single" w:sz="4" w:space="0" w:color="auto"/>
            </w:tcBorders>
            <w:shd w:val="clear" w:color="000000" w:fill="FFFFFF"/>
            <w:noWrap/>
            <w:vAlign w:val="center"/>
            <w:hideMark/>
          </w:tcPr>
          <w:p w14:paraId="6D7281F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31</w:t>
            </w:r>
          </w:p>
        </w:tc>
        <w:tc>
          <w:tcPr>
            <w:tcW w:w="0" w:type="auto"/>
            <w:tcBorders>
              <w:top w:val="nil"/>
              <w:left w:val="nil"/>
              <w:bottom w:val="single" w:sz="4" w:space="0" w:color="auto"/>
              <w:right w:val="single" w:sz="4" w:space="0" w:color="auto"/>
            </w:tcBorders>
            <w:shd w:val="clear" w:color="000000" w:fill="FFFFFF"/>
            <w:noWrap/>
            <w:vAlign w:val="center"/>
            <w:hideMark/>
          </w:tcPr>
          <w:p w14:paraId="5CF1117C"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51</w:t>
            </w:r>
          </w:p>
        </w:tc>
      </w:tr>
      <w:tr w:rsidR="00447EC8" w:rsidRPr="00447EC8" w14:paraId="1B32D69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95848C"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20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70AC58D"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46350-46391</w:t>
            </w:r>
          </w:p>
        </w:tc>
        <w:tc>
          <w:tcPr>
            <w:tcW w:w="0" w:type="auto"/>
            <w:tcBorders>
              <w:top w:val="nil"/>
              <w:left w:val="nil"/>
              <w:bottom w:val="single" w:sz="4" w:space="0" w:color="auto"/>
              <w:right w:val="single" w:sz="4" w:space="0" w:color="auto"/>
            </w:tcBorders>
            <w:shd w:val="clear" w:color="000000" w:fill="FFFFFF"/>
            <w:noWrap/>
            <w:vAlign w:val="center"/>
            <w:hideMark/>
          </w:tcPr>
          <w:p w14:paraId="3349922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41</w:t>
            </w:r>
          </w:p>
        </w:tc>
        <w:tc>
          <w:tcPr>
            <w:tcW w:w="0" w:type="auto"/>
            <w:tcBorders>
              <w:top w:val="nil"/>
              <w:left w:val="nil"/>
              <w:bottom w:val="single" w:sz="4" w:space="0" w:color="auto"/>
              <w:right w:val="single" w:sz="4" w:space="0" w:color="auto"/>
            </w:tcBorders>
            <w:shd w:val="clear" w:color="000000" w:fill="FFFFFF"/>
            <w:noWrap/>
            <w:vAlign w:val="center"/>
            <w:hideMark/>
          </w:tcPr>
          <w:p w14:paraId="2877E90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64</w:t>
            </w:r>
          </w:p>
        </w:tc>
      </w:tr>
      <w:tr w:rsidR="00447EC8" w:rsidRPr="00447EC8" w14:paraId="1927517E"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5ED857"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21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99E3CA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46392-46423</w:t>
            </w:r>
          </w:p>
        </w:tc>
        <w:tc>
          <w:tcPr>
            <w:tcW w:w="0" w:type="auto"/>
            <w:tcBorders>
              <w:top w:val="nil"/>
              <w:left w:val="nil"/>
              <w:bottom w:val="single" w:sz="4" w:space="0" w:color="auto"/>
              <w:right w:val="single" w:sz="4" w:space="0" w:color="auto"/>
            </w:tcBorders>
            <w:shd w:val="clear" w:color="000000" w:fill="FFFFFF"/>
            <w:noWrap/>
            <w:vAlign w:val="center"/>
            <w:hideMark/>
          </w:tcPr>
          <w:p w14:paraId="06898B3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31</w:t>
            </w:r>
          </w:p>
        </w:tc>
        <w:tc>
          <w:tcPr>
            <w:tcW w:w="0" w:type="auto"/>
            <w:tcBorders>
              <w:top w:val="nil"/>
              <w:left w:val="nil"/>
              <w:bottom w:val="single" w:sz="4" w:space="0" w:color="auto"/>
              <w:right w:val="single" w:sz="4" w:space="0" w:color="auto"/>
            </w:tcBorders>
            <w:shd w:val="clear" w:color="000000" w:fill="FFFFFF"/>
            <w:noWrap/>
            <w:vAlign w:val="center"/>
            <w:hideMark/>
          </w:tcPr>
          <w:p w14:paraId="65AF825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55</w:t>
            </w:r>
          </w:p>
        </w:tc>
      </w:tr>
      <w:tr w:rsidR="00447EC8" w:rsidRPr="00447EC8" w14:paraId="43478836"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6E101D"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lunes, 24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D6CEAF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46424-46468</w:t>
            </w:r>
          </w:p>
        </w:tc>
        <w:tc>
          <w:tcPr>
            <w:tcW w:w="0" w:type="auto"/>
            <w:tcBorders>
              <w:top w:val="nil"/>
              <w:left w:val="nil"/>
              <w:bottom w:val="single" w:sz="4" w:space="0" w:color="auto"/>
              <w:right w:val="single" w:sz="4" w:space="0" w:color="auto"/>
            </w:tcBorders>
            <w:shd w:val="clear" w:color="000000" w:fill="FFFFFF"/>
            <w:noWrap/>
            <w:vAlign w:val="center"/>
            <w:hideMark/>
          </w:tcPr>
          <w:p w14:paraId="368016E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44</w:t>
            </w:r>
          </w:p>
        </w:tc>
        <w:tc>
          <w:tcPr>
            <w:tcW w:w="0" w:type="auto"/>
            <w:tcBorders>
              <w:top w:val="nil"/>
              <w:left w:val="nil"/>
              <w:bottom w:val="single" w:sz="4" w:space="0" w:color="auto"/>
              <w:right w:val="single" w:sz="4" w:space="0" w:color="auto"/>
            </w:tcBorders>
            <w:shd w:val="clear" w:color="000000" w:fill="FFFFFF"/>
            <w:noWrap/>
            <w:vAlign w:val="center"/>
            <w:hideMark/>
          </w:tcPr>
          <w:p w14:paraId="6AFB3C5C"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63</w:t>
            </w:r>
          </w:p>
        </w:tc>
      </w:tr>
      <w:tr w:rsidR="00447EC8" w:rsidRPr="00447EC8" w14:paraId="6BC231E0"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163F3"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25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9A41D1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46469-46493</w:t>
            </w:r>
          </w:p>
        </w:tc>
        <w:tc>
          <w:tcPr>
            <w:tcW w:w="0" w:type="auto"/>
            <w:tcBorders>
              <w:top w:val="nil"/>
              <w:left w:val="nil"/>
              <w:bottom w:val="single" w:sz="4" w:space="0" w:color="auto"/>
              <w:right w:val="single" w:sz="4" w:space="0" w:color="auto"/>
            </w:tcBorders>
            <w:shd w:val="clear" w:color="000000" w:fill="FFFFFF"/>
            <w:noWrap/>
            <w:vAlign w:val="center"/>
            <w:hideMark/>
          </w:tcPr>
          <w:p w14:paraId="17FC136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3C823F4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40</w:t>
            </w:r>
          </w:p>
        </w:tc>
      </w:tr>
      <w:tr w:rsidR="00447EC8" w:rsidRPr="00447EC8" w14:paraId="3CB7EDD8"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00493A"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26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A05EA7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46494-46522</w:t>
            </w:r>
          </w:p>
        </w:tc>
        <w:tc>
          <w:tcPr>
            <w:tcW w:w="0" w:type="auto"/>
            <w:tcBorders>
              <w:top w:val="nil"/>
              <w:left w:val="nil"/>
              <w:bottom w:val="single" w:sz="4" w:space="0" w:color="auto"/>
              <w:right w:val="single" w:sz="4" w:space="0" w:color="auto"/>
            </w:tcBorders>
            <w:shd w:val="clear" w:color="000000" w:fill="FFFFFF"/>
            <w:noWrap/>
            <w:vAlign w:val="center"/>
            <w:hideMark/>
          </w:tcPr>
          <w:p w14:paraId="7FFFEFF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28</w:t>
            </w:r>
          </w:p>
        </w:tc>
        <w:tc>
          <w:tcPr>
            <w:tcW w:w="0" w:type="auto"/>
            <w:tcBorders>
              <w:top w:val="nil"/>
              <w:left w:val="nil"/>
              <w:bottom w:val="single" w:sz="4" w:space="0" w:color="auto"/>
              <w:right w:val="single" w:sz="4" w:space="0" w:color="auto"/>
            </w:tcBorders>
            <w:shd w:val="clear" w:color="000000" w:fill="FFFFFF"/>
            <w:noWrap/>
            <w:vAlign w:val="center"/>
            <w:hideMark/>
          </w:tcPr>
          <w:p w14:paraId="18A63E7D"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49</w:t>
            </w:r>
          </w:p>
        </w:tc>
      </w:tr>
      <w:tr w:rsidR="00447EC8" w:rsidRPr="00447EC8" w14:paraId="198717B8"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2C464A"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27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891886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46523-46536</w:t>
            </w:r>
          </w:p>
        </w:tc>
        <w:tc>
          <w:tcPr>
            <w:tcW w:w="0" w:type="auto"/>
            <w:tcBorders>
              <w:top w:val="nil"/>
              <w:left w:val="nil"/>
              <w:bottom w:val="single" w:sz="4" w:space="0" w:color="auto"/>
              <w:right w:val="single" w:sz="4" w:space="0" w:color="auto"/>
            </w:tcBorders>
            <w:shd w:val="clear" w:color="000000" w:fill="FFFFFF"/>
            <w:noWrap/>
            <w:vAlign w:val="center"/>
            <w:hideMark/>
          </w:tcPr>
          <w:p w14:paraId="0229E90D"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13</w:t>
            </w:r>
          </w:p>
        </w:tc>
        <w:tc>
          <w:tcPr>
            <w:tcW w:w="0" w:type="auto"/>
            <w:tcBorders>
              <w:top w:val="nil"/>
              <w:left w:val="nil"/>
              <w:bottom w:val="single" w:sz="4" w:space="0" w:color="auto"/>
              <w:right w:val="single" w:sz="4" w:space="0" w:color="auto"/>
            </w:tcBorders>
            <w:shd w:val="clear" w:color="000000" w:fill="FFFFFF"/>
            <w:noWrap/>
            <w:vAlign w:val="center"/>
            <w:hideMark/>
          </w:tcPr>
          <w:p w14:paraId="1CDE5C4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18</w:t>
            </w:r>
          </w:p>
        </w:tc>
      </w:tr>
      <w:tr w:rsidR="00447EC8" w:rsidRPr="00447EC8" w14:paraId="4FC4A39D"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A5A4FD"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28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3B7721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46537-46569</w:t>
            </w:r>
          </w:p>
        </w:tc>
        <w:tc>
          <w:tcPr>
            <w:tcW w:w="0" w:type="auto"/>
            <w:tcBorders>
              <w:top w:val="nil"/>
              <w:left w:val="nil"/>
              <w:bottom w:val="single" w:sz="4" w:space="0" w:color="auto"/>
              <w:right w:val="single" w:sz="4" w:space="0" w:color="auto"/>
            </w:tcBorders>
            <w:shd w:val="clear" w:color="000000" w:fill="FFFFFF"/>
            <w:noWrap/>
            <w:vAlign w:val="center"/>
            <w:hideMark/>
          </w:tcPr>
          <w:p w14:paraId="0FA204F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32</w:t>
            </w:r>
          </w:p>
        </w:tc>
        <w:tc>
          <w:tcPr>
            <w:tcW w:w="0" w:type="auto"/>
            <w:tcBorders>
              <w:top w:val="nil"/>
              <w:left w:val="nil"/>
              <w:bottom w:val="single" w:sz="4" w:space="0" w:color="auto"/>
              <w:right w:val="single" w:sz="4" w:space="0" w:color="auto"/>
            </w:tcBorders>
            <w:shd w:val="clear" w:color="000000" w:fill="FFFFFF"/>
            <w:noWrap/>
            <w:vAlign w:val="center"/>
            <w:hideMark/>
          </w:tcPr>
          <w:p w14:paraId="55A5AC0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w:t>
            </w:r>
          </w:p>
        </w:tc>
      </w:tr>
      <w:tr w:rsidR="00447EC8" w:rsidRPr="00447EC8" w14:paraId="62EE9A02"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C5A489"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lunes, 31 de mayo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A46083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46570-46650</w:t>
            </w:r>
          </w:p>
        </w:tc>
        <w:tc>
          <w:tcPr>
            <w:tcW w:w="0" w:type="auto"/>
            <w:tcBorders>
              <w:top w:val="nil"/>
              <w:left w:val="nil"/>
              <w:bottom w:val="single" w:sz="4" w:space="0" w:color="auto"/>
              <w:right w:val="single" w:sz="4" w:space="0" w:color="auto"/>
            </w:tcBorders>
            <w:shd w:val="clear" w:color="000000" w:fill="FFFFFF"/>
            <w:noWrap/>
            <w:vAlign w:val="center"/>
            <w:hideMark/>
          </w:tcPr>
          <w:p w14:paraId="7BB5134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80</w:t>
            </w:r>
          </w:p>
        </w:tc>
        <w:tc>
          <w:tcPr>
            <w:tcW w:w="0" w:type="auto"/>
            <w:tcBorders>
              <w:top w:val="nil"/>
              <w:left w:val="nil"/>
              <w:bottom w:val="single" w:sz="4" w:space="0" w:color="auto"/>
              <w:right w:val="single" w:sz="4" w:space="0" w:color="auto"/>
            </w:tcBorders>
            <w:shd w:val="clear" w:color="000000" w:fill="FFFFFF"/>
            <w:noWrap/>
            <w:vAlign w:val="center"/>
            <w:hideMark/>
          </w:tcPr>
          <w:p w14:paraId="6CB1253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129</w:t>
            </w:r>
          </w:p>
        </w:tc>
      </w:tr>
      <w:tr w:rsidR="00447EC8" w:rsidRPr="00447EC8" w14:paraId="5B8793AB" w14:textId="77777777" w:rsidTr="00447EC8">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6971A8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DE100FD"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BEFA4E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39523B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r>
      <w:tr w:rsidR="00447EC8" w:rsidRPr="00447EC8" w14:paraId="230F99BB" w14:textId="77777777" w:rsidTr="00447EC8">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7B38FACF"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TOTAL</w:t>
            </w:r>
          </w:p>
        </w:tc>
        <w:tc>
          <w:tcPr>
            <w:tcW w:w="0" w:type="auto"/>
            <w:tcBorders>
              <w:top w:val="nil"/>
              <w:left w:val="nil"/>
              <w:bottom w:val="single" w:sz="4" w:space="0" w:color="auto"/>
              <w:right w:val="single" w:sz="4" w:space="0" w:color="auto"/>
            </w:tcBorders>
            <w:shd w:val="clear" w:color="000000" w:fill="FFFFFF"/>
            <w:noWrap/>
            <w:vAlign w:val="center"/>
            <w:hideMark/>
          </w:tcPr>
          <w:p w14:paraId="53FAC26C"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56018060"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781</w:t>
            </w:r>
          </w:p>
        </w:tc>
        <w:tc>
          <w:tcPr>
            <w:tcW w:w="0" w:type="auto"/>
            <w:tcBorders>
              <w:top w:val="nil"/>
              <w:left w:val="nil"/>
              <w:bottom w:val="single" w:sz="4" w:space="0" w:color="auto"/>
              <w:right w:val="single" w:sz="4" w:space="0" w:color="auto"/>
            </w:tcBorders>
            <w:shd w:val="clear" w:color="000000" w:fill="FFFFFF"/>
            <w:noWrap/>
            <w:vAlign w:val="center"/>
            <w:hideMark/>
          </w:tcPr>
          <w:p w14:paraId="12A6C63C"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1208</w:t>
            </w:r>
          </w:p>
        </w:tc>
      </w:tr>
    </w:tbl>
    <w:p w14:paraId="1B6FD58A" w14:textId="77777777" w:rsidR="005C0331" w:rsidRDefault="005C0331" w:rsidP="005C0331">
      <w:pPr>
        <w:jc w:val="center"/>
      </w:pPr>
    </w:p>
    <w:p w14:paraId="2C5FC3CF" w14:textId="759A6168" w:rsidR="005C0331" w:rsidRDefault="00447EC8" w:rsidP="005C0331">
      <w:pPr>
        <w:jc w:val="center"/>
      </w:pPr>
      <w:r>
        <w:rPr>
          <w:noProof/>
        </w:rPr>
        <w:drawing>
          <wp:inline distT="0" distB="0" distL="0" distR="0" wp14:anchorId="3E97C19A" wp14:editId="2C2FD218">
            <wp:extent cx="5086350" cy="2886075"/>
            <wp:effectExtent l="0" t="0" r="0" b="9525"/>
            <wp:docPr id="40" name="Gráfico 40">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0E7AA46" w14:textId="77777777" w:rsidR="005C0331" w:rsidRDefault="005C0331" w:rsidP="005C0331">
      <w:pPr>
        <w:jc w:val="both"/>
        <w:rPr>
          <w:rFonts w:ascii="Verdana" w:hAnsi="Verdana"/>
          <w:sz w:val="22"/>
          <w:szCs w:val="22"/>
        </w:rPr>
      </w:pPr>
    </w:p>
    <w:p w14:paraId="027C239D" w14:textId="2DBF6779" w:rsidR="005C0331" w:rsidRDefault="005C0331" w:rsidP="005C0331">
      <w:pPr>
        <w:jc w:val="both"/>
        <w:rPr>
          <w:rFonts w:ascii="Verdana" w:hAnsi="Verdana"/>
          <w:sz w:val="22"/>
          <w:szCs w:val="22"/>
        </w:rPr>
      </w:pPr>
      <w:r w:rsidRPr="004D2BB0">
        <w:rPr>
          <w:rFonts w:ascii="Verdana" w:hAnsi="Verdana"/>
          <w:sz w:val="22"/>
          <w:szCs w:val="22"/>
        </w:rPr>
        <w:lastRenderedPageBreak/>
        <w:t>Para junio se presentaron 64</w:t>
      </w:r>
      <w:r w:rsidR="001115F3">
        <w:rPr>
          <w:rFonts w:ascii="Verdana" w:hAnsi="Verdana"/>
          <w:sz w:val="22"/>
          <w:szCs w:val="22"/>
        </w:rPr>
        <w:t>5</w:t>
      </w:r>
      <w:r w:rsidRPr="004D2BB0">
        <w:rPr>
          <w:rFonts w:ascii="Verdana" w:hAnsi="Verdana"/>
          <w:sz w:val="22"/>
          <w:szCs w:val="22"/>
        </w:rPr>
        <w:t xml:space="preserve"> PQR con </w:t>
      </w:r>
      <w:r w:rsidR="001115F3">
        <w:rPr>
          <w:rFonts w:ascii="Verdana" w:hAnsi="Verdana"/>
          <w:sz w:val="22"/>
          <w:szCs w:val="22"/>
        </w:rPr>
        <w:t>1.055</w:t>
      </w:r>
      <w:r w:rsidRPr="004D2BB0">
        <w:rPr>
          <w:rFonts w:ascii="Verdana" w:hAnsi="Verdana"/>
          <w:sz w:val="22"/>
          <w:szCs w:val="22"/>
        </w:rPr>
        <w:t xml:space="preserve"> registros, siendo el </w:t>
      </w:r>
      <w:r w:rsidR="001115F3">
        <w:rPr>
          <w:rFonts w:ascii="Verdana" w:hAnsi="Verdana"/>
          <w:sz w:val="22"/>
          <w:szCs w:val="22"/>
        </w:rPr>
        <w:t>22</w:t>
      </w:r>
      <w:r w:rsidRPr="004D2BB0">
        <w:rPr>
          <w:rFonts w:ascii="Verdana" w:hAnsi="Verdana"/>
          <w:sz w:val="22"/>
          <w:szCs w:val="22"/>
        </w:rPr>
        <w:t xml:space="preserve"> de junio con el mayor número de PQR con </w:t>
      </w:r>
      <w:r w:rsidR="001115F3">
        <w:rPr>
          <w:rFonts w:ascii="Verdana" w:hAnsi="Verdana"/>
          <w:sz w:val="22"/>
          <w:szCs w:val="22"/>
        </w:rPr>
        <w:t>88</w:t>
      </w:r>
      <w:r w:rsidRPr="004D2BB0">
        <w:rPr>
          <w:rFonts w:ascii="Verdana" w:hAnsi="Verdana"/>
          <w:sz w:val="22"/>
          <w:szCs w:val="22"/>
        </w:rPr>
        <w:t xml:space="preserve"> y el </w:t>
      </w:r>
      <w:r w:rsidR="001115F3">
        <w:rPr>
          <w:rFonts w:ascii="Verdana" w:hAnsi="Verdana"/>
          <w:sz w:val="22"/>
          <w:szCs w:val="22"/>
        </w:rPr>
        <w:t>3</w:t>
      </w:r>
      <w:r w:rsidRPr="004D2BB0">
        <w:rPr>
          <w:rFonts w:ascii="Verdana" w:hAnsi="Verdana"/>
          <w:sz w:val="22"/>
          <w:szCs w:val="22"/>
        </w:rPr>
        <w:t xml:space="preserve"> y </w:t>
      </w:r>
      <w:r w:rsidR="001115F3">
        <w:rPr>
          <w:rFonts w:ascii="Verdana" w:hAnsi="Verdana"/>
          <w:sz w:val="22"/>
          <w:szCs w:val="22"/>
        </w:rPr>
        <w:t>21</w:t>
      </w:r>
      <w:r w:rsidRPr="004D2BB0">
        <w:rPr>
          <w:rFonts w:ascii="Verdana" w:hAnsi="Verdana"/>
          <w:sz w:val="22"/>
          <w:szCs w:val="22"/>
        </w:rPr>
        <w:t xml:space="preserve"> de junio con el menor número con </w:t>
      </w:r>
      <w:r w:rsidR="001115F3">
        <w:rPr>
          <w:rFonts w:ascii="Verdana" w:hAnsi="Verdana"/>
          <w:sz w:val="22"/>
          <w:szCs w:val="22"/>
        </w:rPr>
        <w:t>18</w:t>
      </w:r>
      <w:r w:rsidRPr="004D2BB0">
        <w:rPr>
          <w:rFonts w:ascii="Verdana" w:hAnsi="Verdana"/>
          <w:sz w:val="22"/>
          <w:szCs w:val="22"/>
        </w:rPr>
        <w:t xml:space="preserve"> PQR, en el siguiente cuadro y gráfico se detalla el comportamiento de las PQR para junio de 202</w:t>
      </w:r>
      <w:r w:rsidR="00447EC8">
        <w:rPr>
          <w:rFonts w:ascii="Verdana" w:hAnsi="Verdana"/>
          <w:sz w:val="22"/>
          <w:szCs w:val="22"/>
        </w:rPr>
        <w:t>1</w:t>
      </w:r>
      <w:r w:rsidRPr="004D2BB0">
        <w:rPr>
          <w:rFonts w:ascii="Verdana" w:hAnsi="Verdana"/>
          <w:sz w:val="22"/>
          <w:szCs w:val="22"/>
        </w:rPr>
        <w:t>:</w:t>
      </w:r>
      <w:r>
        <w:rPr>
          <w:rFonts w:ascii="Verdana" w:hAnsi="Verdana"/>
          <w:sz w:val="22"/>
          <w:szCs w:val="22"/>
        </w:rPr>
        <w:t xml:space="preserve"> </w:t>
      </w:r>
    </w:p>
    <w:p w14:paraId="5075F11B" w14:textId="57AF7891" w:rsidR="00447EC8" w:rsidRDefault="00447EC8" w:rsidP="005C0331">
      <w:pPr>
        <w:jc w:val="both"/>
        <w:rPr>
          <w:rFonts w:ascii="Verdana" w:hAnsi="Verdana"/>
          <w:sz w:val="22"/>
          <w:szCs w:val="22"/>
        </w:rPr>
      </w:pPr>
    </w:p>
    <w:tbl>
      <w:tblPr>
        <w:tblW w:w="0" w:type="auto"/>
        <w:jc w:val="center"/>
        <w:tblCellMar>
          <w:left w:w="70" w:type="dxa"/>
          <w:right w:w="70" w:type="dxa"/>
        </w:tblCellMar>
        <w:tblLook w:val="04A0" w:firstRow="1" w:lastRow="0" w:firstColumn="1" w:lastColumn="0" w:noHBand="0" w:noVBand="1"/>
      </w:tblPr>
      <w:tblGrid>
        <w:gridCol w:w="2958"/>
        <w:gridCol w:w="1367"/>
        <w:gridCol w:w="969"/>
        <w:gridCol w:w="2587"/>
      </w:tblGrid>
      <w:tr w:rsidR="00447EC8" w:rsidRPr="00447EC8" w14:paraId="0CB2F3D5" w14:textId="77777777" w:rsidTr="00447EC8">
        <w:trPr>
          <w:trHeight w:val="210"/>
          <w:jc w:val="center"/>
        </w:trPr>
        <w:tc>
          <w:tcPr>
            <w:tcW w:w="0" w:type="auto"/>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FA4843"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PQR REGISTRADAS EN EL SOFTWARE DE GESTIÓN COMERCIAL JUNIO 2021</w:t>
            </w:r>
          </w:p>
        </w:tc>
      </w:tr>
      <w:tr w:rsidR="00447EC8" w:rsidRPr="00447EC8" w14:paraId="2783F2F2" w14:textId="77777777" w:rsidTr="00447EC8">
        <w:trPr>
          <w:trHeight w:val="137"/>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840DC6A"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DIA</w:t>
            </w:r>
          </w:p>
        </w:tc>
        <w:tc>
          <w:tcPr>
            <w:tcW w:w="0" w:type="auto"/>
            <w:tcBorders>
              <w:top w:val="nil"/>
              <w:left w:val="nil"/>
              <w:bottom w:val="single" w:sz="4" w:space="0" w:color="auto"/>
              <w:right w:val="single" w:sz="4" w:space="0" w:color="auto"/>
            </w:tcBorders>
            <w:shd w:val="clear" w:color="000000" w:fill="FFFFFF"/>
            <w:noWrap/>
            <w:vAlign w:val="center"/>
            <w:hideMark/>
          </w:tcPr>
          <w:p w14:paraId="7B54A486"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INTERVALO</w:t>
            </w:r>
          </w:p>
        </w:tc>
        <w:tc>
          <w:tcPr>
            <w:tcW w:w="0" w:type="auto"/>
            <w:tcBorders>
              <w:top w:val="nil"/>
              <w:left w:val="nil"/>
              <w:bottom w:val="single" w:sz="4" w:space="0" w:color="auto"/>
              <w:right w:val="single" w:sz="4" w:space="0" w:color="auto"/>
            </w:tcBorders>
            <w:shd w:val="clear" w:color="000000" w:fill="FFFFFF"/>
            <w:noWrap/>
            <w:vAlign w:val="center"/>
            <w:hideMark/>
          </w:tcPr>
          <w:p w14:paraId="79389699"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No. PQR</w:t>
            </w:r>
          </w:p>
        </w:tc>
        <w:tc>
          <w:tcPr>
            <w:tcW w:w="0" w:type="auto"/>
            <w:tcBorders>
              <w:top w:val="nil"/>
              <w:left w:val="nil"/>
              <w:bottom w:val="single" w:sz="4" w:space="0" w:color="auto"/>
              <w:right w:val="single" w:sz="4" w:space="0" w:color="auto"/>
            </w:tcBorders>
            <w:shd w:val="clear" w:color="000000" w:fill="FFFFFF"/>
            <w:vAlign w:val="center"/>
            <w:hideMark/>
          </w:tcPr>
          <w:p w14:paraId="0AF65768" w14:textId="39A8CFAC"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TOTAL, REGISTROS PQR</w:t>
            </w:r>
          </w:p>
        </w:tc>
      </w:tr>
      <w:tr w:rsidR="00447EC8" w:rsidRPr="00447EC8" w14:paraId="233DF7C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0BF04E"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1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410E9144"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46651-46678</w:t>
            </w:r>
          </w:p>
        </w:tc>
        <w:tc>
          <w:tcPr>
            <w:tcW w:w="0" w:type="auto"/>
            <w:tcBorders>
              <w:top w:val="nil"/>
              <w:left w:val="nil"/>
              <w:bottom w:val="single" w:sz="4" w:space="0" w:color="auto"/>
              <w:right w:val="single" w:sz="4" w:space="0" w:color="auto"/>
            </w:tcBorders>
            <w:shd w:val="clear" w:color="000000" w:fill="FFFFFF"/>
            <w:noWrap/>
            <w:vAlign w:val="center"/>
            <w:hideMark/>
          </w:tcPr>
          <w:p w14:paraId="66E7A8A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27</w:t>
            </w:r>
          </w:p>
        </w:tc>
        <w:tc>
          <w:tcPr>
            <w:tcW w:w="0" w:type="auto"/>
            <w:tcBorders>
              <w:top w:val="nil"/>
              <w:left w:val="nil"/>
              <w:bottom w:val="single" w:sz="4" w:space="0" w:color="auto"/>
              <w:right w:val="single" w:sz="4" w:space="0" w:color="auto"/>
            </w:tcBorders>
            <w:shd w:val="clear" w:color="000000" w:fill="FFFFFF"/>
            <w:noWrap/>
            <w:vAlign w:val="center"/>
            <w:hideMark/>
          </w:tcPr>
          <w:p w14:paraId="603D1AE7"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42</w:t>
            </w:r>
          </w:p>
        </w:tc>
      </w:tr>
      <w:tr w:rsidR="00447EC8" w:rsidRPr="00447EC8" w14:paraId="7BE994FA"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5710F8"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2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632A9B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46679-46716</w:t>
            </w:r>
          </w:p>
        </w:tc>
        <w:tc>
          <w:tcPr>
            <w:tcW w:w="0" w:type="auto"/>
            <w:tcBorders>
              <w:top w:val="nil"/>
              <w:left w:val="nil"/>
              <w:bottom w:val="single" w:sz="4" w:space="0" w:color="auto"/>
              <w:right w:val="single" w:sz="4" w:space="0" w:color="auto"/>
            </w:tcBorders>
            <w:shd w:val="clear" w:color="000000" w:fill="FFFFFF"/>
            <w:noWrap/>
            <w:vAlign w:val="center"/>
            <w:hideMark/>
          </w:tcPr>
          <w:p w14:paraId="10A6F24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37</w:t>
            </w:r>
          </w:p>
        </w:tc>
        <w:tc>
          <w:tcPr>
            <w:tcW w:w="0" w:type="auto"/>
            <w:tcBorders>
              <w:top w:val="nil"/>
              <w:left w:val="nil"/>
              <w:bottom w:val="single" w:sz="4" w:space="0" w:color="auto"/>
              <w:right w:val="single" w:sz="4" w:space="0" w:color="auto"/>
            </w:tcBorders>
            <w:shd w:val="clear" w:color="000000" w:fill="FFFFFF"/>
            <w:noWrap/>
            <w:vAlign w:val="center"/>
            <w:hideMark/>
          </w:tcPr>
          <w:p w14:paraId="6FAA8628"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61</w:t>
            </w:r>
          </w:p>
        </w:tc>
      </w:tr>
      <w:tr w:rsidR="00447EC8" w:rsidRPr="00447EC8" w14:paraId="3D4014A7"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05431D"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3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3EC98F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46717-46735</w:t>
            </w:r>
          </w:p>
        </w:tc>
        <w:tc>
          <w:tcPr>
            <w:tcW w:w="0" w:type="auto"/>
            <w:tcBorders>
              <w:top w:val="nil"/>
              <w:left w:val="nil"/>
              <w:bottom w:val="single" w:sz="4" w:space="0" w:color="auto"/>
              <w:right w:val="single" w:sz="4" w:space="0" w:color="auto"/>
            </w:tcBorders>
            <w:shd w:val="clear" w:color="000000" w:fill="FFFFFF"/>
            <w:noWrap/>
            <w:vAlign w:val="center"/>
            <w:hideMark/>
          </w:tcPr>
          <w:p w14:paraId="46B4DEA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18</w:t>
            </w:r>
          </w:p>
        </w:tc>
        <w:tc>
          <w:tcPr>
            <w:tcW w:w="0" w:type="auto"/>
            <w:tcBorders>
              <w:top w:val="nil"/>
              <w:left w:val="nil"/>
              <w:bottom w:val="single" w:sz="4" w:space="0" w:color="auto"/>
              <w:right w:val="single" w:sz="4" w:space="0" w:color="auto"/>
            </w:tcBorders>
            <w:shd w:val="clear" w:color="000000" w:fill="FFFFFF"/>
            <w:noWrap/>
            <w:vAlign w:val="center"/>
            <w:hideMark/>
          </w:tcPr>
          <w:p w14:paraId="23CE528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27</w:t>
            </w:r>
          </w:p>
        </w:tc>
      </w:tr>
      <w:tr w:rsidR="00447EC8" w:rsidRPr="00447EC8" w14:paraId="4790DFBF"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6512D3"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4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68FFF6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46736-46762</w:t>
            </w:r>
          </w:p>
        </w:tc>
        <w:tc>
          <w:tcPr>
            <w:tcW w:w="0" w:type="auto"/>
            <w:tcBorders>
              <w:top w:val="nil"/>
              <w:left w:val="nil"/>
              <w:bottom w:val="single" w:sz="4" w:space="0" w:color="auto"/>
              <w:right w:val="single" w:sz="4" w:space="0" w:color="auto"/>
            </w:tcBorders>
            <w:shd w:val="clear" w:color="000000" w:fill="FFFFFF"/>
            <w:noWrap/>
            <w:vAlign w:val="center"/>
            <w:hideMark/>
          </w:tcPr>
          <w:p w14:paraId="3D4692C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5778924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45</w:t>
            </w:r>
          </w:p>
        </w:tc>
      </w:tr>
      <w:tr w:rsidR="00447EC8" w:rsidRPr="00447EC8" w14:paraId="29A3D7F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E48B70"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8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9C6147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46763-46812</w:t>
            </w:r>
          </w:p>
        </w:tc>
        <w:tc>
          <w:tcPr>
            <w:tcW w:w="0" w:type="auto"/>
            <w:tcBorders>
              <w:top w:val="nil"/>
              <w:left w:val="nil"/>
              <w:bottom w:val="single" w:sz="4" w:space="0" w:color="auto"/>
              <w:right w:val="single" w:sz="4" w:space="0" w:color="auto"/>
            </w:tcBorders>
            <w:shd w:val="clear" w:color="000000" w:fill="FFFFFF"/>
            <w:noWrap/>
            <w:vAlign w:val="center"/>
            <w:hideMark/>
          </w:tcPr>
          <w:p w14:paraId="2F0CE038"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49</w:t>
            </w:r>
          </w:p>
        </w:tc>
        <w:tc>
          <w:tcPr>
            <w:tcW w:w="0" w:type="auto"/>
            <w:tcBorders>
              <w:top w:val="nil"/>
              <w:left w:val="nil"/>
              <w:bottom w:val="single" w:sz="4" w:space="0" w:color="auto"/>
              <w:right w:val="single" w:sz="4" w:space="0" w:color="auto"/>
            </w:tcBorders>
            <w:shd w:val="clear" w:color="000000" w:fill="FFFFFF"/>
            <w:noWrap/>
            <w:vAlign w:val="center"/>
            <w:hideMark/>
          </w:tcPr>
          <w:p w14:paraId="1C0291E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73</w:t>
            </w:r>
          </w:p>
        </w:tc>
      </w:tr>
      <w:tr w:rsidR="00447EC8" w:rsidRPr="00447EC8" w14:paraId="51BA9181"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A09CB6"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9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5A8A94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46813-46846</w:t>
            </w:r>
          </w:p>
        </w:tc>
        <w:tc>
          <w:tcPr>
            <w:tcW w:w="0" w:type="auto"/>
            <w:tcBorders>
              <w:top w:val="nil"/>
              <w:left w:val="nil"/>
              <w:bottom w:val="single" w:sz="4" w:space="0" w:color="auto"/>
              <w:right w:val="single" w:sz="4" w:space="0" w:color="auto"/>
            </w:tcBorders>
            <w:shd w:val="clear" w:color="000000" w:fill="FFFFFF"/>
            <w:noWrap/>
            <w:vAlign w:val="center"/>
            <w:hideMark/>
          </w:tcPr>
          <w:p w14:paraId="1272638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33</w:t>
            </w:r>
          </w:p>
        </w:tc>
        <w:tc>
          <w:tcPr>
            <w:tcW w:w="0" w:type="auto"/>
            <w:tcBorders>
              <w:top w:val="nil"/>
              <w:left w:val="nil"/>
              <w:bottom w:val="single" w:sz="4" w:space="0" w:color="auto"/>
              <w:right w:val="single" w:sz="4" w:space="0" w:color="auto"/>
            </w:tcBorders>
            <w:shd w:val="clear" w:color="000000" w:fill="FFFFFF"/>
            <w:noWrap/>
            <w:vAlign w:val="center"/>
            <w:hideMark/>
          </w:tcPr>
          <w:p w14:paraId="49620DDC"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59</w:t>
            </w:r>
          </w:p>
        </w:tc>
      </w:tr>
      <w:tr w:rsidR="00447EC8" w:rsidRPr="00447EC8" w14:paraId="3AB98F01"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6CE0DE"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10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54FBB12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46847-46883</w:t>
            </w:r>
          </w:p>
        </w:tc>
        <w:tc>
          <w:tcPr>
            <w:tcW w:w="0" w:type="auto"/>
            <w:tcBorders>
              <w:top w:val="nil"/>
              <w:left w:val="nil"/>
              <w:bottom w:val="single" w:sz="4" w:space="0" w:color="auto"/>
              <w:right w:val="single" w:sz="4" w:space="0" w:color="auto"/>
            </w:tcBorders>
            <w:shd w:val="clear" w:color="000000" w:fill="FFFFFF"/>
            <w:noWrap/>
            <w:vAlign w:val="center"/>
            <w:hideMark/>
          </w:tcPr>
          <w:p w14:paraId="56C77BB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36</w:t>
            </w:r>
          </w:p>
        </w:tc>
        <w:tc>
          <w:tcPr>
            <w:tcW w:w="0" w:type="auto"/>
            <w:tcBorders>
              <w:top w:val="nil"/>
              <w:left w:val="nil"/>
              <w:bottom w:val="single" w:sz="4" w:space="0" w:color="auto"/>
              <w:right w:val="single" w:sz="4" w:space="0" w:color="auto"/>
            </w:tcBorders>
            <w:shd w:val="clear" w:color="000000" w:fill="FFFFFF"/>
            <w:noWrap/>
            <w:vAlign w:val="center"/>
            <w:hideMark/>
          </w:tcPr>
          <w:p w14:paraId="3DE2A3F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65</w:t>
            </w:r>
          </w:p>
        </w:tc>
      </w:tr>
      <w:tr w:rsidR="00447EC8" w:rsidRPr="00447EC8" w14:paraId="3E08AF5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AFE364"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11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5B35ED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46884-46908</w:t>
            </w:r>
          </w:p>
        </w:tc>
        <w:tc>
          <w:tcPr>
            <w:tcW w:w="0" w:type="auto"/>
            <w:tcBorders>
              <w:top w:val="nil"/>
              <w:left w:val="nil"/>
              <w:bottom w:val="single" w:sz="4" w:space="0" w:color="auto"/>
              <w:right w:val="single" w:sz="4" w:space="0" w:color="auto"/>
            </w:tcBorders>
            <w:shd w:val="clear" w:color="000000" w:fill="FFFFFF"/>
            <w:noWrap/>
            <w:vAlign w:val="center"/>
            <w:hideMark/>
          </w:tcPr>
          <w:p w14:paraId="6D4A9DD8"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629660B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w:t>
            </w:r>
          </w:p>
        </w:tc>
      </w:tr>
      <w:tr w:rsidR="00447EC8" w:rsidRPr="00447EC8" w14:paraId="35A6E941"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3B36D4"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15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0B352E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46909-46946</w:t>
            </w:r>
          </w:p>
        </w:tc>
        <w:tc>
          <w:tcPr>
            <w:tcW w:w="0" w:type="auto"/>
            <w:tcBorders>
              <w:top w:val="nil"/>
              <w:left w:val="nil"/>
              <w:bottom w:val="single" w:sz="4" w:space="0" w:color="auto"/>
              <w:right w:val="single" w:sz="4" w:space="0" w:color="auto"/>
            </w:tcBorders>
            <w:shd w:val="clear" w:color="000000" w:fill="FFFFFF"/>
            <w:noWrap/>
            <w:vAlign w:val="center"/>
            <w:hideMark/>
          </w:tcPr>
          <w:p w14:paraId="2A7F894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37</w:t>
            </w:r>
          </w:p>
        </w:tc>
        <w:tc>
          <w:tcPr>
            <w:tcW w:w="0" w:type="auto"/>
            <w:tcBorders>
              <w:top w:val="nil"/>
              <w:left w:val="nil"/>
              <w:bottom w:val="single" w:sz="4" w:space="0" w:color="auto"/>
              <w:right w:val="single" w:sz="4" w:space="0" w:color="auto"/>
            </w:tcBorders>
            <w:shd w:val="clear" w:color="000000" w:fill="FFFFFF"/>
            <w:noWrap/>
            <w:vAlign w:val="center"/>
            <w:hideMark/>
          </w:tcPr>
          <w:p w14:paraId="79C27F9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66</w:t>
            </w:r>
          </w:p>
        </w:tc>
      </w:tr>
      <w:tr w:rsidR="00447EC8" w:rsidRPr="00447EC8" w14:paraId="781707A9"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4F2B11"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16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B341DD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46947-46973</w:t>
            </w:r>
          </w:p>
        </w:tc>
        <w:tc>
          <w:tcPr>
            <w:tcW w:w="0" w:type="auto"/>
            <w:tcBorders>
              <w:top w:val="nil"/>
              <w:left w:val="nil"/>
              <w:bottom w:val="single" w:sz="4" w:space="0" w:color="auto"/>
              <w:right w:val="single" w:sz="4" w:space="0" w:color="auto"/>
            </w:tcBorders>
            <w:shd w:val="clear" w:color="000000" w:fill="FFFFFF"/>
            <w:noWrap/>
            <w:vAlign w:val="center"/>
            <w:hideMark/>
          </w:tcPr>
          <w:p w14:paraId="1968B15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60675AE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48</w:t>
            </w:r>
          </w:p>
        </w:tc>
      </w:tr>
      <w:tr w:rsidR="00447EC8" w:rsidRPr="00447EC8" w14:paraId="06DF7B7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8DE3FE"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17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C705C0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46974-46996</w:t>
            </w:r>
          </w:p>
        </w:tc>
        <w:tc>
          <w:tcPr>
            <w:tcW w:w="0" w:type="auto"/>
            <w:tcBorders>
              <w:top w:val="nil"/>
              <w:left w:val="nil"/>
              <w:bottom w:val="single" w:sz="4" w:space="0" w:color="auto"/>
              <w:right w:val="single" w:sz="4" w:space="0" w:color="auto"/>
            </w:tcBorders>
            <w:shd w:val="clear" w:color="000000" w:fill="FFFFFF"/>
            <w:noWrap/>
            <w:vAlign w:val="center"/>
            <w:hideMark/>
          </w:tcPr>
          <w:p w14:paraId="6D86F00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22</w:t>
            </w:r>
          </w:p>
        </w:tc>
        <w:tc>
          <w:tcPr>
            <w:tcW w:w="0" w:type="auto"/>
            <w:tcBorders>
              <w:top w:val="nil"/>
              <w:left w:val="nil"/>
              <w:bottom w:val="single" w:sz="4" w:space="0" w:color="auto"/>
              <w:right w:val="single" w:sz="4" w:space="0" w:color="auto"/>
            </w:tcBorders>
            <w:shd w:val="clear" w:color="000000" w:fill="FFFFFF"/>
            <w:noWrap/>
            <w:vAlign w:val="center"/>
            <w:hideMark/>
          </w:tcPr>
          <w:p w14:paraId="6CB2151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34</w:t>
            </w:r>
          </w:p>
        </w:tc>
      </w:tr>
      <w:tr w:rsidR="00447EC8" w:rsidRPr="00447EC8" w14:paraId="4F175FAF"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8FED3A"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18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A8CACF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46997-47018</w:t>
            </w:r>
          </w:p>
        </w:tc>
        <w:tc>
          <w:tcPr>
            <w:tcW w:w="0" w:type="auto"/>
            <w:tcBorders>
              <w:top w:val="nil"/>
              <w:left w:val="nil"/>
              <w:bottom w:val="single" w:sz="4" w:space="0" w:color="auto"/>
              <w:right w:val="single" w:sz="4" w:space="0" w:color="auto"/>
            </w:tcBorders>
            <w:shd w:val="clear" w:color="000000" w:fill="FFFFFF"/>
            <w:noWrap/>
            <w:vAlign w:val="center"/>
            <w:hideMark/>
          </w:tcPr>
          <w:p w14:paraId="21D4C3AC"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7A63509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36</w:t>
            </w:r>
          </w:p>
        </w:tc>
      </w:tr>
      <w:tr w:rsidR="00447EC8" w:rsidRPr="00447EC8" w14:paraId="0854E705"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BEAAA5"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lunes, 21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3A54F44"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47019-47037</w:t>
            </w:r>
          </w:p>
        </w:tc>
        <w:tc>
          <w:tcPr>
            <w:tcW w:w="0" w:type="auto"/>
            <w:tcBorders>
              <w:top w:val="nil"/>
              <w:left w:val="nil"/>
              <w:bottom w:val="single" w:sz="4" w:space="0" w:color="auto"/>
              <w:right w:val="single" w:sz="4" w:space="0" w:color="auto"/>
            </w:tcBorders>
            <w:shd w:val="clear" w:color="000000" w:fill="FFFFFF"/>
            <w:noWrap/>
            <w:vAlign w:val="center"/>
            <w:hideMark/>
          </w:tcPr>
          <w:p w14:paraId="77DE9694"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18</w:t>
            </w:r>
          </w:p>
        </w:tc>
        <w:tc>
          <w:tcPr>
            <w:tcW w:w="0" w:type="auto"/>
            <w:tcBorders>
              <w:top w:val="nil"/>
              <w:left w:val="nil"/>
              <w:bottom w:val="single" w:sz="4" w:space="0" w:color="auto"/>
              <w:right w:val="single" w:sz="4" w:space="0" w:color="auto"/>
            </w:tcBorders>
            <w:shd w:val="clear" w:color="000000" w:fill="FFFFFF"/>
            <w:noWrap/>
            <w:vAlign w:val="center"/>
            <w:hideMark/>
          </w:tcPr>
          <w:p w14:paraId="3143926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26</w:t>
            </w:r>
          </w:p>
        </w:tc>
      </w:tr>
      <w:tr w:rsidR="00447EC8" w:rsidRPr="00447EC8" w14:paraId="0D28F2FC"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2F5D9E"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22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00275616"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47038-47126</w:t>
            </w:r>
          </w:p>
        </w:tc>
        <w:tc>
          <w:tcPr>
            <w:tcW w:w="0" w:type="auto"/>
            <w:tcBorders>
              <w:top w:val="nil"/>
              <w:left w:val="nil"/>
              <w:bottom w:val="single" w:sz="4" w:space="0" w:color="auto"/>
              <w:right w:val="single" w:sz="4" w:space="0" w:color="auto"/>
            </w:tcBorders>
            <w:shd w:val="clear" w:color="000000" w:fill="FFFFFF"/>
            <w:noWrap/>
            <w:vAlign w:val="center"/>
            <w:hideMark/>
          </w:tcPr>
          <w:p w14:paraId="001E3BC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88</w:t>
            </w:r>
          </w:p>
        </w:tc>
        <w:tc>
          <w:tcPr>
            <w:tcW w:w="0" w:type="auto"/>
            <w:tcBorders>
              <w:top w:val="nil"/>
              <w:left w:val="nil"/>
              <w:bottom w:val="single" w:sz="4" w:space="0" w:color="auto"/>
              <w:right w:val="single" w:sz="4" w:space="0" w:color="auto"/>
            </w:tcBorders>
            <w:shd w:val="clear" w:color="000000" w:fill="FFFFFF"/>
            <w:noWrap/>
            <w:vAlign w:val="center"/>
            <w:hideMark/>
          </w:tcPr>
          <w:p w14:paraId="22E6D93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107</w:t>
            </w:r>
          </w:p>
        </w:tc>
      </w:tr>
      <w:tr w:rsidR="00447EC8" w:rsidRPr="00447EC8" w14:paraId="1F9AC8C2"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FE68B3"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23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1903979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47127-47165</w:t>
            </w:r>
          </w:p>
        </w:tc>
        <w:tc>
          <w:tcPr>
            <w:tcW w:w="0" w:type="auto"/>
            <w:tcBorders>
              <w:top w:val="nil"/>
              <w:left w:val="nil"/>
              <w:bottom w:val="single" w:sz="4" w:space="0" w:color="auto"/>
              <w:right w:val="single" w:sz="4" w:space="0" w:color="auto"/>
            </w:tcBorders>
            <w:shd w:val="clear" w:color="000000" w:fill="FFFFFF"/>
            <w:noWrap/>
            <w:vAlign w:val="center"/>
            <w:hideMark/>
          </w:tcPr>
          <w:p w14:paraId="39DB8E7E"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38</w:t>
            </w:r>
          </w:p>
        </w:tc>
        <w:tc>
          <w:tcPr>
            <w:tcW w:w="0" w:type="auto"/>
            <w:tcBorders>
              <w:top w:val="nil"/>
              <w:left w:val="nil"/>
              <w:bottom w:val="single" w:sz="4" w:space="0" w:color="auto"/>
              <w:right w:val="single" w:sz="4" w:space="0" w:color="auto"/>
            </w:tcBorders>
            <w:shd w:val="clear" w:color="000000" w:fill="FFFFFF"/>
            <w:noWrap/>
            <w:vAlign w:val="center"/>
            <w:hideMark/>
          </w:tcPr>
          <w:p w14:paraId="36F63D4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69</w:t>
            </w:r>
          </w:p>
        </w:tc>
      </w:tr>
      <w:tr w:rsidR="00447EC8" w:rsidRPr="00447EC8" w14:paraId="63CA26B8"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1471C7"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jueves, 24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7B5D94B7"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47166-47192</w:t>
            </w:r>
          </w:p>
        </w:tc>
        <w:tc>
          <w:tcPr>
            <w:tcW w:w="0" w:type="auto"/>
            <w:tcBorders>
              <w:top w:val="nil"/>
              <w:left w:val="nil"/>
              <w:bottom w:val="single" w:sz="4" w:space="0" w:color="auto"/>
              <w:right w:val="single" w:sz="4" w:space="0" w:color="auto"/>
            </w:tcBorders>
            <w:shd w:val="clear" w:color="000000" w:fill="FFFFFF"/>
            <w:noWrap/>
            <w:vAlign w:val="center"/>
            <w:hideMark/>
          </w:tcPr>
          <w:p w14:paraId="501F1DE0"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26</w:t>
            </w:r>
          </w:p>
        </w:tc>
        <w:tc>
          <w:tcPr>
            <w:tcW w:w="0" w:type="auto"/>
            <w:tcBorders>
              <w:top w:val="nil"/>
              <w:left w:val="nil"/>
              <w:bottom w:val="single" w:sz="4" w:space="0" w:color="auto"/>
              <w:right w:val="single" w:sz="4" w:space="0" w:color="auto"/>
            </w:tcBorders>
            <w:shd w:val="clear" w:color="000000" w:fill="FFFFFF"/>
            <w:noWrap/>
            <w:vAlign w:val="center"/>
            <w:hideMark/>
          </w:tcPr>
          <w:p w14:paraId="54C9FBB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41</w:t>
            </w:r>
          </w:p>
        </w:tc>
      </w:tr>
      <w:tr w:rsidR="00447EC8" w:rsidRPr="00447EC8" w14:paraId="52A98102"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3C441F"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viernes, 25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6C0E4CF3"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47193-47214</w:t>
            </w:r>
          </w:p>
        </w:tc>
        <w:tc>
          <w:tcPr>
            <w:tcW w:w="0" w:type="auto"/>
            <w:tcBorders>
              <w:top w:val="nil"/>
              <w:left w:val="nil"/>
              <w:bottom w:val="single" w:sz="4" w:space="0" w:color="auto"/>
              <w:right w:val="single" w:sz="4" w:space="0" w:color="auto"/>
            </w:tcBorders>
            <w:shd w:val="clear" w:color="000000" w:fill="FFFFFF"/>
            <w:noWrap/>
            <w:vAlign w:val="center"/>
            <w:hideMark/>
          </w:tcPr>
          <w:p w14:paraId="7BAAF17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21</w:t>
            </w:r>
          </w:p>
        </w:tc>
        <w:tc>
          <w:tcPr>
            <w:tcW w:w="0" w:type="auto"/>
            <w:tcBorders>
              <w:top w:val="nil"/>
              <w:left w:val="nil"/>
              <w:bottom w:val="single" w:sz="4" w:space="0" w:color="auto"/>
              <w:right w:val="single" w:sz="4" w:space="0" w:color="auto"/>
            </w:tcBorders>
            <w:shd w:val="clear" w:color="000000" w:fill="FFFFFF"/>
            <w:noWrap/>
            <w:vAlign w:val="center"/>
            <w:hideMark/>
          </w:tcPr>
          <w:p w14:paraId="67FF92A4"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40</w:t>
            </w:r>
          </w:p>
        </w:tc>
      </w:tr>
      <w:tr w:rsidR="00447EC8" w:rsidRPr="00447EC8" w14:paraId="60CD8B29"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C704FD"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lunes, 28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2D1740E4"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47215-47239</w:t>
            </w:r>
          </w:p>
        </w:tc>
        <w:tc>
          <w:tcPr>
            <w:tcW w:w="0" w:type="auto"/>
            <w:tcBorders>
              <w:top w:val="nil"/>
              <w:left w:val="nil"/>
              <w:bottom w:val="single" w:sz="4" w:space="0" w:color="auto"/>
              <w:right w:val="single" w:sz="4" w:space="0" w:color="auto"/>
            </w:tcBorders>
            <w:shd w:val="clear" w:color="000000" w:fill="FFFFFF"/>
            <w:noWrap/>
            <w:vAlign w:val="center"/>
            <w:hideMark/>
          </w:tcPr>
          <w:p w14:paraId="702142A4"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24</w:t>
            </w:r>
          </w:p>
        </w:tc>
        <w:tc>
          <w:tcPr>
            <w:tcW w:w="0" w:type="auto"/>
            <w:tcBorders>
              <w:top w:val="nil"/>
              <w:left w:val="nil"/>
              <w:bottom w:val="single" w:sz="4" w:space="0" w:color="auto"/>
              <w:right w:val="single" w:sz="4" w:space="0" w:color="auto"/>
            </w:tcBorders>
            <w:shd w:val="clear" w:color="000000" w:fill="FFFFFF"/>
            <w:noWrap/>
            <w:vAlign w:val="center"/>
            <w:hideMark/>
          </w:tcPr>
          <w:p w14:paraId="47068949"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48</w:t>
            </w:r>
          </w:p>
        </w:tc>
      </w:tr>
      <w:tr w:rsidR="00447EC8" w:rsidRPr="00447EC8" w14:paraId="671A9A6A"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8609556"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martes, 29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C4DDE3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47240-47273</w:t>
            </w:r>
          </w:p>
        </w:tc>
        <w:tc>
          <w:tcPr>
            <w:tcW w:w="0" w:type="auto"/>
            <w:tcBorders>
              <w:top w:val="nil"/>
              <w:left w:val="nil"/>
              <w:bottom w:val="single" w:sz="4" w:space="0" w:color="auto"/>
              <w:right w:val="single" w:sz="4" w:space="0" w:color="auto"/>
            </w:tcBorders>
            <w:shd w:val="clear" w:color="000000" w:fill="FFFFFF"/>
            <w:noWrap/>
            <w:vAlign w:val="center"/>
            <w:hideMark/>
          </w:tcPr>
          <w:p w14:paraId="12535D0C"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33</w:t>
            </w:r>
          </w:p>
        </w:tc>
        <w:tc>
          <w:tcPr>
            <w:tcW w:w="0" w:type="auto"/>
            <w:tcBorders>
              <w:top w:val="nil"/>
              <w:left w:val="nil"/>
              <w:bottom w:val="single" w:sz="4" w:space="0" w:color="auto"/>
              <w:right w:val="single" w:sz="4" w:space="0" w:color="auto"/>
            </w:tcBorders>
            <w:shd w:val="clear" w:color="000000" w:fill="FFFFFF"/>
            <w:noWrap/>
            <w:vAlign w:val="center"/>
            <w:hideMark/>
          </w:tcPr>
          <w:p w14:paraId="23254025"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52</w:t>
            </w:r>
          </w:p>
        </w:tc>
      </w:tr>
      <w:tr w:rsidR="00447EC8" w:rsidRPr="00447EC8" w14:paraId="02DE6B87" w14:textId="77777777" w:rsidTr="00447EC8">
        <w:trPr>
          <w:trHeight w:val="22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A2BF96" w14:textId="77777777" w:rsidR="00447EC8" w:rsidRPr="00447EC8" w:rsidRDefault="00447EC8" w:rsidP="00447EC8">
            <w:pPr>
              <w:jc w:val="right"/>
              <w:rPr>
                <w:rFonts w:ascii="Verdana" w:eastAsia="Times New Roman" w:hAnsi="Verdana"/>
                <w:color w:val="000000"/>
                <w:sz w:val="18"/>
                <w:szCs w:val="18"/>
                <w:lang w:eastAsia="es-CO"/>
              </w:rPr>
            </w:pPr>
            <w:r w:rsidRPr="00447EC8">
              <w:rPr>
                <w:rFonts w:ascii="Verdana" w:eastAsia="Times New Roman" w:hAnsi="Verdana"/>
                <w:color w:val="000000"/>
                <w:sz w:val="18"/>
                <w:szCs w:val="18"/>
                <w:lang w:eastAsia="es-CO"/>
              </w:rPr>
              <w:t>miércoles, 30 de junio de 2021</w:t>
            </w:r>
          </w:p>
        </w:tc>
        <w:tc>
          <w:tcPr>
            <w:tcW w:w="0" w:type="auto"/>
            <w:tcBorders>
              <w:top w:val="nil"/>
              <w:left w:val="nil"/>
              <w:bottom w:val="single" w:sz="4" w:space="0" w:color="auto"/>
              <w:right w:val="single" w:sz="4" w:space="0" w:color="auto"/>
            </w:tcBorders>
            <w:shd w:val="clear" w:color="000000" w:fill="FFFFFF"/>
            <w:noWrap/>
            <w:vAlign w:val="center"/>
            <w:hideMark/>
          </w:tcPr>
          <w:p w14:paraId="389C8042"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47274-47315</w:t>
            </w:r>
          </w:p>
        </w:tc>
        <w:tc>
          <w:tcPr>
            <w:tcW w:w="0" w:type="auto"/>
            <w:tcBorders>
              <w:top w:val="nil"/>
              <w:left w:val="nil"/>
              <w:bottom w:val="single" w:sz="4" w:space="0" w:color="auto"/>
              <w:right w:val="single" w:sz="4" w:space="0" w:color="auto"/>
            </w:tcBorders>
            <w:shd w:val="clear" w:color="000000" w:fill="FFFFFF"/>
            <w:noWrap/>
            <w:vAlign w:val="center"/>
            <w:hideMark/>
          </w:tcPr>
          <w:p w14:paraId="66F1489B"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41</w:t>
            </w:r>
          </w:p>
        </w:tc>
        <w:tc>
          <w:tcPr>
            <w:tcW w:w="0" w:type="auto"/>
            <w:tcBorders>
              <w:top w:val="nil"/>
              <w:left w:val="nil"/>
              <w:bottom w:val="single" w:sz="4" w:space="0" w:color="auto"/>
              <w:right w:val="single" w:sz="4" w:space="0" w:color="auto"/>
            </w:tcBorders>
            <w:shd w:val="clear" w:color="000000" w:fill="FFFFFF"/>
            <w:noWrap/>
            <w:vAlign w:val="center"/>
            <w:hideMark/>
          </w:tcPr>
          <w:p w14:paraId="517B50FA"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69</w:t>
            </w:r>
          </w:p>
        </w:tc>
      </w:tr>
      <w:tr w:rsidR="00447EC8" w:rsidRPr="00447EC8" w14:paraId="30726F55" w14:textId="77777777" w:rsidTr="00447EC8">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29CFD251"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24C430B7"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158DAB4F"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76F1AC78" w14:textId="77777777" w:rsidR="00447EC8" w:rsidRPr="00447EC8" w:rsidRDefault="00447EC8" w:rsidP="00447EC8">
            <w:pPr>
              <w:jc w:val="center"/>
              <w:rPr>
                <w:rFonts w:ascii="Verdana" w:eastAsia="Times New Roman" w:hAnsi="Verdana" w:cs="Calibri"/>
                <w:sz w:val="18"/>
                <w:szCs w:val="18"/>
                <w:lang w:eastAsia="es-CO"/>
              </w:rPr>
            </w:pPr>
            <w:r w:rsidRPr="00447EC8">
              <w:rPr>
                <w:rFonts w:ascii="Verdana" w:eastAsia="Times New Roman" w:hAnsi="Verdana" w:cs="Calibri"/>
                <w:sz w:val="18"/>
                <w:szCs w:val="18"/>
                <w:lang w:eastAsia="es-CO"/>
              </w:rPr>
              <w:t> </w:t>
            </w:r>
          </w:p>
        </w:tc>
      </w:tr>
      <w:tr w:rsidR="00447EC8" w:rsidRPr="00447EC8" w14:paraId="1814D32D" w14:textId="77777777" w:rsidTr="00447EC8">
        <w:trPr>
          <w:trHeight w:val="21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125CD8C"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TOTAL</w:t>
            </w:r>
          </w:p>
        </w:tc>
        <w:tc>
          <w:tcPr>
            <w:tcW w:w="0" w:type="auto"/>
            <w:tcBorders>
              <w:top w:val="nil"/>
              <w:left w:val="nil"/>
              <w:bottom w:val="single" w:sz="4" w:space="0" w:color="auto"/>
              <w:right w:val="single" w:sz="4" w:space="0" w:color="auto"/>
            </w:tcBorders>
            <w:shd w:val="clear" w:color="000000" w:fill="FFFFFF"/>
            <w:noWrap/>
            <w:vAlign w:val="center"/>
            <w:hideMark/>
          </w:tcPr>
          <w:p w14:paraId="124B3A25"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 </w:t>
            </w:r>
          </w:p>
        </w:tc>
        <w:tc>
          <w:tcPr>
            <w:tcW w:w="0" w:type="auto"/>
            <w:tcBorders>
              <w:top w:val="nil"/>
              <w:left w:val="nil"/>
              <w:bottom w:val="single" w:sz="4" w:space="0" w:color="auto"/>
              <w:right w:val="single" w:sz="4" w:space="0" w:color="auto"/>
            </w:tcBorders>
            <w:shd w:val="clear" w:color="000000" w:fill="FFFFFF"/>
            <w:noWrap/>
            <w:vAlign w:val="center"/>
            <w:hideMark/>
          </w:tcPr>
          <w:p w14:paraId="6B025F73"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645</w:t>
            </w:r>
          </w:p>
        </w:tc>
        <w:tc>
          <w:tcPr>
            <w:tcW w:w="0" w:type="auto"/>
            <w:tcBorders>
              <w:top w:val="nil"/>
              <w:left w:val="nil"/>
              <w:bottom w:val="single" w:sz="4" w:space="0" w:color="auto"/>
              <w:right w:val="single" w:sz="4" w:space="0" w:color="auto"/>
            </w:tcBorders>
            <w:shd w:val="clear" w:color="000000" w:fill="FFFFFF"/>
            <w:noWrap/>
            <w:vAlign w:val="center"/>
            <w:hideMark/>
          </w:tcPr>
          <w:p w14:paraId="5514BFF4" w14:textId="77777777" w:rsidR="00447EC8" w:rsidRPr="00447EC8" w:rsidRDefault="00447EC8" w:rsidP="00447EC8">
            <w:pPr>
              <w:jc w:val="center"/>
              <w:rPr>
                <w:rFonts w:ascii="Verdana" w:eastAsia="Times New Roman" w:hAnsi="Verdana" w:cs="Calibri"/>
                <w:b/>
                <w:bCs/>
                <w:sz w:val="18"/>
                <w:szCs w:val="18"/>
                <w:lang w:eastAsia="es-CO"/>
              </w:rPr>
            </w:pPr>
            <w:r w:rsidRPr="00447EC8">
              <w:rPr>
                <w:rFonts w:ascii="Verdana" w:eastAsia="Times New Roman" w:hAnsi="Verdana" w:cs="Calibri"/>
                <w:b/>
                <w:bCs/>
                <w:sz w:val="18"/>
                <w:szCs w:val="18"/>
                <w:lang w:eastAsia="es-CO"/>
              </w:rPr>
              <w:t>1055</w:t>
            </w:r>
          </w:p>
        </w:tc>
      </w:tr>
    </w:tbl>
    <w:p w14:paraId="01B131C4" w14:textId="77777777" w:rsidR="00447EC8" w:rsidRDefault="00447EC8" w:rsidP="005C0331">
      <w:pPr>
        <w:jc w:val="both"/>
        <w:rPr>
          <w:rFonts w:ascii="Verdana" w:hAnsi="Verdana"/>
          <w:sz w:val="22"/>
          <w:szCs w:val="22"/>
        </w:rPr>
      </w:pPr>
    </w:p>
    <w:p w14:paraId="6F6EEBF7" w14:textId="24F56CF8" w:rsidR="005C0331" w:rsidRDefault="00447EC8" w:rsidP="005C0331">
      <w:pPr>
        <w:jc w:val="center"/>
      </w:pPr>
      <w:r>
        <w:rPr>
          <w:noProof/>
        </w:rPr>
        <w:drawing>
          <wp:inline distT="0" distB="0" distL="0" distR="0" wp14:anchorId="76621958" wp14:editId="419BA794">
            <wp:extent cx="5096510" cy="2943225"/>
            <wp:effectExtent l="0" t="0" r="8890" b="9525"/>
            <wp:docPr id="41" name="Gráfico 41">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D5F49D6" w14:textId="77777777" w:rsidR="005C0331" w:rsidRDefault="005C0331" w:rsidP="005C0331">
      <w:pPr>
        <w:jc w:val="center"/>
      </w:pPr>
    </w:p>
    <w:p w14:paraId="7AA9F5A1" w14:textId="6758F507" w:rsidR="005C0331" w:rsidRPr="003A22DE" w:rsidRDefault="001115F3" w:rsidP="005C0331">
      <w:pPr>
        <w:pStyle w:val="Ttulo2"/>
        <w:spacing w:before="0"/>
        <w:contextualSpacing/>
        <w:rPr>
          <w:rFonts w:ascii="Verdana" w:hAnsi="Verdana"/>
          <w:color w:val="auto"/>
          <w:sz w:val="22"/>
          <w:szCs w:val="22"/>
        </w:rPr>
      </w:pPr>
      <w:bookmarkStart w:id="54" w:name="_Toc479928942"/>
      <w:bookmarkStart w:id="55" w:name="_Toc479929046"/>
      <w:bookmarkStart w:id="56" w:name="_Toc480003836"/>
      <w:bookmarkStart w:id="57" w:name="_Toc487612704"/>
      <w:bookmarkStart w:id="58" w:name="_Toc487622816"/>
      <w:bookmarkStart w:id="59" w:name="_Toc501041277"/>
      <w:bookmarkStart w:id="60" w:name="_Toc518290311"/>
      <w:bookmarkStart w:id="61" w:name="_Toc518617093"/>
      <w:bookmarkStart w:id="62" w:name="_Toc528156792"/>
      <w:bookmarkStart w:id="63" w:name="_Toc535483349"/>
      <w:bookmarkStart w:id="64" w:name="_Toc13232058"/>
      <w:bookmarkStart w:id="65" w:name="_Toc21078709"/>
      <w:bookmarkStart w:id="66" w:name="_Toc29469307"/>
      <w:bookmarkStart w:id="67" w:name="_Toc45171657"/>
      <w:bookmarkStart w:id="68" w:name="_Toc76715057"/>
      <w:r>
        <w:rPr>
          <w:rFonts w:ascii="Verdana" w:hAnsi="Verdana"/>
          <w:color w:val="auto"/>
          <w:sz w:val="22"/>
          <w:szCs w:val="22"/>
        </w:rPr>
        <w:lastRenderedPageBreak/>
        <w:t>4</w:t>
      </w:r>
      <w:r w:rsidRPr="003A22DE">
        <w:rPr>
          <w:rFonts w:ascii="Verdana" w:hAnsi="Verdana"/>
          <w:color w:val="auto"/>
          <w:sz w:val="22"/>
          <w:szCs w:val="22"/>
        </w:rPr>
        <w:t>.1 PQR</w:t>
      </w:r>
      <w:r w:rsidR="005C0331" w:rsidRPr="003A22DE">
        <w:rPr>
          <w:rFonts w:ascii="Verdana" w:hAnsi="Verdana"/>
          <w:color w:val="auto"/>
          <w:sz w:val="22"/>
          <w:szCs w:val="22"/>
        </w:rPr>
        <w:t xml:space="preserve"> POR CLASE DE SERVICIO</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654126A2" w14:textId="77777777" w:rsidR="005C0331" w:rsidRDefault="005C0331" w:rsidP="005C0331">
      <w:pPr>
        <w:rPr>
          <w:rFonts w:ascii="Verdana" w:hAnsi="Verdana"/>
          <w:sz w:val="22"/>
          <w:szCs w:val="22"/>
        </w:rPr>
      </w:pPr>
    </w:p>
    <w:p w14:paraId="0F740C84" w14:textId="03A01CB9" w:rsidR="005C0331" w:rsidRDefault="005C0331" w:rsidP="005C0331">
      <w:pPr>
        <w:jc w:val="both"/>
        <w:rPr>
          <w:rFonts w:ascii="Verdana" w:hAnsi="Verdana"/>
          <w:sz w:val="22"/>
          <w:szCs w:val="22"/>
        </w:rPr>
      </w:pPr>
      <w:r>
        <w:rPr>
          <w:rFonts w:ascii="Verdana" w:hAnsi="Verdana"/>
          <w:sz w:val="22"/>
          <w:szCs w:val="22"/>
        </w:rPr>
        <w:t xml:space="preserve">A </w:t>
      </w:r>
      <w:r w:rsidR="001115F3">
        <w:rPr>
          <w:rFonts w:ascii="Verdana" w:hAnsi="Verdana"/>
          <w:sz w:val="22"/>
          <w:szCs w:val="22"/>
        </w:rPr>
        <w:t>junio</w:t>
      </w:r>
      <w:r>
        <w:rPr>
          <w:rFonts w:ascii="Verdana" w:hAnsi="Verdana"/>
          <w:sz w:val="22"/>
          <w:szCs w:val="22"/>
        </w:rPr>
        <w:t xml:space="preserve"> de 202</w:t>
      </w:r>
      <w:r w:rsidR="001115F3">
        <w:rPr>
          <w:rFonts w:ascii="Verdana" w:hAnsi="Verdana"/>
          <w:sz w:val="22"/>
          <w:szCs w:val="22"/>
        </w:rPr>
        <w:t>1</w:t>
      </w:r>
      <w:r>
        <w:rPr>
          <w:rFonts w:ascii="Verdana" w:hAnsi="Verdana"/>
          <w:sz w:val="22"/>
          <w:szCs w:val="22"/>
        </w:rPr>
        <w:t xml:space="preserve"> de las </w:t>
      </w:r>
      <w:r w:rsidR="001115F3">
        <w:rPr>
          <w:rFonts w:ascii="Verdana" w:hAnsi="Verdana"/>
          <w:sz w:val="22"/>
          <w:szCs w:val="22"/>
        </w:rPr>
        <w:t>6.414</w:t>
      </w:r>
      <w:r>
        <w:rPr>
          <w:rFonts w:ascii="Verdana" w:hAnsi="Verdana"/>
          <w:sz w:val="22"/>
          <w:szCs w:val="22"/>
        </w:rPr>
        <w:t xml:space="preserve"> PQR registradas en el Software de Gestión Comercial </w:t>
      </w:r>
      <w:r w:rsidR="001115F3">
        <w:rPr>
          <w:rFonts w:ascii="Verdana" w:hAnsi="Verdana"/>
          <w:sz w:val="22"/>
          <w:szCs w:val="22"/>
        </w:rPr>
        <w:t>3.371</w:t>
      </w:r>
      <w:r>
        <w:rPr>
          <w:rFonts w:ascii="Verdana" w:hAnsi="Verdana"/>
          <w:sz w:val="22"/>
          <w:szCs w:val="22"/>
        </w:rPr>
        <w:t xml:space="preserve"> fueron por el servicio de Acueducto equivalente al </w:t>
      </w:r>
      <w:r w:rsidR="001115F3">
        <w:rPr>
          <w:rFonts w:ascii="Verdana" w:hAnsi="Verdana"/>
          <w:sz w:val="22"/>
          <w:szCs w:val="22"/>
        </w:rPr>
        <w:t>52.6</w:t>
      </w:r>
      <w:r>
        <w:rPr>
          <w:rFonts w:ascii="Verdana" w:hAnsi="Verdana"/>
          <w:sz w:val="22"/>
          <w:szCs w:val="22"/>
        </w:rPr>
        <w:t xml:space="preserve">%, </w:t>
      </w:r>
      <w:r w:rsidR="001115F3">
        <w:rPr>
          <w:rFonts w:ascii="Verdana" w:hAnsi="Verdana"/>
          <w:sz w:val="22"/>
          <w:szCs w:val="22"/>
        </w:rPr>
        <w:t>1.694</w:t>
      </w:r>
      <w:r>
        <w:rPr>
          <w:rFonts w:ascii="Verdana" w:hAnsi="Verdana"/>
          <w:sz w:val="22"/>
          <w:szCs w:val="22"/>
        </w:rPr>
        <w:t xml:space="preserve"> por el servicio de alcantarillado equivalente al </w:t>
      </w:r>
      <w:r w:rsidR="001115F3">
        <w:rPr>
          <w:rFonts w:ascii="Verdana" w:hAnsi="Verdana"/>
          <w:sz w:val="22"/>
          <w:szCs w:val="22"/>
        </w:rPr>
        <w:t>26.4</w:t>
      </w:r>
      <w:r>
        <w:rPr>
          <w:rFonts w:ascii="Verdana" w:hAnsi="Verdana"/>
          <w:sz w:val="22"/>
          <w:szCs w:val="22"/>
        </w:rPr>
        <w:t xml:space="preserve">% y </w:t>
      </w:r>
      <w:r w:rsidR="001115F3">
        <w:rPr>
          <w:rFonts w:ascii="Verdana" w:hAnsi="Verdana"/>
          <w:sz w:val="22"/>
          <w:szCs w:val="22"/>
        </w:rPr>
        <w:t>1.346</w:t>
      </w:r>
      <w:r>
        <w:rPr>
          <w:rFonts w:ascii="Verdana" w:hAnsi="Verdana"/>
          <w:sz w:val="22"/>
          <w:szCs w:val="22"/>
        </w:rPr>
        <w:t xml:space="preserve"> por el servicio de aseo equivalente al </w:t>
      </w:r>
      <w:r w:rsidR="001115F3">
        <w:rPr>
          <w:rFonts w:ascii="Verdana" w:hAnsi="Verdana"/>
          <w:sz w:val="22"/>
          <w:szCs w:val="22"/>
        </w:rPr>
        <w:t>21.0</w:t>
      </w:r>
      <w:r>
        <w:rPr>
          <w:rFonts w:ascii="Verdana" w:hAnsi="Verdana"/>
          <w:sz w:val="22"/>
          <w:szCs w:val="22"/>
        </w:rPr>
        <w:t xml:space="preserve">%, en el siguiente gráfico se detalla el comportamiento de las PQR por clase de servicio: </w:t>
      </w:r>
    </w:p>
    <w:p w14:paraId="7210DA80" w14:textId="77777777" w:rsidR="005C0331" w:rsidRDefault="005C0331" w:rsidP="005C0331">
      <w:pPr>
        <w:jc w:val="both"/>
        <w:rPr>
          <w:rFonts w:ascii="Verdana" w:hAnsi="Verdana"/>
          <w:sz w:val="22"/>
          <w:szCs w:val="22"/>
        </w:rPr>
      </w:pPr>
    </w:p>
    <w:tbl>
      <w:tblPr>
        <w:tblW w:w="946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44"/>
        <w:gridCol w:w="4820"/>
      </w:tblGrid>
      <w:tr w:rsidR="005C0331" w:rsidRPr="009A492C" w14:paraId="77B518EE" w14:textId="77777777" w:rsidTr="001115F3">
        <w:trPr>
          <w:trHeight w:val="3597"/>
        </w:trPr>
        <w:tc>
          <w:tcPr>
            <w:tcW w:w="4644" w:type="dxa"/>
          </w:tcPr>
          <w:p w14:paraId="0B9B4355" w14:textId="41D187FC" w:rsidR="005C0331" w:rsidRDefault="001115F3" w:rsidP="00E30DA0">
            <w:pPr>
              <w:jc w:val="both"/>
              <w:rPr>
                <w:rFonts w:ascii="Verdana" w:hAnsi="Verdana"/>
                <w:sz w:val="22"/>
                <w:szCs w:val="22"/>
              </w:rPr>
            </w:pPr>
            <w:r w:rsidRPr="001115F3">
              <w:rPr>
                <w:noProof/>
                <w:sz w:val="32"/>
                <w:szCs w:val="24"/>
              </w:rPr>
              <w:drawing>
                <wp:inline distT="0" distB="0" distL="0" distR="0" wp14:anchorId="1E5AACBC" wp14:editId="040E24A7">
                  <wp:extent cx="2860040" cy="2219325"/>
                  <wp:effectExtent l="0" t="0" r="16510" b="9525"/>
                  <wp:docPr id="45" name="Gráfico 4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820" w:type="dxa"/>
          </w:tcPr>
          <w:p w14:paraId="5E72DDD5" w14:textId="533D65C2" w:rsidR="005C0331" w:rsidRDefault="001115F3" w:rsidP="00E30DA0">
            <w:pPr>
              <w:jc w:val="both"/>
              <w:rPr>
                <w:rFonts w:ascii="Verdana" w:hAnsi="Verdana"/>
                <w:sz w:val="22"/>
                <w:szCs w:val="22"/>
              </w:rPr>
            </w:pPr>
            <w:r w:rsidRPr="001115F3">
              <w:rPr>
                <w:noProof/>
                <w:sz w:val="32"/>
                <w:szCs w:val="24"/>
              </w:rPr>
              <w:drawing>
                <wp:inline distT="0" distB="0" distL="0" distR="0" wp14:anchorId="7575B7C3" wp14:editId="364421AF">
                  <wp:extent cx="3054985" cy="2219325"/>
                  <wp:effectExtent l="0" t="0" r="12065" b="9525"/>
                  <wp:docPr id="46" name="Gráfico 46">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798A5985" w14:textId="77777777" w:rsidR="005C0331" w:rsidRDefault="005C0331" w:rsidP="005C0331">
      <w:pPr>
        <w:pStyle w:val="Ttulo2"/>
        <w:spacing w:before="0"/>
        <w:contextualSpacing/>
        <w:rPr>
          <w:rFonts w:ascii="Verdana" w:hAnsi="Verdana"/>
          <w:color w:val="auto"/>
          <w:sz w:val="22"/>
          <w:szCs w:val="22"/>
        </w:rPr>
      </w:pPr>
      <w:bookmarkStart w:id="69" w:name="_Toc479928943"/>
      <w:bookmarkStart w:id="70" w:name="_Toc479929047"/>
      <w:bookmarkStart w:id="71" w:name="_Toc480003837"/>
      <w:bookmarkStart w:id="72" w:name="_Toc487612705"/>
      <w:bookmarkStart w:id="73" w:name="_Toc487622817"/>
      <w:bookmarkStart w:id="74" w:name="_Toc501041278"/>
      <w:bookmarkStart w:id="75" w:name="_Toc518290312"/>
      <w:bookmarkStart w:id="76" w:name="_Toc518617094"/>
      <w:bookmarkStart w:id="77" w:name="_Toc528156793"/>
      <w:bookmarkStart w:id="78" w:name="_Toc535483350"/>
      <w:bookmarkStart w:id="79" w:name="_Toc13232059"/>
      <w:bookmarkStart w:id="80" w:name="_Toc21078710"/>
    </w:p>
    <w:p w14:paraId="4B993548" w14:textId="50531E9D" w:rsidR="005C0331" w:rsidRDefault="00C92723" w:rsidP="005C0331">
      <w:pPr>
        <w:pStyle w:val="Ttulo2"/>
        <w:spacing w:before="0"/>
        <w:contextualSpacing/>
        <w:rPr>
          <w:rFonts w:ascii="Verdana" w:hAnsi="Verdana"/>
          <w:color w:val="auto"/>
          <w:sz w:val="22"/>
          <w:szCs w:val="22"/>
        </w:rPr>
      </w:pPr>
      <w:bookmarkStart w:id="81" w:name="_Toc29469308"/>
      <w:bookmarkStart w:id="82" w:name="_Toc45171658"/>
      <w:bookmarkStart w:id="83" w:name="_Toc76715058"/>
      <w:r>
        <w:rPr>
          <w:rFonts w:ascii="Verdana" w:hAnsi="Verdana"/>
          <w:color w:val="auto"/>
          <w:sz w:val="22"/>
          <w:szCs w:val="22"/>
        </w:rPr>
        <w:t>4.2 PQR</w:t>
      </w:r>
      <w:r w:rsidR="005C0331">
        <w:rPr>
          <w:rFonts w:ascii="Verdana" w:hAnsi="Verdana"/>
          <w:color w:val="auto"/>
          <w:sz w:val="22"/>
          <w:szCs w:val="22"/>
        </w:rPr>
        <w:t xml:space="preserve"> FORMA DE PRESENTACIÓN</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4F9DEFA2" w14:textId="77777777" w:rsidR="005C0331" w:rsidRPr="005F3534" w:rsidRDefault="005C0331" w:rsidP="005C0331"/>
    <w:p w14:paraId="78FF09F1" w14:textId="38265C2B" w:rsidR="005C0331" w:rsidRDefault="005C0331" w:rsidP="005C0331">
      <w:pPr>
        <w:jc w:val="both"/>
        <w:rPr>
          <w:rFonts w:ascii="Verdana" w:hAnsi="Verdana"/>
          <w:sz w:val="22"/>
          <w:szCs w:val="22"/>
        </w:rPr>
      </w:pPr>
      <w:r>
        <w:rPr>
          <w:rFonts w:ascii="Verdana" w:hAnsi="Verdana"/>
          <w:sz w:val="22"/>
          <w:szCs w:val="22"/>
        </w:rPr>
        <w:t xml:space="preserve">A </w:t>
      </w:r>
      <w:r w:rsidR="00C92723">
        <w:rPr>
          <w:rFonts w:ascii="Verdana" w:hAnsi="Verdana"/>
          <w:sz w:val="22"/>
          <w:szCs w:val="22"/>
        </w:rPr>
        <w:t>junio</w:t>
      </w:r>
      <w:r>
        <w:rPr>
          <w:rFonts w:ascii="Verdana" w:hAnsi="Verdana"/>
          <w:sz w:val="22"/>
          <w:szCs w:val="22"/>
        </w:rPr>
        <w:t xml:space="preserve"> de 202</w:t>
      </w:r>
      <w:r w:rsidR="00C92723">
        <w:rPr>
          <w:rFonts w:ascii="Verdana" w:hAnsi="Verdana"/>
          <w:sz w:val="22"/>
          <w:szCs w:val="22"/>
        </w:rPr>
        <w:t>1</w:t>
      </w:r>
      <w:r>
        <w:rPr>
          <w:rFonts w:ascii="Verdana" w:hAnsi="Verdana"/>
          <w:sz w:val="22"/>
          <w:szCs w:val="22"/>
        </w:rPr>
        <w:t xml:space="preserve"> de las </w:t>
      </w:r>
      <w:r w:rsidR="00C92723">
        <w:rPr>
          <w:rFonts w:ascii="Verdana" w:hAnsi="Verdana"/>
          <w:sz w:val="22"/>
          <w:szCs w:val="22"/>
        </w:rPr>
        <w:t>6.414</w:t>
      </w:r>
      <w:r>
        <w:rPr>
          <w:rFonts w:ascii="Verdana" w:hAnsi="Verdana"/>
          <w:sz w:val="22"/>
          <w:szCs w:val="22"/>
        </w:rPr>
        <w:t xml:space="preserve"> PQR registradas en el Software de Gestión Comercial </w:t>
      </w:r>
      <w:r w:rsidR="00C92723">
        <w:rPr>
          <w:rFonts w:ascii="Verdana" w:hAnsi="Verdana"/>
          <w:sz w:val="22"/>
          <w:szCs w:val="22"/>
        </w:rPr>
        <w:t>4.870</w:t>
      </w:r>
      <w:r>
        <w:rPr>
          <w:rFonts w:ascii="Verdana" w:hAnsi="Verdana"/>
          <w:sz w:val="22"/>
          <w:szCs w:val="22"/>
        </w:rPr>
        <w:t xml:space="preserve"> fueron verbales equivalen </w:t>
      </w:r>
      <w:r w:rsidR="00C92723">
        <w:rPr>
          <w:rFonts w:ascii="Verdana" w:hAnsi="Verdana"/>
          <w:sz w:val="22"/>
          <w:szCs w:val="22"/>
        </w:rPr>
        <w:t>75.9</w:t>
      </w:r>
      <w:r>
        <w:rPr>
          <w:rFonts w:ascii="Verdana" w:hAnsi="Verdana"/>
          <w:sz w:val="22"/>
          <w:szCs w:val="22"/>
        </w:rPr>
        <w:t xml:space="preserve">%, </w:t>
      </w:r>
      <w:r w:rsidR="00C92723">
        <w:rPr>
          <w:rFonts w:ascii="Verdana" w:hAnsi="Verdana"/>
          <w:sz w:val="22"/>
          <w:szCs w:val="22"/>
        </w:rPr>
        <w:t>961</w:t>
      </w:r>
      <w:r>
        <w:rPr>
          <w:rFonts w:ascii="Verdana" w:hAnsi="Verdana"/>
          <w:sz w:val="22"/>
          <w:szCs w:val="22"/>
        </w:rPr>
        <w:t xml:space="preserve"> escritas equivalen al </w:t>
      </w:r>
      <w:r w:rsidR="00C92723">
        <w:rPr>
          <w:rFonts w:ascii="Verdana" w:hAnsi="Verdana"/>
          <w:sz w:val="22"/>
          <w:szCs w:val="22"/>
        </w:rPr>
        <w:t>15.0</w:t>
      </w:r>
      <w:r>
        <w:rPr>
          <w:rFonts w:ascii="Verdana" w:hAnsi="Verdana"/>
          <w:sz w:val="22"/>
          <w:szCs w:val="22"/>
        </w:rPr>
        <w:t xml:space="preserve">%, telefónicas </w:t>
      </w:r>
      <w:r w:rsidR="00C92723">
        <w:rPr>
          <w:rFonts w:ascii="Verdana" w:hAnsi="Verdana"/>
          <w:sz w:val="22"/>
          <w:szCs w:val="22"/>
        </w:rPr>
        <w:t>387</w:t>
      </w:r>
      <w:r>
        <w:rPr>
          <w:rFonts w:ascii="Verdana" w:hAnsi="Verdana"/>
          <w:sz w:val="22"/>
          <w:szCs w:val="22"/>
        </w:rPr>
        <w:t xml:space="preserve"> equivalen al </w:t>
      </w:r>
      <w:r w:rsidR="00C92723">
        <w:rPr>
          <w:rFonts w:ascii="Verdana" w:hAnsi="Verdana"/>
          <w:sz w:val="22"/>
          <w:szCs w:val="22"/>
        </w:rPr>
        <w:t>6.0</w:t>
      </w:r>
      <w:r>
        <w:rPr>
          <w:rFonts w:ascii="Verdana" w:hAnsi="Verdana"/>
          <w:sz w:val="22"/>
          <w:szCs w:val="22"/>
        </w:rPr>
        <w:t xml:space="preserve">% y correo electrónico </w:t>
      </w:r>
      <w:r w:rsidR="00C92723">
        <w:rPr>
          <w:rFonts w:ascii="Verdana" w:hAnsi="Verdana"/>
          <w:sz w:val="22"/>
          <w:szCs w:val="22"/>
        </w:rPr>
        <w:t>196</w:t>
      </w:r>
      <w:r>
        <w:rPr>
          <w:rFonts w:ascii="Verdana" w:hAnsi="Verdana"/>
          <w:sz w:val="22"/>
          <w:szCs w:val="22"/>
        </w:rPr>
        <w:t xml:space="preserve"> equivalen </w:t>
      </w:r>
      <w:r w:rsidR="00C92723">
        <w:rPr>
          <w:rFonts w:ascii="Verdana" w:hAnsi="Verdana"/>
          <w:sz w:val="22"/>
          <w:szCs w:val="22"/>
        </w:rPr>
        <w:t>3.1</w:t>
      </w:r>
      <w:r>
        <w:rPr>
          <w:rFonts w:ascii="Verdana" w:hAnsi="Verdana"/>
          <w:sz w:val="22"/>
          <w:szCs w:val="22"/>
        </w:rPr>
        <w:t>%, en el siguiente gráfico se detalla el comportamiento de las PQR por forma de presentación:</w:t>
      </w:r>
    </w:p>
    <w:p w14:paraId="6B2D588F" w14:textId="77777777" w:rsidR="005C0331" w:rsidRDefault="005C0331" w:rsidP="005C0331">
      <w:pPr>
        <w:jc w:val="both"/>
        <w:rPr>
          <w:rFonts w:ascii="Verdana" w:hAnsi="Verdana"/>
          <w:sz w:val="22"/>
          <w:szCs w:val="22"/>
        </w:rPr>
      </w:pPr>
    </w:p>
    <w:p w14:paraId="45AB6973" w14:textId="226BAA5F" w:rsidR="005C0331" w:rsidRDefault="00C92723" w:rsidP="005C0331">
      <w:pPr>
        <w:jc w:val="both"/>
        <w:rPr>
          <w:rFonts w:ascii="Verdana" w:hAnsi="Verdana"/>
          <w:sz w:val="22"/>
          <w:szCs w:val="22"/>
        </w:rPr>
      </w:pPr>
      <w:r>
        <w:rPr>
          <w:noProof/>
        </w:rPr>
        <w:drawing>
          <wp:inline distT="0" distB="0" distL="0" distR="0" wp14:anchorId="1773C65F" wp14:editId="26F7D594">
            <wp:extent cx="6076950" cy="2461895"/>
            <wp:effectExtent l="0" t="0" r="0" b="14605"/>
            <wp:docPr id="47" name="Gráfico 47">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BF93239" w14:textId="6FFEC0C3" w:rsidR="005C0331" w:rsidRDefault="00C92723" w:rsidP="005C0331">
      <w:pPr>
        <w:pStyle w:val="Ttulo2"/>
        <w:spacing w:before="0"/>
        <w:contextualSpacing/>
        <w:jc w:val="center"/>
        <w:rPr>
          <w:rFonts w:ascii="Verdana" w:hAnsi="Verdana"/>
          <w:color w:val="auto"/>
          <w:sz w:val="22"/>
          <w:szCs w:val="22"/>
        </w:rPr>
      </w:pPr>
      <w:bookmarkStart w:id="84" w:name="_Toc76715059"/>
      <w:bookmarkStart w:id="85" w:name="_Toc479928944"/>
      <w:bookmarkStart w:id="86" w:name="_Toc479929048"/>
      <w:bookmarkStart w:id="87" w:name="_Toc480003838"/>
      <w:bookmarkStart w:id="88" w:name="_Toc487612706"/>
      <w:bookmarkStart w:id="89" w:name="_Toc487622818"/>
      <w:bookmarkStart w:id="90" w:name="_Toc501041279"/>
      <w:bookmarkStart w:id="91" w:name="_Toc518290313"/>
      <w:r>
        <w:rPr>
          <w:noProof/>
        </w:rPr>
        <w:lastRenderedPageBreak/>
        <w:drawing>
          <wp:inline distT="0" distB="0" distL="0" distR="0" wp14:anchorId="1B35F9B8" wp14:editId="506B3827">
            <wp:extent cx="5781675" cy="2590800"/>
            <wp:effectExtent l="0" t="0" r="47625" b="0"/>
            <wp:docPr id="48" name="Gráfico 48">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bookmarkEnd w:id="84"/>
    </w:p>
    <w:p w14:paraId="02089F8F" w14:textId="77777777" w:rsidR="005C0331" w:rsidRDefault="005C0331" w:rsidP="005C0331">
      <w:pPr>
        <w:pStyle w:val="Ttulo2"/>
        <w:spacing w:before="0"/>
        <w:contextualSpacing/>
        <w:rPr>
          <w:rFonts w:ascii="Verdana" w:hAnsi="Verdana"/>
          <w:color w:val="auto"/>
          <w:sz w:val="22"/>
          <w:szCs w:val="22"/>
        </w:rPr>
      </w:pPr>
      <w:bookmarkStart w:id="92" w:name="_Toc518617095"/>
      <w:bookmarkStart w:id="93" w:name="_Toc528156794"/>
      <w:bookmarkStart w:id="94" w:name="_Toc535483351"/>
      <w:bookmarkStart w:id="95" w:name="_Toc13232060"/>
      <w:bookmarkStart w:id="96" w:name="_Toc21078711"/>
      <w:bookmarkStart w:id="97" w:name="_Toc29469309"/>
    </w:p>
    <w:p w14:paraId="1FDDE52D" w14:textId="2E627175" w:rsidR="005C0331" w:rsidRDefault="00C92723" w:rsidP="005C0331">
      <w:pPr>
        <w:pStyle w:val="Ttulo2"/>
        <w:spacing w:before="0"/>
        <w:contextualSpacing/>
        <w:rPr>
          <w:rFonts w:ascii="Verdana" w:hAnsi="Verdana"/>
          <w:color w:val="auto"/>
          <w:sz w:val="22"/>
          <w:szCs w:val="22"/>
        </w:rPr>
      </w:pPr>
      <w:bookmarkStart w:id="98" w:name="_Toc45171660"/>
      <w:bookmarkStart w:id="99" w:name="_Toc76715060"/>
      <w:r>
        <w:rPr>
          <w:rFonts w:ascii="Verdana" w:hAnsi="Verdana"/>
          <w:color w:val="auto"/>
          <w:sz w:val="22"/>
          <w:szCs w:val="22"/>
        </w:rPr>
        <w:t>4.3 PQR</w:t>
      </w:r>
      <w:r w:rsidR="005C0331">
        <w:rPr>
          <w:rFonts w:ascii="Verdana" w:hAnsi="Verdana"/>
          <w:color w:val="auto"/>
          <w:sz w:val="22"/>
          <w:szCs w:val="22"/>
        </w:rPr>
        <w:t xml:space="preserve"> POR TIPO DE REQUERIMIENTO</w:t>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1EADB9FB" w14:textId="77777777" w:rsidR="005C0331" w:rsidRDefault="005C0331" w:rsidP="005C0331"/>
    <w:p w14:paraId="09C4995E" w14:textId="22AAACBD" w:rsidR="005C0331" w:rsidRDefault="005C0331" w:rsidP="005C0331">
      <w:pPr>
        <w:jc w:val="both"/>
        <w:rPr>
          <w:rFonts w:ascii="Verdana" w:hAnsi="Verdana"/>
          <w:sz w:val="22"/>
          <w:szCs w:val="22"/>
        </w:rPr>
      </w:pPr>
      <w:r>
        <w:rPr>
          <w:rFonts w:ascii="Verdana" w:hAnsi="Verdana"/>
          <w:sz w:val="22"/>
          <w:szCs w:val="22"/>
        </w:rPr>
        <w:t xml:space="preserve">A </w:t>
      </w:r>
      <w:r w:rsidR="00C92723">
        <w:rPr>
          <w:rFonts w:ascii="Verdana" w:hAnsi="Verdana"/>
          <w:sz w:val="22"/>
          <w:szCs w:val="22"/>
        </w:rPr>
        <w:t>junio</w:t>
      </w:r>
      <w:r>
        <w:rPr>
          <w:rFonts w:ascii="Verdana" w:hAnsi="Verdana"/>
          <w:sz w:val="22"/>
          <w:szCs w:val="22"/>
        </w:rPr>
        <w:t xml:space="preserve"> de 202</w:t>
      </w:r>
      <w:r w:rsidR="00C92723">
        <w:rPr>
          <w:rFonts w:ascii="Verdana" w:hAnsi="Verdana"/>
          <w:sz w:val="22"/>
          <w:szCs w:val="22"/>
        </w:rPr>
        <w:t>1</w:t>
      </w:r>
      <w:r>
        <w:rPr>
          <w:rFonts w:ascii="Verdana" w:hAnsi="Verdana"/>
          <w:sz w:val="22"/>
          <w:szCs w:val="22"/>
        </w:rPr>
        <w:t xml:space="preserve"> de las </w:t>
      </w:r>
      <w:r w:rsidR="00C92723">
        <w:rPr>
          <w:rFonts w:ascii="Verdana" w:hAnsi="Verdana"/>
          <w:sz w:val="22"/>
          <w:szCs w:val="22"/>
        </w:rPr>
        <w:t>6.414</w:t>
      </w:r>
      <w:r>
        <w:rPr>
          <w:rFonts w:ascii="Verdana" w:hAnsi="Verdana"/>
          <w:sz w:val="22"/>
          <w:szCs w:val="22"/>
        </w:rPr>
        <w:t xml:space="preserve"> PQR registradas en el Software de Gestión Comercial </w:t>
      </w:r>
      <w:r w:rsidR="00C92723">
        <w:rPr>
          <w:rFonts w:ascii="Verdana" w:hAnsi="Verdana"/>
          <w:sz w:val="22"/>
          <w:szCs w:val="22"/>
        </w:rPr>
        <w:t>3.492</w:t>
      </w:r>
      <w:r>
        <w:rPr>
          <w:rFonts w:ascii="Verdana" w:hAnsi="Verdana"/>
          <w:sz w:val="22"/>
          <w:szCs w:val="22"/>
        </w:rPr>
        <w:t xml:space="preserve"> fueron peticiones, </w:t>
      </w:r>
      <w:r w:rsidR="00C92723">
        <w:rPr>
          <w:rFonts w:ascii="Verdana" w:hAnsi="Verdana"/>
          <w:sz w:val="22"/>
          <w:szCs w:val="22"/>
        </w:rPr>
        <w:t>2.806 reclamaciones</w:t>
      </w:r>
      <w:r>
        <w:rPr>
          <w:rFonts w:ascii="Verdana" w:hAnsi="Verdana"/>
          <w:sz w:val="22"/>
          <w:szCs w:val="22"/>
        </w:rPr>
        <w:t xml:space="preserve">, </w:t>
      </w:r>
      <w:r w:rsidR="00C92723">
        <w:rPr>
          <w:rFonts w:ascii="Verdana" w:hAnsi="Verdana"/>
          <w:sz w:val="22"/>
          <w:szCs w:val="22"/>
        </w:rPr>
        <w:t>14</w:t>
      </w:r>
      <w:r>
        <w:rPr>
          <w:rFonts w:ascii="Verdana" w:hAnsi="Verdana"/>
          <w:sz w:val="22"/>
          <w:szCs w:val="22"/>
        </w:rPr>
        <w:t xml:space="preserve"> recursos de reposición y </w:t>
      </w:r>
      <w:r w:rsidR="00C92723">
        <w:rPr>
          <w:rFonts w:ascii="Verdana" w:hAnsi="Verdana"/>
          <w:sz w:val="22"/>
          <w:szCs w:val="22"/>
        </w:rPr>
        <w:t>102</w:t>
      </w:r>
      <w:r>
        <w:rPr>
          <w:rFonts w:ascii="Verdana" w:hAnsi="Verdana"/>
          <w:sz w:val="22"/>
          <w:szCs w:val="22"/>
        </w:rPr>
        <w:t xml:space="preserve"> recursos de reposición y en subsidio de apelación ante la SSPD, en el siguiente gráfico se detallan el comportamiento de las PQR por tipo de requerimiento: </w:t>
      </w:r>
    </w:p>
    <w:p w14:paraId="563C740D" w14:textId="77777777" w:rsidR="005C0331" w:rsidRDefault="005C0331" w:rsidP="005C0331"/>
    <w:p w14:paraId="683D0CCF" w14:textId="0FBE8E34" w:rsidR="005C0331" w:rsidRDefault="00C92723" w:rsidP="005C0331">
      <w:r>
        <w:rPr>
          <w:noProof/>
        </w:rPr>
        <w:drawing>
          <wp:inline distT="0" distB="0" distL="0" distR="0" wp14:anchorId="1C6211D2" wp14:editId="4A2344D6">
            <wp:extent cx="5901690" cy="3600450"/>
            <wp:effectExtent l="0" t="0" r="3810" b="0"/>
            <wp:docPr id="49" name="Gráfico 49">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C69AEB7" w14:textId="20BFBD83" w:rsidR="005C0331" w:rsidRPr="00B7749D" w:rsidRDefault="00C92723" w:rsidP="005C0331">
      <w:pPr>
        <w:pStyle w:val="Ttulo2"/>
        <w:spacing w:before="0"/>
        <w:contextualSpacing/>
        <w:jc w:val="both"/>
        <w:rPr>
          <w:rFonts w:ascii="Verdana" w:hAnsi="Verdana"/>
          <w:color w:val="auto"/>
          <w:sz w:val="22"/>
          <w:szCs w:val="22"/>
        </w:rPr>
      </w:pPr>
      <w:bookmarkStart w:id="100" w:name="_Toc479928945"/>
      <w:bookmarkStart w:id="101" w:name="_Toc479929049"/>
      <w:bookmarkStart w:id="102" w:name="_Toc480003839"/>
      <w:bookmarkStart w:id="103" w:name="_Toc487612707"/>
      <w:bookmarkStart w:id="104" w:name="_Toc487622819"/>
      <w:bookmarkStart w:id="105" w:name="_Toc501041280"/>
      <w:bookmarkStart w:id="106" w:name="_Toc518290314"/>
      <w:bookmarkStart w:id="107" w:name="_Toc518617096"/>
      <w:bookmarkStart w:id="108" w:name="_Toc528156795"/>
      <w:bookmarkStart w:id="109" w:name="_Toc535483352"/>
      <w:bookmarkStart w:id="110" w:name="_Toc13232061"/>
      <w:bookmarkStart w:id="111" w:name="_Toc21078712"/>
      <w:bookmarkStart w:id="112" w:name="_Toc29469310"/>
      <w:bookmarkStart w:id="113" w:name="_Toc45171661"/>
      <w:bookmarkStart w:id="114" w:name="_Toc76715061"/>
      <w:r>
        <w:rPr>
          <w:rFonts w:ascii="Verdana" w:hAnsi="Verdana"/>
          <w:color w:val="auto"/>
          <w:sz w:val="22"/>
          <w:szCs w:val="22"/>
        </w:rPr>
        <w:lastRenderedPageBreak/>
        <w:t>4</w:t>
      </w:r>
      <w:r w:rsidR="005C0331" w:rsidRPr="00B7749D">
        <w:rPr>
          <w:rFonts w:ascii="Verdana" w:hAnsi="Verdana"/>
          <w:color w:val="auto"/>
          <w:sz w:val="22"/>
          <w:szCs w:val="22"/>
        </w:rPr>
        <w:t>.4 PQR POR TIPO DE CAUSAL – ACUEDUCTO</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5D608ADB" w14:textId="77777777" w:rsidR="005C0331" w:rsidRPr="00B7749D" w:rsidRDefault="005C0331" w:rsidP="005C0331">
      <w:pPr>
        <w:rPr>
          <w:rFonts w:ascii="Verdana" w:hAnsi="Verdana"/>
          <w:sz w:val="22"/>
          <w:szCs w:val="22"/>
        </w:rPr>
      </w:pPr>
    </w:p>
    <w:p w14:paraId="5BBBCE5F" w14:textId="6FDE3BB3" w:rsidR="005C0331" w:rsidRPr="00B7749D" w:rsidRDefault="005C0331" w:rsidP="005C0331">
      <w:pPr>
        <w:jc w:val="both"/>
        <w:rPr>
          <w:rFonts w:ascii="Verdana" w:hAnsi="Verdana"/>
          <w:sz w:val="22"/>
          <w:szCs w:val="22"/>
        </w:rPr>
      </w:pPr>
      <w:r w:rsidRPr="00B7749D">
        <w:rPr>
          <w:rFonts w:ascii="Verdana" w:hAnsi="Verdana"/>
          <w:sz w:val="22"/>
          <w:szCs w:val="22"/>
        </w:rPr>
        <w:t xml:space="preserve">A </w:t>
      </w:r>
      <w:r w:rsidR="00C92723">
        <w:rPr>
          <w:rFonts w:ascii="Verdana" w:hAnsi="Verdana"/>
          <w:sz w:val="22"/>
          <w:szCs w:val="22"/>
        </w:rPr>
        <w:t>j</w:t>
      </w:r>
      <w:r>
        <w:rPr>
          <w:rFonts w:ascii="Verdana" w:hAnsi="Verdana"/>
          <w:sz w:val="22"/>
          <w:szCs w:val="22"/>
        </w:rPr>
        <w:t>unio de 202</w:t>
      </w:r>
      <w:r w:rsidR="00C92723">
        <w:rPr>
          <w:rFonts w:ascii="Verdana" w:hAnsi="Verdana"/>
          <w:sz w:val="22"/>
          <w:szCs w:val="22"/>
        </w:rPr>
        <w:t>1</w:t>
      </w:r>
      <w:r w:rsidRPr="00B7749D">
        <w:rPr>
          <w:rFonts w:ascii="Verdana" w:hAnsi="Verdana"/>
          <w:sz w:val="22"/>
          <w:szCs w:val="22"/>
        </w:rPr>
        <w:t xml:space="preserve"> de las </w:t>
      </w:r>
      <w:r w:rsidR="00C92723">
        <w:rPr>
          <w:rFonts w:ascii="Verdana" w:hAnsi="Verdana"/>
          <w:sz w:val="22"/>
          <w:szCs w:val="22"/>
        </w:rPr>
        <w:t>3.371</w:t>
      </w:r>
      <w:r w:rsidRPr="00B7749D">
        <w:rPr>
          <w:rFonts w:ascii="Verdana" w:hAnsi="Verdana"/>
          <w:sz w:val="22"/>
          <w:szCs w:val="22"/>
        </w:rPr>
        <w:t xml:space="preserve"> PQR - ACUEDUCTO registradas en el Software de Gestión Comercial las reclamaciones</w:t>
      </w:r>
      <w:r>
        <w:rPr>
          <w:rFonts w:ascii="Verdana" w:hAnsi="Verdana"/>
          <w:sz w:val="22"/>
          <w:szCs w:val="22"/>
        </w:rPr>
        <w:t xml:space="preserve"> </w:t>
      </w:r>
      <w:r w:rsidRPr="00B7749D">
        <w:rPr>
          <w:rFonts w:ascii="Verdana" w:hAnsi="Verdana"/>
          <w:sz w:val="22"/>
          <w:szCs w:val="22"/>
        </w:rPr>
        <w:t xml:space="preserve">para el servicio de acueducto que presentaron mayor </w:t>
      </w:r>
      <w:r>
        <w:rPr>
          <w:rFonts w:ascii="Verdana" w:hAnsi="Verdana"/>
          <w:sz w:val="22"/>
          <w:szCs w:val="22"/>
        </w:rPr>
        <w:t>número de PQR fueron: La primera</w:t>
      </w:r>
      <w:r w:rsidRPr="00B7749D">
        <w:rPr>
          <w:rFonts w:ascii="Verdana" w:hAnsi="Verdana"/>
          <w:sz w:val="22"/>
          <w:szCs w:val="22"/>
        </w:rPr>
        <w:t xml:space="preserve"> fue </w:t>
      </w:r>
      <w:r w:rsidRPr="00B7749D">
        <w:rPr>
          <w:rFonts w:ascii="Verdana" w:eastAsia="Times New Roman" w:hAnsi="Verdana"/>
          <w:sz w:val="20"/>
          <w:szCs w:val="22"/>
          <w:lang w:val="es-MX" w:eastAsia="es-MX"/>
        </w:rPr>
        <w:t>INCONFORMIDAD CON EL CONSUMO O PRODUCCIÓN FACTURADO</w:t>
      </w:r>
      <w:r w:rsidRPr="00B7749D">
        <w:rPr>
          <w:rFonts w:ascii="Verdana" w:eastAsia="Times New Roman" w:hAnsi="Verdana"/>
          <w:sz w:val="22"/>
          <w:szCs w:val="22"/>
          <w:lang w:val="es-MX" w:eastAsia="es-MX"/>
        </w:rPr>
        <w:t xml:space="preserve"> con </w:t>
      </w:r>
      <w:r w:rsidR="00C92723">
        <w:rPr>
          <w:rFonts w:ascii="Verdana" w:eastAsia="Times New Roman" w:hAnsi="Verdana"/>
          <w:sz w:val="22"/>
          <w:szCs w:val="22"/>
          <w:lang w:val="es-MX" w:eastAsia="es-MX"/>
        </w:rPr>
        <w:t>702</w:t>
      </w:r>
      <w:r w:rsidRPr="00B7749D">
        <w:rPr>
          <w:rFonts w:ascii="Verdana" w:eastAsia="Times New Roman" w:hAnsi="Verdana"/>
          <w:sz w:val="22"/>
          <w:szCs w:val="22"/>
          <w:lang w:val="es-MX" w:eastAsia="es-MX"/>
        </w:rPr>
        <w:t xml:space="preserve"> registros</w:t>
      </w:r>
      <w:r w:rsidRPr="00B7749D">
        <w:rPr>
          <w:rFonts w:ascii="Verdana" w:hAnsi="Verdana"/>
          <w:sz w:val="22"/>
          <w:szCs w:val="22"/>
        </w:rPr>
        <w:t xml:space="preserve">, la segunda causal fue </w:t>
      </w:r>
      <w:r w:rsidRPr="00B7749D">
        <w:rPr>
          <w:rFonts w:ascii="Verdana" w:eastAsia="Times New Roman" w:hAnsi="Verdana"/>
          <w:sz w:val="20"/>
          <w:szCs w:val="22"/>
          <w:lang w:val="es-MX" w:eastAsia="es-MX"/>
        </w:rPr>
        <w:t xml:space="preserve">COBROS POR PROMEDIO </w:t>
      </w:r>
      <w:r w:rsidRPr="00B7749D">
        <w:rPr>
          <w:rFonts w:ascii="Verdana" w:eastAsia="Times New Roman" w:hAnsi="Verdana"/>
          <w:sz w:val="22"/>
          <w:szCs w:val="22"/>
          <w:lang w:val="es-MX" w:eastAsia="es-MX"/>
        </w:rPr>
        <w:t xml:space="preserve">con </w:t>
      </w:r>
      <w:r w:rsidR="00C92723">
        <w:rPr>
          <w:rFonts w:ascii="Verdana" w:eastAsia="Times New Roman" w:hAnsi="Verdana"/>
          <w:sz w:val="22"/>
          <w:szCs w:val="22"/>
          <w:lang w:val="es-MX" w:eastAsia="es-MX"/>
        </w:rPr>
        <w:t>243</w:t>
      </w:r>
      <w:r w:rsidRPr="00B7749D">
        <w:rPr>
          <w:rFonts w:ascii="Verdana" w:eastAsia="Times New Roman" w:hAnsi="Verdana"/>
          <w:sz w:val="22"/>
          <w:szCs w:val="22"/>
          <w:lang w:val="es-MX" w:eastAsia="es-MX"/>
        </w:rPr>
        <w:t xml:space="preserve"> registros, la tercera </w:t>
      </w:r>
      <w:r w:rsidRPr="00B7749D">
        <w:rPr>
          <w:rFonts w:ascii="Verdana" w:eastAsia="Times New Roman" w:hAnsi="Verdana"/>
          <w:color w:val="000000"/>
          <w:sz w:val="20"/>
          <w:szCs w:val="14"/>
          <w:lang w:eastAsia="es-CO"/>
        </w:rPr>
        <w:t>INCONFORMIDAD POR DESVIACIÓN SIGNIFICATIVA</w:t>
      </w:r>
      <w:r w:rsidRPr="00B7749D">
        <w:rPr>
          <w:rFonts w:ascii="Verdana" w:eastAsia="Times New Roman" w:hAnsi="Verdana"/>
          <w:sz w:val="22"/>
          <w:szCs w:val="22"/>
          <w:lang w:val="es-MX" w:eastAsia="es-MX"/>
        </w:rPr>
        <w:t xml:space="preserve"> con </w:t>
      </w:r>
      <w:r w:rsidR="00C92723">
        <w:rPr>
          <w:rFonts w:ascii="Verdana" w:eastAsia="Times New Roman" w:hAnsi="Verdana"/>
          <w:sz w:val="22"/>
          <w:szCs w:val="22"/>
          <w:lang w:val="es-MX" w:eastAsia="es-MX"/>
        </w:rPr>
        <w:t>162</w:t>
      </w:r>
      <w:r>
        <w:rPr>
          <w:rFonts w:ascii="Verdana" w:eastAsia="Times New Roman" w:hAnsi="Verdana"/>
          <w:sz w:val="22"/>
          <w:szCs w:val="22"/>
          <w:lang w:val="es-MX" w:eastAsia="es-MX"/>
        </w:rPr>
        <w:t xml:space="preserve"> registros, </w:t>
      </w:r>
      <w:r w:rsidRPr="00B7749D">
        <w:rPr>
          <w:rFonts w:ascii="Verdana" w:hAnsi="Verdana"/>
          <w:sz w:val="22"/>
          <w:szCs w:val="22"/>
        </w:rPr>
        <w:t xml:space="preserve">en el siguiente cuadro se detalla el comportamiento de las PQR por tipo de causal requerimiento para el servicio de acueducto: </w:t>
      </w:r>
    </w:p>
    <w:p w14:paraId="4EE8F20B" w14:textId="77777777" w:rsidR="005C0331" w:rsidRPr="00C34123" w:rsidRDefault="005C0331" w:rsidP="005C0331">
      <w:pPr>
        <w:jc w:val="both"/>
        <w:rPr>
          <w:rFonts w:ascii="Verdana" w:hAnsi="Verdana"/>
          <w:b/>
          <w:sz w:val="12"/>
          <w:szCs w:val="22"/>
          <w:highlight w:val="yellow"/>
        </w:rPr>
      </w:pPr>
    </w:p>
    <w:tbl>
      <w:tblPr>
        <w:tblW w:w="0" w:type="auto"/>
        <w:tblInd w:w="75" w:type="dxa"/>
        <w:tblCellMar>
          <w:left w:w="70" w:type="dxa"/>
          <w:right w:w="70" w:type="dxa"/>
        </w:tblCellMar>
        <w:tblLook w:val="04A0" w:firstRow="1" w:lastRow="0" w:firstColumn="1" w:lastColumn="0" w:noHBand="0" w:noVBand="1"/>
      </w:tblPr>
      <w:tblGrid>
        <w:gridCol w:w="4034"/>
        <w:gridCol w:w="756"/>
        <w:gridCol w:w="971"/>
        <w:gridCol w:w="788"/>
        <w:gridCol w:w="701"/>
        <w:gridCol w:w="670"/>
        <w:gridCol w:w="718"/>
        <w:gridCol w:w="721"/>
      </w:tblGrid>
      <w:tr w:rsidR="00C92723" w:rsidRPr="00C92723" w14:paraId="2F903F0C" w14:textId="77777777" w:rsidTr="00C92723">
        <w:trPr>
          <w:trHeight w:val="285"/>
        </w:trPr>
        <w:tc>
          <w:tcPr>
            <w:tcW w:w="0" w:type="auto"/>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B52B2"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DETALLE DE LA CAUSAL DE LAS PQR ACUEDUCTO VIGENCIA 2021</w:t>
            </w:r>
          </w:p>
        </w:tc>
      </w:tr>
      <w:tr w:rsidR="00C92723" w:rsidRPr="00C92723" w14:paraId="3A4CCDB1"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CF74AB"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RECLAMACIÓN</w:t>
            </w:r>
          </w:p>
        </w:tc>
        <w:tc>
          <w:tcPr>
            <w:tcW w:w="0" w:type="auto"/>
            <w:tcBorders>
              <w:top w:val="nil"/>
              <w:left w:val="nil"/>
              <w:bottom w:val="single" w:sz="4" w:space="0" w:color="auto"/>
              <w:right w:val="single" w:sz="4" w:space="0" w:color="auto"/>
            </w:tcBorders>
            <w:shd w:val="clear" w:color="auto" w:fill="auto"/>
            <w:noWrap/>
            <w:vAlign w:val="center"/>
            <w:hideMark/>
          </w:tcPr>
          <w:p w14:paraId="70BB9EA2"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ENERO</w:t>
            </w:r>
          </w:p>
        </w:tc>
        <w:tc>
          <w:tcPr>
            <w:tcW w:w="0" w:type="auto"/>
            <w:tcBorders>
              <w:top w:val="nil"/>
              <w:left w:val="nil"/>
              <w:bottom w:val="single" w:sz="4" w:space="0" w:color="auto"/>
              <w:right w:val="single" w:sz="4" w:space="0" w:color="auto"/>
            </w:tcBorders>
            <w:shd w:val="clear" w:color="auto" w:fill="auto"/>
            <w:noWrap/>
            <w:vAlign w:val="center"/>
            <w:hideMark/>
          </w:tcPr>
          <w:p w14:paraId="68C196DF"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FEBRERO</w:t>
            </w:r>
          </w:p>
        </w:tc>
        <w:tc>
          <w:tcPr>
            <w:tcW w:w="0" w:type="auto"/>
            <w:tcBorders>
              <w:top w:val="nil"/>
              <w:left w:val="nil"/>
              <w:bottom w:val="single" w:sz="4" w:space="0" w:color="auto"/>
              <w:right w:val="single" w:sz="4" w:space="0" w:color="auto"/>
            </w:tcBorders>
            <w:shd w:val="clear" w:color="auto" w:fill="auto"/>
            <w:noWrap/>
            <w:vAlign w:val="center"/>
            <w:hideMark/>
          </w:tcPr>
          <w:p w14:paraId="65C5EA1C"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MARZO</w:t>
            </w:r>
          </w:p>
        </w:tc>
        <w:tc>
          <w:tcPr>
            <w:tcW w:w="0" w:type="auto"/>
            <w:tcBorders>
              <w:top w:val="nil"/>
              <w:left w:val="nil"/>
              <w:bottom w:val="single" w:sz="4" w:space="0" w:color="auto"/>
              <w:right w:val="single" w:sz="4" w:space="0" w:color="auto"/>
            </w:tcBorders>
            <w:shd w:val="clear" w:color="auto" w:fill="auto"/>
            <w:noWrap/>
            <w:vAlign w:val="center"/>
            <w:hideMark/>
          </w:tcPr>
          <w:p w14:paraId="74B33319"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ABRIL</w:t>
            </w:r>
          </w:p>
        </w:tc>
        <w:tc>
          <w:tcPr>
            <w:tcW w:w="0" w:type="auto"/>
            <w:tcBorders>
              <w:top w:val="nil"/>
              <w:left w:val="nil"/>
              <w:bottom w:val="single" w:sz="4" w:space="0" w:color="auto"/>
              <w:right w:val="single" w:sz="4" w:space="0" w:color="auto"/>
            </w:tcBorders>
            <w:shd w:val="clear" w:color="auto" w:fill="auto"/>
            <w:noWrap/>
            <w:vAlign w:val="center"/>
            <w:hideMark/>
          </w:tcPr>
          <w:p w14:paraId="19BC3AC0"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MAYO</w:t>
            </w:r>
          </w:p>
        </w:tc>
        <w:tc>
          <w:tcPr>
            <w:tcW w:w="0" w:type="auto"/>
            <w:tcBorders>
              <w:top w:val="nil"/>
              <w:left w:val="nil"/>
              <w:bottom w:val="single" w:sz="4" w:space="0" w:color="auto"/>
              <w:right w:val="single" w:sz="4" w:space="0" w:color="auto"/>
            </w:tcBorders>
            <w:shd w:val="clear" w:color="auto" w:fill="auto"/>
            <w:noWrap/>
            <w:vAlign w:val="center"/>
            <w:hideMark/>
          </w:tcPr>
          <w:p w14:paraId="6526842E"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JUNIO</w:t>
            </w:r>
          </w:p>
        </w:tc>
        <w:tc>
          <w:tcPr>
            <w:tcW w:w="0" w:type="auto"/>
            <w:tcBorders>
              <w:top w:val="nil"/>
              <w:left w:val="nil"/>
              <w:bottom w:val="single" w:sz="4" w:space="0" w:color="auto"/>
              <w:right w:val="single" w:sz="4" w:space="0" w:color="auto"/>
            </w:tcBorders>
            <w:shd w:val="clear" w:color="auto" w:fill="auto"/>
            <w:noWrap/>
            <w:vAlign w:val="center"/>
            <w:hideMark/>
          </w:tcPr>
          <w:p w14:paraId="11A9CDE7"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TOTAL</w:t>
            </w:r>
          </w:p>
        </w:tc>
      </w:tr>
      <w:tr w:rsidR="00C92723" w:rsidRPr="00C92723" w14:paraId="62A744E9" w14:textId="77777777" w:rsidTr="00C92723">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7BD0AD" w14:textId="77777777" w:rsidR="00C92723" w:rsidRPr="00C92723" w:rsidRDefault="00C92723" w:rsidP="00C92723">
            <w:pP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INCONFORMIDAD CON EL CONSUMO O PRODUCCION FAC</w:t>
            </w:r>
          </w:p>
        </w:tc>
        <w:tc>
          <w:tcPr>
            <w:tcW w:w="0" w:type="auto"/>
            <w:tcBorders>
              <w:top w:val="nil"/>
              <w:left w:val="nil"/>
              <w:bottom w:val="single" w:sz="4" w:space="0" w:color="auto"/>
              <w:right w:val="single" w:sz="4" w:space="0" w:color="auto"/>
            </w:tcBorders>
            <w:shd w:val="clear" w:color="auto" w:fill="auto"/>
            <w:noWrap/>
            <w:vAlign w:val="center"/>
            <w:hideMark/>
          </w:tcPr>
          <w:p w14:paraId="3C013A5D"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96</w:t>
            </w:r>
          </w:p>
        </w:tc>
        <w:tc>
          <w:tcPr>
            <w:tcW w:w="0" w:type="auto"/>
            <w:tcBorders>
              <w:top w:val="nil"/>
              <w:left w:val="nil"/>
              <w:bottom w:val="single" w:sz="4" w:space="0" w:color="auto"/>
              <w:right w:val="single" w:sz="4" w:space="0" w:color="auto"/>
            </w:tcBorders>
            <w:shd w:val="clear" w:color="auto" w:fill="auto"/>
            <w:noWrap/>
            <w:vAlign w:val="center"/>
            <w:hideMark/>
          </w:tcPr>
          <w:p w14:paraId="1628E07F"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101</w:t>
            </w:r>
          </w:p>
        </w:tc>
        <w:tc>
          <w:tcPr>
            <w:tcW w:w="0" w:type="auto"/>
            <w:tcBorders>
              <w:top w:val="nil"/>
              <w:left w:val="nil"/>
              <w:bottom w:val="single" w:sz="4" w:space="0" w:color="auto"/>
              <w:right w:val="single" w:sz="4" w:space="0" w:color="auto"/>
            </w:tcBorders>
            <w:shd w:val="clear" w:color="auto" w:fill="auto"/>
            <w:noWrap/>
            <w:vAlign w:val="center"/>
            <w:hideMark/>
          </w:tcPr>
          <w:p w14:paraId="3939326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95</w:t>
            </w:r>
          </w:p>
        </w:tc>
        <w:tc>
          <w:tcPr>
            <w:tcW w:w="0" w:type="auto"/>
            <w:tcBorders>
              <w:top w:val="nil"/>
              <w:left w:val="nil"/>
              <w:bottom w:val="single" w:sz="4" w:space="0" w:color="auto"/>
              <w:right w:val="single" w:sz="4" w:space="0" w:color="auto"/>
            </w:tcBorders>
            <w:shd w:val="clear" w:color="auto" w:fill="auto"/>
            <w:noWrap/>
            <w:vAlign w:val="center"/>
            <w:hideMark/>
          </w:tcPr>
          <w:p w14:paraId="624F006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134</w:t>
            </w:r>
          </w:p>
        </w:tc>
        <w:tc>
          <w:tcPr>
            <w:tcW w:w="0" w:type="auto"/>
            <w:tcBorders>
              <w:top w:val="nil"/>
              <w:left w:val="nil"/>
              <w:bottom w:val="single" w:sz="4" w:space="0" w:color="auto"/>
              <w:right w:val="single" w:sz="4" w:space="0" w:color="auto"/>
            </w:tcBorders>
            <w:shd w:val="clear" w:color="auto" w:fill="auto"/>
            <w:noWrap/>
            <w:vAlign w:val="center"/>
            <w:hideMark/>
          </w:tcPr>
          <w:p w14:paraId="0BCEE2E9"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161</w:t>
            </w:r>
          </w:p>
        </w:tc>
        <w:tc>
          <w:tcPr>
            <w:tcW w:w="0" w:type="auto"/>
            <w:tcBorders>
              <w:top w:val="nil"/>
              <w:left w:val="nil"/>
              <w:bottom w:val="single" w:sz="4" w:space="0" w:color="auto"/>
              <w:right w:val="single" w:sz="4" w:space="0" w:color="auto"/>
            </w:tcBorders>
            <w:shd w:val="clear" w:color="auto" w:fill="auto"/>
            <w:noWrap/>
            <w:vAlign w:val="center"/>
            <w:hideMark/>
          </w:tcPr>
          <w:p w14:paraId="1AE3AB4F"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115</w:t>
            </w:r>
          </w:p>
        </w:tc>
        <w:tc>
          <w:tcPr>
            <w:tcW w:w="0" w:type="auto"/>
            <w:tcBorders>
              <w:top w:val="nil"/>
              <w:left w:val="nil"/>
              <w:bottom w:val="single" w:sz="4" w:space="0" w:color="auto"/>
              <w:right w:val="single" w:sz="4" w:space="0" w:color="auto"/>
            </w:tcBorders>
            <w:shd w:val="clear" w:color="auto" w:fill="auto"/>
            <w:noWrap/>
            <w:vAlign w:val="center"/>
            <w:hideMark/>
          </w:tcPr>
          <w:p w14:paraId="2B2FC50D"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702</w:t>
            </w:r>
          </w:p>
        </w:tc>
      </w:tr>
      <w:tr w:rsidR="00C92723" w:rsidRPr="00C92723" w14:paraId="68670BDB" w14:textId="77777777" w:rsidTr="00C92723">
        <w:trPr>
          <w:trHeight w:val="2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0B7988" w14:textId="77777777" w:rsidR="00C92723" w:rsidRPr="00C92723" w:rsidRDefault="00C92723" w:rsidP="00C92723">
            <w:pP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COBROS POR PROMEDIO</w:t>
            </w:r>
          </w:p>
        </w:tc>
        <w:tc>
          <w:tcPr>
            <w:tcW w:w="0" w:type="auto"/>
            <w:tcBorders>
              <w:top w:val="nil"/>
              <w:left w:val="nil"/>
              <w:bottom w:val="single" w:sz="4" w:space="0" w:color="auto"/>
              <w:right w:val="single" w:sz="4" w:space="0" w:color="auto"/>
            </w:tcBorders>
            <w:shd w:val="clear" w:color="auto" w:fill="auto"/>
            <w:noWrap/>
            <w:vAlign w:val="center"/>
            <w:hideMark/>
          </w:tcPr>
          <w:p w14:paraId="41423CE9"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25</w:t>
            </w:r>
          </w:p>
        </w:tc>
        <w:tc>
          <w:tcPr>
            <w:tcW w:w="0" w:type="auto"/>
            <w:tcBorders>
              <w:top w:val="nil"/>
              <w:left w:val="nil"/>
              <w:bottom w:val="single" w:sz="4" w:space="0" w:color="auto"/>
              <w:right w:val="single" w:sz="4" w:space="0" w:color="auto"/>
            </w:tcBorders>
            <w:shd w:val="clear" w:color="auto" w:fill="auto"/>
            <w:noWrap/>
            <w:vAlign w:val="center"/>
            <w:hideMark/>
          </w:tcPr>
          <w:p w14:paraId="25277CB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26</w:t>
            </w:r>
          </w:p>
        </w:tc>
        <w:tc>
          <w:tcPr>
            <w:tcW w:w="0" w:type="auto"/>
            <w:tcBorders>
              <w:top w:val="nil"/>
              <w:left w:val="nil"/>
              <w:bottom w:val="single" w:sz="4" w:space="0" w:color="auto"/>
              <w:right w:val="single" w:sz="4" w:space="0" w:color="auto"/>
            </w:tcBorders>
            <w:shd w:val="clear" w:color="auto" w:fill="auto"/>
            <w:noWrap/>
            <w:vAlign w:val="center"/>
            <w:hideMark/>
          </w:tcPr>
          <w:p w14:paraId="76E7D8DC"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56</w:t>
            </w:r>
          </w:p>
        </w:tc>
        <w:tc>
          <w:tcPr>
            <w:tcW w:w="0" w:type="auto"/>
            <w:tcBorders>
              <w:top w:val="nil"/>
              <w:left w:val="nil"/>
              <w:bottom w:val="single" w:sz="4" w:space="0" w:color="auto"/>
              <w:right w:val="single" w:sz="4" w:space="0" w:color="auto"/>
            </w:tcBorders>
            <w:shd w:val="clear" w:color="auto" w:fill="auto"/>
            <w:noWrap/>
            <w:vAlign w:val="center"/>
            <w:hideMark/>
          </w:tcPr>
          <w:p w14:paraId="37775719"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38</w:t>
            </w:r>
          </w:p>
        </w:tc>
        <w:tc>
          <w:tcPr>
            <w:tcW w:w="0" w:type="auto"/>
            <w:tcBorders>
              <w:top w:val="nil"/>
              <w:left w:val="nil"/>
              <w:bottom w:val="single" w:sz="4" w:space="0" w:color="auto"/>
              <w:right w:val="single" w:sz="4" w:space="0" w:color="auto"/>
            </w:tcBorders>
            <w:shd w:val="clear" w:color="auto" w:fill="auto"/>
            <w:noWrap/>
            <w:vAlign w:val="center"/>
            <w:hideMark/>
          </w:tcPr>
          <w:p w14:paraId="78553890"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47</w:t>
            </w:r>
          </w:p>
        </w:tc>
        <w:tc>
          <w:tcPr>
            <w:tcW w:w="0" w:type="auto"/>
            <w:tcBorders>
              <w:top w:val="nil"/>
              <w:left w:val="nil"/>
              <w:bottom w:val="single" w:sz="4" w:space="0" w:color="auto"/>
              <w:right w:val="single" w:sz="4" w:space="0" w:color="auto"/>
            </w:tcBorders>
            <w:shd w:val="clear" w:color="auto" w:fill="auto"/>
            <w:noWrap/>
            <w:vAlign w:val="center"/>
            <w:hideMark/>
          </w:tcPr>
          <w:p w14:paraId="7867EE63"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51</w:t>
            </w:r>
          </w:p>
        </w:tc>
        <w:tc>
          <w:tcPr>
            <w:tcW w:w="0" w:type="auto"/>
            <w:tcBorders>
              <w:top w:val="nil"/>
              <w:left w:val="nil"/>
              <w:bottom w:val="single" w:sz="4" w:space="0" w:color="auto"/>
              <w:right w:val="single" w:sz="4" w:space="0" w:color="auto"/>
            </w:tcBorders>
            <w:shd w:val="clear" w:color="auto" w:fill="auto"/>
            <w:noWrap/>
            <w:vAlign w:val="center"/>
            <w:hideMark/>
          </w:tcPr>
          <w:p w14:paraId="4631326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243</w:t>
            </w:r>
          </w:p>
        </w:tc>
      </w:tr>
      <w:tr w:rsidR="00C92723" w:rsidRPr="00C92723" w14:paraId="3DD94F53" w14:textId="77777777" w:rsidTr="00C92723">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6367F4" w14:textId="77777777" w:rsidR="00C92723" w:rsidRPr="00C92723" w:rsidRDefault="00C92723" w:rsidP="00C92723">
            <w:pP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INCONFORMIDAD POR DESVIACION SIGNIFICATIVA</w:t>
            </w:r>
          </w:p>
        </w:tc>
        <w:tc>
          <w:tcPr>
            <w:tcW w:w="0" w:type="auto"/>
            <w:tcBorders>
              <w:top w:val="nil"/>
              <w:left w:val="nil"/>
              <w:bottom w:val="single" w:sz="4" w:space="0" w:color="auto"/>
              <w:right w:val="single" w:sz="4" w:space="0" w:color="auto"/>
            </w:tcBorders>
            <w:shd w:val="clear" w:color="auto" w:fill="auto"/>
            <w:noWrap/>
            <w:vAlign w:val="center"/>
            <w:hideMark/>
          </w:tcPr>
          <w:p w14:paraId="2B97D123"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30</w:t>
            </w:r>
          </w:p>
        </w:tc>
        <w:tc>
          <w:tcPr>
            <w:tcW w:w="0" w:type="auto"/>
            <w:tcBorders>
              <w:top w:val="nil"/>
              <w:left w:val="nil"/>
              <w:bottom w:val="single" w:sz="4" w:space="0" w:color="auto"/>
              <w:right w:val="single" w:sz="4" w:space="0" w:color="auto"/>
            </w:tcBorders>
            <w:shd w:val="clear" w:color="auto" w:fill="auto"/>
            <w:noWrap/>
            <w:vAlign w:val="center"/>
            <w:hideMark/>
          </w:tcPr>
          <w:p w14:paraId="7A3EE8DA"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32</w:t>
            </w:r>
          </w:p>
        </w:tc>
        <w:tc>
          <w:tcPr>
            <w:tcW w:w="0" w:type="auto"/>
            <w:tcBorders>
              <w:top w:val="nil"/>
              <w:left w:val="nil"/>
              <w:bottom w:val="single" w:sz="4" w:space="0" w:color="auto"/>
              <w:right w:val="single" w:sz="4" w:space="0" w:color="auto"/>
            </w:tcBorders>
            <w:shd w:val="clear" w:color="auto" w:fill="auto"/>
            <w:noWrap/>
            <w:vAlign w:val="center"/>
            <w:hideMark/>
          </w:tcPr>
          <w:p w14:paraId="5A77FBCA"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33</w:t>
            </w:r>
          </w:p>
        </w:tc>
        <w:tc>
          <w:tcPr>
            <w:tcW w:w="0" w:type="auto"/>
            <w:tcBorders>
              <w:top w:val="nil"/>
              <w:left w:val="nil"/>
              <w:bottom w:val="single" w:sz="4" w:space="0" w:color="auto"/>
              <w:right w:val="single" w:sz="4" w:space="0" w:color="auto"/>
            </w:tcBorders>
            <w:shd w:val="clear" w:color="auto" w:fill="auto"/>
            <w:noWrap/>
            <w:vAlign w:val="center"/>
            <w:hideMark/>
          </w:tcPr>
          <w:p w14:paraId="48035351"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21</w:t>
            </w:r>
          </w:p>
        </w:tc>
        <w:tc>
          <w:tcPr>
            <w:tcW w:w="0" w:type="auto"/>
            <w:tcBorders>
              <w:top w:val="nil"/>
              <w:left w:val="nil"/>
              <w:bottom w:val="single" w:sz="4" w:space="0" w:color="auto"/>
              <w:right w:val="single" w:sz="4" w:space="0" w:color="auto"/>
            </w:tcBorders>
            <w:shd w:val="clear" w:color="auto" w:fill="auto"/>
            <w:noWrap/>
            <w:vAlign w:val="center"/>
            <w:hideMark/>
          </w:tcPr>
          <w:p w14:paraId="42A02996"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23</w:t>
            </w:r>
          </w:p>
        </w:tc>
        <w:tc>
          <w:tcPr>
            <w:tcW w:w="0" w:type="auto"/>
            <w:tcBorders>
              <w:top w:val="nil"/>
              <w:left w:val="nil"/>
              <w:bottom w:val="single" w:sz="4" w:space="0" w:color="auto"/>
              <w:right w:val="single" w:sz="4" w:space="0" w:color="auto"/>
            </w:tcBorders>
            <w:shd w:val="clear" w:color="auto" w:fill="auto"/>
            <w:noWrap/>
            <w:vAlign w:val="center"/>
            <w:hideMark/>
          </w:tcPr>
          <w:p w14:paraId="15682D32"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23</w:t>
            </w:r>
          </w:p>
        </w:tc>
        <w:tc>
          <w:tcPr>
            <w:tcW w:w="0" w:type="auto"/>
            <w:tcBorders>
              <w:top w:val="nil"/>
              <w:left w:val="nil"/>
              <w:bottom w:val="single" w:sz="4" w:space="0" w:color="auto"/>
              <w:right w:val="single" w:sz="4" w:space="0" w:color="auto"/>
            </w:tcBorders>
            <w:shd w:val="clear" w:color="auto" w:fill="auto"/>
            <w:noWrap/>
            <w:vAlign w:val="center"/>
            <w:hideMark/>
          </w:tcPr>
          <w:p w14:paraId="589A9880"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162</w:t>
            </w:r>
          </w:p>
        </w:tc>
      </w:tr>
      <w:tr w:rsidR="00C92723" w:rsidRPr="00C92723" w14:paraId="3F95C163"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FD0FA8"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INCONFORMIDAD CON EL AFORO</w:t>
            </w:r>
          </w:p>
        </w:tc>
        <w:tc>
          <w:tcPr>
            <w:tcW w:w="0" w:type="auto"/>
            <w:tcBorders>
              <w:top w:val="nil"/>
              <w:left w:val="nil"/>
              <w:bottom w:val="single" w:sz="4" w:space="0" w:color="auto"/>
              <w:right w:val="single" w:sz="4" w:space="0" w:color="auto"/>
            </w:tcBorders>
            <w:shd w:val="clear" w:color="auto" w:fill="auto"/>
            <w:noWrap/>
            <w:vAlign w:val="center"/>
            <w:hideMark/>
          </w:tcPr>
          <w:p w14:paraId="6A4E6C8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5DA688B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14:paraId="58D73F6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14:paraId="54A910D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74F8C71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06FA071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14:paraId="40EF838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17</w:t>
            </w:r>
          </w:p>
        </w:tc>
      </w:tr>
      <w:tr w:rsidR="00C92723" w:rsidRPr="00C92723" w14:paraId="77235D35" w14:textId="77777777" w:rsidTr="00C92723">
        <w:trPr>
          <w:trHeight w:val="26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28C9A8"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FALLA EN LA PRESTACION DEL SERVICIO CONTINUID</w:t>
            </w:r>
          </w:p>
        </w:tc>
        <w:tc>
          <w:tcPr>
            <w:tcW w:w="0" w:type="auto"/>
            <w:tcBorders>
              <w:top w:val="nil"/>
              <w:left w:val="nil"/>
              <w:bottom w:val="single" w:sz="4" w:space="0" w:color="auto"/>
              <w:right w:val="single" w:sz="4" w:space="0" w:color="auto"/>
            </w:tcBorders>
            <w:shd w:val="clear" w:color="auto" w:fill="auto"/>
            <w:noWrap/>
            <w:vAlign w:val="center"/>
            <w:hideMark/>
          </w:tcPr>
          <w:p w14:paraId="0ACD11F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836113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D3F031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5670F8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5DCB9D6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6761B5A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A82CDF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21FEF3E7"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BB9F1C"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CLASE DE USO INCONRRECTO</w:t>
            </w:r>
          </w:p>
        </w:tc>
        <w:tc>
          <w:tcPr>
            <w:tcW w:w="0" w:type="auto"/>
            <w:tcBorders>
              <w:top w:val="nil"/>
              <w:left w:val="nil"/>
              <w:bottom w:val="single" w:sz="4" w:space="0" w:color="auto"/>
              <w:right w:val="single" w:sz="4" w:space="0" w:color="auto"/>
            </w:tcBorders>
            <w:shd w:val="clear" w:color="auto" w:fill="auto"/>
            <w:noWrap/>
            <w:vAlign w:val="center"/>
            <w:hideMark/>
          </w:tcPr>
          <w:p w14:paraId="12D3BB8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5FCE196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00B0C1A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180229F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60FC93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46A6E69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0BE9C38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9</w:t>
            </w:r>
          </w:p>
        </w:tc>
      </w:tr>
      <w:tr w:rsidR="00C92723" w:rsidRPr="00C92723" w14:paraId="7EBA28E5"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DFA0EF"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LECTURA INCONRRECTA</w:t>
            </w:r>
          </w:p>
        </w:tc>
        <w:tc>
          <w:tcPr>
            <w:tcW w:w="0" w:type="auto"/>
            <w:tcBorders>
              <w:top w:val="nil"/>
              <w:left w:val="nil"/>
              <w:bottom w:val="single" w:sz="4" w:space="0" w:color="auto"/>
              <w:right w:val="single" w:sz="4" w:space="0" w:color="auto"/>
            </w:tcBorders>
            <w:shd w:val="clear" w:color="auto" w:fill="auto"/>
            <w:noWrap/>
            <w:vAlign w:val="center"/>
            <w:hideMark/>
          </w:tcPr>
          <w:p w14:paraId="3A2DDD9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C9BECB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54D4D4B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3F0443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337601D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51318BB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4C9D9E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r>
      <w:tr w:rsidR="00C92723" w:rsidRPr="00C92723" w14:paraId="0FF73EE2"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BFC444"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SUSPENSION POR MUTO ACUERDO</w:t>
            </w:r>
          </w:p>
        </w:tc>
        <w:tc>
          <w:tcPr>
            <w:tcW w:w="0" w:type="auto"/>
            <w:tcBorders>
              <w:top w:val="nil"/>
              <w:left w:val="nil"/>
              <w:bottom w:val="single" w:sz="4" w:space="0" w:color="auto"/>
              <w:right w:val="single" w:sz="4" w:space="0" w:color="auto"/>
            </w:tcBorders>
            <w:shd w:val="clear" w:color="auto" w:fill="auto"/>
            <w:noWrap/>
            <w:vAlign w:val="center"/>
            <w:hideMark/>
          </w:tcPr>
          <w:p w14:paraId="45D92DE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37C308E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5038734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20AB7F4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14:paraId="6E3F874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14:paraId="1634EA7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713718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8</w:t>
            </w:r>
          </w:p>
        </w:tc>
      </w:tr>
      <w:tr w:rsidR="00C92723" w:rsidRPr="00C92723" w14:paraId="0CF6E61C"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341ABA"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COBRO POR SERVICIOS NO PRESTADOS</w:t>
            </w:r>
          </w:p>
        </w:tc>
        <w:tc>
          <w:tcPr>
            <w:tcW w:w="0" w:type="auto"/>
            <w:tcBorders>
              <w:top w:val="nil"/>
              <w:left w:val="nil"/>
              <w:bottom w:val="single" w:sz="4" w:space="0" w:color="auto"/>
              <w:right w:val="single" w:sz="4" w:space="0" w:color="auto"/>
            </w:tcBorders>
            <w:shd w:val="clear" w:color="auto" w:fill="auto"/>
            <w:noWrap/>
            <w:vAlign w:val="center"/>
            <w:hideMark/>
          </w:tcPr>
          <w:p w14:paraId="38F2150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3A1CB37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7A1E7A0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E3B700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945732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85FFC2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14:paraId="6558711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r>
      <w:tr w:rsidR="00C92723" w:rsidRPr="00C92723" w14:paraId="06EB2F79"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E66B7A"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COBROS INOPORTUNOS</w:t>
            </w:r>
          </w:p>
        </w:tc>
        <w:tc>
          <w:tcPr>
            <w:tcW w:w="0" w:type="auto"/>
            <w:tcBorders>
              <w:top w:val="nil"/>
              <w:left w:val="nil"/>
              <w:bottom w:val="single" w:sz="4" w:space="0" w:color="auto"/>
              <w:right w:val="single" w:sz="4" w:space="0" w:color="auto"/>
            </w:tcBorders>
            <w:shd w:val="clear" w:color="auto" w:fill="auto"/>
            <w:noWrap/>
            <w:vAlign w:val="center"/>
            <w:hideMark/>
          </w:tcPr>
          <w:p w14:paraId="00B6271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14:paraId="6705D23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655DE79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5E8B455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FF08D4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6A69834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6CDD755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11</w:t>
            </w:r>
          </w:p>
        </w:tc>
      </w:tr>
      <w:tr w:rsidR="00C92723" w:rsidRPr="00C92723" w14:paraId="65242452" w14:textId="77777777" w:rsidTr="00C92723">
        <w:trPr>
          <w:trHeight w:val="37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68E442"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COBROS DE CARGOS POR PRESTACION DEL SERVICIO</w:t>
            </w:r>
          </w:p>
        </w:tc>
        <w:tc>
          <w:tcPr>
            <w:tcW w:w="0" w:type="auto"/>
            <w:tcBorders>
              <w:top w:val="nil"/>
              <w:left w:val="nil"/>
              <w:bottom w:val="single" w:sz="4" w:space="0" w:color="auto"/>
              <w:right w:val="single" w:sz="4" w:space="0" w:color="auto"/>
            </w:tcBorders>
            <w:shd w:val="clear" w:color="auto" w:fill="auto"/>
            <w:noWrap/>
            <w:vAlign w:val="center"/>
            <w:hideMark/>
          </w:tcPr>
          <w:p w14:paraId="0D095A8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3AE2700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BF12AA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DFE435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6E69AE4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674ECB0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54D0B10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r>
      <w:tr w:rsidR="00C92723" w:rsidRPr="00C92723" w14:paraId="05B1BEB6"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924245"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TARIFA INCORRECTA</w:t>
            </w:r>
          </w:p>
        </w:tc>
        <w:tc>
          <w:tcPr>
            <w:tcW w:w="0" w:type="auto"/>
            <w:tcBorders>
              <w:top w:val="nil"/>
              <w:left w:val="nil"/>
              <w:bottom w:val="single" w:sz="4" w:space="0" w:color="auto"/>
              <w:right w:val="single" w:sz="4" w:space="0" w:color="auto"/>
            </w:tcBorders>
            <w:shd w:val="clear" w:color="auto" w:fill="auto"/>
            <w:noWrap/>
            <w:vAlign w:val="center"/>
            <w:hideMark/>
          </w:tcPr>
          <w:p w14:paraId="24051AC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2E1D3C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5C85968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0BECF6B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CC08D8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201B0A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35E3F81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0212F2FD"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9A37E4"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COBROS DESCONOCIDOS</w:t>
            </w:r>
          </w:p>
        </w:tc>
        <w:tc>
          <w:tcPr>
            <w:tcW w:w="0" w:type="auto"/>
            <w:tcBorders>
              <w:top w:val="nil"/>
              <w:left w:val="nil"/>
              <w:bottom w:val="single" w:sz="4" w:space="0" w:color="auto"/>
              <w:right w:val="single" w:sz="4" w:space="0" w:color="auto"/>
            </w:tcBorders>
            <w:shd w:val="clear" w:color="auto" w:fill="auto"/>
            <w:noWrap/>
            <w:vAlign w:val="center"/>
            <w:hideMark/>
          </w:tcPr>
          <w:p w14:paraId="015F14C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37ADB05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D522E4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4C7369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985E09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4005375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3294A4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6EF198C8" w14:textId="77777777" w:rsidTr="00C92723">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8286C5"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ENTREGA INOPORTUNA O NO ENTREGA DE LA FACTURA</w:t>
            </w:r>
          </w:p>
        </w:tc>
        <w:tc>
          <w:tcPr>
            <w:tcW w:w="0" w:type="auto"/>
            <w:tcBorders>
              <w:top w:val="nil"/>
              <w:left w:val="nil"/>
              <w:bottom w:val="single" w:sz="4" w:space="0" w:color="auto"/>
              <w:right w:val="single" w:sz="4" w:space="0" w:color="auto"/>
            </w:tcBorders>
            <w:shd w:val="clear" w:color="auto" w:fill="auto"/>
            <w:noWrap/>
            <w:vAlign w:val="center"/>
            <w:hideMark/>
          </w:tcPr>
          <w:p w14:paraId="497909A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37466E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639D2CF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1FD4147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623082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8FCACF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0844FA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00A51FDD"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2CB03C"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COBRO DE MEDIDOR</w:t>
            </w:r>
          </w:p>
        </w:tc>
        <w:tc>
          <w:tcPr>
            <w:tcW w:w="0" w:type="auto"/>
            <w:tcBorders>
              <w:top w:val="nil"/>
              <w:left w:val="nil"/>
              <w:bottom w:val="single" w:sz="4" w:space="0" w:color="auto"/>
              <w:right w:val="single" w:sz="4" w:space="0" w:color="auto"/>
            </w:tcBorders>
            <w:shd w:val="clear" w:color="auto" w:fill="auto"/>
            <w:noWrap/>
            <w:vAlign w:val="center"/>
            <w:hideMark/>
          </w:tcPr>
          <w:p w14:paraId="5A71DA3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5CCD69E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F64179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DEA95F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3B87D37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64C9231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353606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1F4E8631" w14:textId="77777777" w:rsidTr="00C92723">
        <w:trPr>
          <w:trHeight w:val="27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10BA64" w14:textId="20DA6CC3"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COBRO DE OTROS SERVICIOS EN LA FACTURA</w:t>
            </w:r>
          </w:p>
        </w:tc>
        <w:tc>
          <w:tcPr>
            <w:tcW w:w="0" w:type="auto"/>
            <w:tcBorders>
              <w:top w:val="nil"/>
              <w:left w:val="nil"/>
              <w:bottom w:val="single" w:sz="4" w:space="0" w:color="auto"/>
              <w:right w:val="single" w:sz="4" w:space="0" w:color="auto"/>
            </w:tcBorders>
            <w:shd w:val="clear" w:color="auto" w:fill="auto"/>
            <w:noWrap/>
            <w:vAlign w:val="center"/>
            <w:hideMark/>
          </w:tcPr>
          <w:p w14:paraId="33CB4D3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95D39D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881440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21A8BB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F6FC66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E1B10C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3F5E4A2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57591A71"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7ED41A"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ESTRATO INCORRECTO</w:t>
            </w:r>
          </w:p>
        </w:tc>
        <w:tc>
          <w:tcPr>
            <w:tcW w:w="0" w:type="auto"/>
            <w:tcBorders>
              <w:top w:val="nil"/>
              <w:left w:val="nil"/>
              <w:bottom w:val="single" w:sz="4" w:space="0" w:color="auto"/>
              <w:right w:val="single" w:sz="4" w:space="0" w:color="auto"/>
            </w:tcBorders>
            <w:shd w:val="clear" w:color="auto" w:fill="auto"/>
            <w:noWrap/>
            <w:vAlign w:val="center"/>
            <w:hideMark/>
          </w:tcPr>
          <w:p w14:paraId="769BBC2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F8E857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29A37AA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FA530A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F479A2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14:paraId="78F0D7C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4A91D30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5</w:t>
            </w:r>
          </w:p>
        </w:tc>
      </w:tr>
      <w:tr w:rsidR="00C92723" w:rsidRPr="00C92723" w14:paraId="7DE06DED"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9FCA8B"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PAGO SIN ABONO DE CUENTA</w:t>
            </w:r>
          </w:p>
        </w:tc>
        <w:tc>
          <w:tcPr>
            <w:tcW w:w="0" w:type="auto"/>
            <w:tcBorders>
              <w:top w:val="nil"/>
              <w:left w:val="nil"/>
              <w:bottom w:val="single" w:sz="4" w:space="0" w:color="auto"/>
              <w:right w:val="single" w:sz="4" w:space="0" w:color="auto"/>
            </w:tcBorders>
            <w:shd w:val="clear" w:color="auto" w:fill="auto"/>
            <w:noWrap/>
            <w:vAlign w:val="center"/>
            <w:hideMark/>
          </w:tcPr>
          <w:p w14:paraId="152A03F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07E73A4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4CB29E7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7B750BD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54536F0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14:paraId="1FD71D3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1A8866E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r>
      <w:tr w:rsidR="00C92723" w:rsidRPr="00C92723" w14:paraId="2C7BA8C0" w14:textId="77777777" w:rsidTr="00C92723">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CAB31D" w14:textId="77777777" w:rsidR="00C92723" w:rsidRPr="00C92723" w:rsidRDefault="00C92723" w:rsidP="00C92723">
            <w:pP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SUBTOTAL</w:t>
            </w:r>
          </w:p>
        </w:tc>
        <w:tc>
          <w:tcPr>
            <w:tcW w:w="0" w:type="auto"/>
            <w:tcBorders>
              <w:top w:val="nil"/>
              <w:left w:val="nil"/>
              <w:bottom w:val="single" w:sz="4" w:space="0" w:color="auto"/>
              <w:right w:val="single" w:sz="4" w:space="0" w:color="auto"/>
            </w:tcBorders>
            <w:shd w:val="clear" w:color="auto" w:fill="auto"/>
            <w:noWrap/>
            <w:vAlign w:val="center"/>
            <w:hideMark/>
          </w:tcPr>
          <w:p w14:paraId="704646EF"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166</w:t>
            </w:r>
          </w:p>
        </w:tc>
        <w:tc>
          <w:tcPr>
            <w:tcW w:w="0" w:type="auto"/>
            <w:tcBorders>
              <w:top w:val="nil"/>
              <w:left w:val="nil"/>
              <w:bottom w:val="single" w:sz="4" w:space="0" w:color="auto"/>
              <w:right w:val="single" w:sz="4" w:space="0" w:color="auto"/>
            </w:tcBorders>
            <w:shd w:val="clear" w:color="auto" w:fill="auto"/>
            <w:noWrap/>
            <w:vAlign w:val="center"/>
            <w:hideMark/>
          </w:tcPr>
          <w:p w14:paraId="531C3223"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164</w:t>
            </w:r>
          </w:p>
        </w:tc>
        <w:tc>
          <w:tcPr>
            <w:tcW w:w="0" w:type="auto"/>
            <w:tcBorders>
              <w:top w:val="nil"/>
              <w:left w:val="nil"/>
              <w:bottom w:val="single" w:sz="4" w:space="0" w:color="auto"/>
              <w:right w:val="single" w:sz="4" w:space="0" w:color="auto"/>
            </w:tcBorders>
            <w:shd w:val="clear" w:color="auto" w:fill="auto"/>
            <w:noWrap/>
            <w:vAlign w:val="center"/>
            <w:hideMark/>
          </w:tcPr>
          <w:p w14:paraId="7BBC5788"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194</w:t>
            </w:r>
          </w:p>
        </w:tc>
        <w:tc>
          <w:tcPr>
            <w:tcW w:w="0" w:type="auto"/>
            <w:tcBorders>
              <w:top w:val="nil"/>
              <w:left w:val="nil"/>
              <w:bottom w:val="single" w:sz="4" w:space="0" w:color="auto"/>
              <w:right w:val="single" w:sz="4" w:space="0" w:color="auto"/>
            </w:tcBorders>
            <w:shd w:val="clear" w:color="auto" w:fill="auto"/>
            <w:noWrap/>
            <w:vAlign w:val="center"/>
            <w:hideMark/>
          </w:tcPr>
          <w:p w14:paraId="0376EF0D"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201</w:t>
            </w:r>
          </w:p>
        </w:tc>
        <w:tc>
          <w:tcPr>
            <w:tcW w:w="0" w:type="auto"/>
            <w:tcBorders>
              <w:top w:val="nil"/>
              <w:left w:val="nil"/>
              <w:bottom w:val="single" w:sz="4" w:space="0" w:color="auto"/>
              <w:right w:val="single" w:sz="4" w:space="0" w:color="auto"/>
            </w:tcBorders>
            <w:shd w:val="clear" w:color="auto" w:fill="auto"/>
            <w:noWrap/>
            <w:vAlign w:val="center"/>
            <w:hideMark/>
          </w:tcPr>
          <w:p w14:paraId="04BD75E8"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247</w:t>
            </w:r>
          </w:p>
        </w:tc>
        <w:tc>
          <w:tcPr>
            <w:tcW w:w="0" w:type="auto"/>
            <w:tcBorders>
              <w:top w:val="nil"/>
              <w:left w:val="nil"/>
              <w:bottom w:val="single" w:sz="4" w:space="0" w:color="auto"/>
              <w:right w:val="single" w:sz="4" w:space="0" w:color="auto"/>
            </w:tcBorders>
            <w:shd w:val="clear" w:color="auto" w:fill="auto"/>
            <w:noWrap/>
            <w:vAlign w:val="center"/>
            <w:hideMark/>
          </w:tcPr>
          <w:p w14:paraId="7360F0E3"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201</w:t>
            </w:r>
          </w:p>
        </w:tc>
        <w:tc>
          <w:tcPr>
            <w:tcW w:w="0" w:type="auto"/>
            <w:tcBorders>
              <w:top w:val="nil"/>
              <w:left w:val="nil"/>
              <w:bottom w:val="single" w:sz="4" w:space="0" w:color="auto"/>
              <w:right w:val="single" w:sz="4" w:space="0" w:color="auto"/>
            </w:tcBorders>
            <w:shd w:val="clear" w:color="auto" w:fill="auto"/>
            <w:noWrap/>
            <w:vAlign w:val="center"/>
            <w:hideMark/>
          </w:tcPr>
          <w:p w14:paraId="690629BA"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1,173</w:t>
            </w:r>
          </w:p>
        </w:tc>
      </w:tr>
    </w:tbl>
    <w:p w14:paraId="04E0CBDA" w14:textId="77777777" w:rsidR="005C0331" w:rsidRDefault="005C0331" w:rsidP="005C0331">
      <w:pPr>
        <w:jc w:val="both"/>
        <w:rPr>
          <w:rFonts w:ascii="Verdana" w:hAnsi="Verdana"/>
          <w:sz w:val="22"/>
          <w:szCs w:val="22"/>
        </w:rPr>
      </w:pPr>
    </w:p>
    <w:p w14:paraId="3EF91C2C" w14:textId="1EBF2584" w:rsidR="005C0331" w:rsidRDefault="005C0331" w:rsidP="005C0331">
      <w:pPr>
        <w:jc w:val="both"/>
        <w:rPr>
          <w:rFonts w:ascii="Verdana" w:eastAsia="Times New Roman" w:hAnsi="Verdana"/>
          <w:sz w:val="22"/>
          <w:szCs w:val="22"/>
          <w:lang w:val="es-MX" w:eastAsia="es-MX"/>
        </w:rPr>
      </w:pPr>
      <w:r w:rsidRPr="00417B8A">
        <w:rPr>
          <w:rFonts w:ascii="Verdana" w:hAnsi="Verdana"/>
          <w:sz w:val="22"/>
          <w:szCs w:val="22"/>
        </w:rPr>
        <w:t xml:space="preserve">En relación a las peticiones por el servicio de acueducto a </w:t>
      </w:r>
      <w:r w:rsidR="00C92723">
        <w:rPr>
          <w:rFonts w:ascii="Verdana" w:hAnsi="Verdana"/>
          <w:sz w:val="22"/>
          <w:szCs w:val="22"/>
        </w:rPr>
        <w:t>junio</w:t>
      </w:r>
      <w:r>
        <w:rPr>
          <w:rFonts w:ascii="Verdana" w:hAnsi="Verdana"/>
          <w:sz w:val="22"/>
          <w:szCs w:val="22"/>
        </w:rPr>
        <w:t xml:space="preserve"> de 202</w:t>
      </w:r>
      <w:r w:rsidR="00EB44EC">
        <w:rPr>
          <w:rFonts w:ascii="Verdana" w:hAnsi="Verdana"/>
          <w:sz w:val="22"/>
          <w:szCs w:val="22"/>
        </w:rPr>
        <w:t>1</w:t>
      </w:r>
      <w:r w:rsidRPr="00417B8A">
        <w:rPr>
          <w:rFonts w:ascii="Verdana" w:hAnsi="Verdana"/>
          <w:sz w:val="22"/>
          <w:szCs w:val="22"/>
        </w:rPr>
        <w:t xml:space="preserve"> la </w:t>
      </w:r>
      <w:r w:rsidRPr="00417B8A">
        <w:rPr>
          <w:rFonts w:ascii="Verdana" w:eastAsia="Times New Roman" w:hAnsi="Verdana"/>
          <w:sz w:val="22"/>
          <w:szCs w:val="22"/>
          <w:lang w:val="es-MX" w:eastAsia="es-MX"/>
        </w:rPr>
        <w:t xml:space="preserve">REPOSICIÓN DEL MEDIDOR fue la que mayor número de registros con </w:t>
      </w:r>
      <w:r w:rsidR="00EB44EC">
        <w:rPr>
          <w:rFonts w:ascii="Verdana" w:eastAsia="Times New Roman" w:hAnsi="Verdana"/>
          <w:sz w:val="22"/>
          <w:szCs w:val="22"/>
          <w:lang w:val="es-MX" w:eastAsia="es-MX"/>
        </w:rPr>
        <w:t>881</w:t>
      </w:r>
      <w:r w:rsidRPr="00417B8A">
        <w:rPr>
          <w:rFonts w:ascii="Verdana" w:eastAsia="Times New Roman" w:hAnsi="Verdana"/>
          <w:sz w:val="22"/>
          <w:szCs w:val="22"/>
          <w:lang w:val="es-MX" w:eastAsia="es-MX"/>
        </w:rPr>
        <w:t xml:space="preserve">, la segunda </w:t>
      </w:r>
      <w:r w:rsidR="002F545B">
        <w:rPr>
          <w:rFonts w:ascii="Verdana" w:eastAsia="Times New Roman" w:hAnsi="Verdana"/>
          <w:sz w:val="22"/>
          <w:szCs w:val="22"/>
          <w:lang w:val="es-MX" w:eastAsia="es-MX"/>
        </w:rPr>
        <w:t xml:space="preserve">MEDIDOR HURTADO con 276, </w:t>
      </w:r>
      <w:r w:rsidR="002F545B" w:rsidRPr="00417B8A">
        <w:rPr>
          <w:rFonts w:ascii="Verdana" w:eastAsia="Times New Roman" w:hAnsi="Verdana"/>
          <w:sz w:val="22"/>
          <w:szCs w:val="22"/>
          <w:lang w:val="es-MX" w:eastAsia="es-MX"/>
        </w:rPr>
        <w:t xml:space="preserve">la tercera </w:t>
      </w:r>
      <w:r w:rsidR="00EB44EC">
        <w:rPr>
          <w:rFonts w:ascii="Verdana" w:eastAsia="Times New Roman" w:hAnsi="Verdana"/>
          <w:sz w:val="22"/>
          <w:szCs w:val="22"/>
          <w:lang w:val="es-MX" w:eastAsia="es-MX"/>
        </w:rPr>
        <w:t>CAMBIO DE DATOS BASICOS</w:t>
      </w:r>
      <w:r w:rsidRPr="00417B8A">
        <w:rPr>
          <w:rFonts w:ascii="Verdana" w:eastAsia="Times New Roman" w:hAnsi="Verdana"/>
          <w:sz w:val="22"/>
          <w:szCs w:val="22"/>
          <w:lang w:val="es-MX" w:eastAsia="es-MX"/>
        </w:rPr>
        <w:t xml:space="preserve"> con </w:t>
      </w:r>
      <w:r>
        <w:rPr>
          <w:rFonts w:ascii="Verdana" w:eastAsia="Times New Roman" w:hAnsi="Verdana"/>
          <w:sz w:val="22"/>
          <w:szCs w:val="22"/>
          <w:lang w:val="es-MX" w:eastAsia="es-MX"/>
        </w:rPr>
        <w:t>2</w:t>
      </w:r>
      <w:r w:rsidR="00EB44EC">
        <w:rPr>
          <w:rFonts w:ascii="Verdana" w:eastAsia="Times New Roman" w:hAnsi="Verdana"/>
          <w:sz w:val="22"/>
          <w:szCs w:val="22"/>
          <w:lang w:val="es-MX" w:eastAsia="es-MX"/>
        </w:rPr>
        <w:t>18</w:t>
      </w:r>
      <w:r>
        <w:rPr>
          <w:rFonts w:ascii="Verdana" w:eastAsia="Times New Roman" w:hAnsi="Verdana"/>
          <w:sz w:val="22"/>
          <w:szCs w:val="22"/>
          <w:lang w:val="es-MX" w:eastAsia="es-MX"/>
        </w:rPr>
        <w:t xml:space="preserve"> registros, </w:t>
      </w:r>
      <w:r w:rsidR="002F545B">
        <w:rPr>
          <w:rFonts w:ascii="Verdana" w:eastAsia="Times New Roman" w:hAnsi="Verdana"/>
          <w:sz w:val="22"/>
          <w:szCs w:val="22"/>
          <w:lang w:val="es-MX" w:eastAsia="es-MX"/>
        </w:rPr>
        <w:t xml:space="preserve">la cuarta </w:t>
      </w:r>
      <w:r>
        <w:rPr>
          <w:rFonts w:ascii="Verdana" w:eastAsia="Times New Roman" w:hAnsi="Verdana"/>
          <w:sz w:val="22"/>
          <w:szCs w:val="22"/>
          <w:lang w:val="es-MX" w:eastAsia="es-MX"/>
        </w:rPr>
        <w:t xml:space="preserve">SUSPENSIONES TEMPORALES con </w:t>
      </w:r>
      <w:r w:rsidR="00EB44EC">
        <w:rPr>
          <w:rFonts w:ascii="Verdana" w:eastAsia="Times New Roman" w:hAnsi="Verdana"/>
          <w:sz w:val="22"/>
          <w:szCs w:val="22"/>
          <w:lang w:val="es-MX" w:eastAsia="es-MX"/>
        </w:rPr>
        <w:t>214</w:t>
      </w:r>
      <w:r>
        <w:rPr>
          <w:rFonts w:ascii="Verdana" w:eastAsia="Times New Roman" w:hAnsi="Verdana"/>
          <w:sz w:val="22"/>
          <w:szCs w:val="22"/>
          <w:lang w:val="es-MX" w:eastAsia="es-MX"/>
        </w:rPr>
        <w:t xml:space="preserve"> y la </w:t>
      </w:r>
      <w:r w:rsidR="002F545B">
        <w:rPr>
          <w:rFonts w:ascii="Verdana" w:eastAsia="Times New Roman" w:hAnsi="Verdana"/>
          <w:sz w:val="22"/>
          <w:szCs w:val="22"/>
          <w:lang w:val="es-MX" w:eastAsia="es-MX"/>
        </w:rPr>
        <w:t>quinta</w:t>
      </w:r>
      <w:r>
        <w:rPr>
          <w:rFonts w:ascii="Verdana" w:eastAsia="Times New Roman" w:hAnsi="Verdana"/>
          <w:sz w:val="22"/>
          <w:szCs w:val="22"/>
          <w:lang w:val="es-MX" w:eastAsia="es-MX"/>
        </w:rPr>
        <w:t xml:space="preserve"> </w:t>
      </w:r>
      <w:r w:rsidR="00EB44EC">
        <w:rPr>
          <w:rFonts w:ascii="Verdana" w:eastAsia="Times New Roman" w:hAnsi="Verdana"/>
          <w:sz w:val="22"/>
          <w:szCs w:val="22"/>
          <w:lang w:val="es-MX" w:eastAsia="es-MX"/>
        </w:rPr>
        <w:t>FUGA EN EL MEDIDOR</w:t>
      </w:r>
      <w:r>
        <w:rPr>
          <w:rFonts w:ascii="Verdana" w:eastAsia="Times New Roman" w:hAnsi="Verdana"/>
          <w:sz w:val="22"/>
          <w:szCs w:val="22"/>
          <w:lang w:val="es-MX" w:eastAsia="es-MX"/>
        </w:rPr>
        <w:t xml:space="preserve"> </w:t>
      </w:r>
      <w:r w:rsidRPr="00417B8A">
        <w:rPr>
          <w:rFonts w:ascii="Verdana" w:eastAsia="Times New Roman" w:hAnsi="Verdana"/>
          <w:sz w:val="22"/>
          <w:szCs w:val="22"/>
          <w:lang w:val="es-MX" w:eastAsia="es-MX"/>
        </w:rPr>
        <w:t xml:space="preserve">con </w:t>
      </w:r>
      <w:r w:rsidR="00EB44EC">
        <w:rPr>
          <w:rFonts w:ascii="Verdana" w:eastAsia="Times New Roman" w:hAnsi="Verdana"/>
          <w:sz w:val="22"/>
          <w:szCs w:val="22"/>
          <w:lang w:val="es-MX" w:eastAsia="es-MX"/>
        </w:rPr>
        <w:t>211</w:t>
      </w:r>
      <w:r w:rsidRPr="00417B8A">
        <w:rPr>
          <w:rFonts w:ascii="Verdana" w:eastAsia="Times New Roman" w:hAnsi="Verdana"/>
          <w:sz w:val="22"/>
          <w:szCs w:val="22"/>
          <w:lang w:val="es-MX" w:eastAsia="es-MX"/>
        </w:rPr>
        <w:t xml:space="preserve"> registros.</w:t>
      </w:r>
    </w:p>
    <w:p w14:paraId="75BAA3BD" w14:textId="77777777" w:rsidR="005C0331" w:rsidRDefault="005C0331" w:rsidP="005C0331">
      <w:pPr>
        <w:jc w:val="both"/>
        <w:rPr>
          <w:rFonts w:ascii="Verdana" w:eastAsia="Times New Roman" w:hAnsi="Verdana"/>
          <w:sz w:val="22"/>
          <w:szCs w:val="22"/>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9"/>
        <w:gridCol w:w="756"/>
        <w:gridCol w:w="971"/>
        <w:gridCol w:w="788"/>
        <w:gridCol w:w="701"/>
        <w:gridCol w:w="670"/>
        <w:gridCol w:w="718"/>
        <w:gridCol w:w="721"/>
      </w:tblGrid>
      <w:tr w:rsidR="00C92723" w:rsidRPr="00C92723" w14:paraId="2C52DF8D" w14:textId="77777777" w:rsidTr="002F545B">
        <w:trPr>
          <w:trHeight w:val="255"/>
          <w:jc w:val="center"/>
        </w:trPr>
        <w:tc>
          <w:tcPr>
            <w:tcW w:w="0" w:type="auto"/>
            <w:shd w:val="clear" w:color="auto" w:fill="auto"/>
            <w:noWrap/>
            <w:vAlign w:val="center"/>
            <w:hideMark/>
          </w:tcPr>
          <w:p w14:paraId="3BDA8F15" w14:textId="77777777" w:rsidR="00C92723" w:rsidRPr="00C92723" w:rsidRDefault="00C92723" w:rsidP="00C92723">
            <w:pP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PETICIÓN</w:t>
            </w:r>
          </w:p>
        </w:tc>
        <w:tc>
          <w:tcPr>
            <w:tcW w:w="0" w:type="auto"/>
            <w:shd w:val="clear" w:color="auto" w:fill="auto"/>
            <w:noWrap/>
            <w:vAlign w:val="center"/>
            <w:hideMark/>
          </w:tcPr>
          <w:p w14:paraId="4AAFEA86"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ENERO</w:t>
            </w:r>
          </w:p>
        </w:tc>
        <w:tc>
          <w:tcPr>
            <w:tcW w:w="0" w:type="auto"/>
            <w:shd w:val="clear" w:color="auto" w:fill="auto"/>
            <w:noWrap/>
            <w:vAlign w:val="center"/>
            <w:hideMark/>
          </w:tcPr>
          <w:p w14:paraId="59C504F9"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FEBRERO</w:t>
            </w:r>
          </w:p>
        </w:tc>
        <w:tc>
          <w:tcPr>
            <w:tcW w:w="0" w:type="auto"/>
            <w:shd w:val="clear" w:color="auto" w:fill="auto"/>
            <w:noWrap/>
            <w:vAlign w:val="center"/>
            <w:hideMark/>
          </w:tcPr>
          <w:p w14:paraId="765CACAE"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MARZO</w:t>
            </w:r>
          </w:p>
        </w:tc>
        <w:tc>
          <w:tcPr>
            <w:tcW w:w="0" w:type="auto"/>
            <w:shd w:val="clear" w:color="auto" w:fill="auto"/>
            <w:noWrap/>
            <w:vAlign w:val="center"/>
            <w:hideMark/>
          </w:tcPr>
          <w:p w14:paraId="5C598273"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ABRIL</w:t>
            </w:r>
          </w:p>
        </w:tc>
        <w:tc>
          <w:tcPr>
            <w:tcW w:w="0" w:type="auto"/>
            <w:shd w:val="clear" w:color="auto" w:fill="auto"/>
            <w:noWrap/>
            <w:vAlign w:val="center"/>
            <w:hideMark/>
          </w:tcPr>
          <w:p w14:paraId="70EE5DB3"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MAYO</w:t>
            </w:r>
          </w:p>
        </w:tc>
        <w:tc>
          <w:tcPr>
            <w:tcW w:w="0" w:type="auto"/>
            <w:shd w:val="clear" w:color="auto" w:fill="auto"/>
            <w:noWrap/>
            <w:vAlign w:val="center"/>
            <w:hideMark/>
          </w:tcPr>
          <w:p w14:paraId="038D99C3"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JUNIO</w:t>
            </w:r>
          </w:p>
        </w:tc>
        <w:tc>
          <w:tcPr>
            <w:tcW w:w="0" w:type="auto"/>
            <w:shd w:val="clear" w:color="auto" w:fill="auto"/>
            <w:noWrap/>
            <w:vAlign w:val="center"/>
            <w:hideMark/>
          </w:tcPr>
          <w:p w14:paraId="6A507985"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TOTAL</w:t>
            </w:r>
          </w:p>
        </w:tc>
      </w:tr>
      <w:tr w:rsidR="00C92723" w:rsidRPr="00C92723" w14:paraId="77464BB2" w14:textId="77777777" w:rsidTr="002F545B">
        <w:trPr>
          <w:trHeight w:val="255"/>
          <w:jc w:val="center"/>
        </w:trPr>
        <w:tc>
          <w:tcPr>
            <w:tcW w:w="0" w:type="auto"/>
            <w:shd w:val="clear" w:color="auto" w:fill="auto"/>
            <w:vAlign w:val="center"/>
            <w:hideMark/>
          </w:tcPr>
          <w:p w14:paraId="0256DDD9" w14:textId="77777777" w:rsidR="00C92723" w:rsidRPr="00C92723" w:rsidRDefault="00C92723" w:rsidP="00C92723">
            <w:pP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FUGA EN EL MEDIDOR</w:t>
            </w:r>
          </w:p>
        </w:tc>
        <w:tc>
          <w:tcPr>
            <w:tcW w:w="0" w:type="auto"/>
            <w:shd w:val="clear" w:color="auto" w:fill="auto"/>
            <w:noWrap/>
            <w:vAlign w:val="center"/>
            <w:hideMark/>
          </w:tcPr>
          <w:p w14:paraId="59897518"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37</w:t>
            </w:r>
          </w:p>
        </w:tc>
        <w:tc>
          <w:tcPr>
            <w:tcW w:w="0" w:type="auto"/>
            <w:shd w:val="clear" w:color="auto" w:fill="auto"/>
            <w:noWrap/>
            <w:vAlign w:val="center"/>
            <w:hideMark/>
          </w:tcPr>
          <w:p w14:paraId="095DFA75"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44</w:t>
            </w:r>
          </w:p>
        </w:tc>
        <w:tc>
          <w:tcPr>
            <w:tcW w:w="0" w:type="auto"/>
            <w:shd w:val="clear" w:color="auto" w:fill="auto"/>
            <w:noWrap/>
            <w:vAlign w:val="center"/>
            <w:hideMark/>
          </w:tcPr>
          <w:p w14:paraId="755E11B9"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49</w:t>
            </w:r>
          </w:p>
        </w:tc>
        <w:tc>
          <w:tcPr>
            <w:tcW w:w="0" w:type="auto"/>
            <w:shd w:val="clear" w:color="auto" w:fill="auto"/>
            <w:noWrap/>
            <w:vAlign w:val="center"/>
            <w:hideMark/>
          </w:tcPr>
          <w:p w14:paraId="34DAE16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41</w:t>
            </w:r>
          </w:p>
        </w:tc>
        <w:tc>
          <w:tcPr>
            <w:tcW w:w="0" w:type="auto"/>
            <w:shd w:val="clear" w:color="auto" w:fill="auto"/>
            <w:noWrap/>
            <w:vAlign w:val="center"/>
            <w:hideMark/>
          </w:tcPr>
          <w:p w14:paraId="4C05847B"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19</w:t>
            </w:r>
          </w:p>
        </w:tc>
        <w:tc>
          <w:tcPr>
            <w:tcW w:w="0" w:type="auto"/>
            <w:shd w:val="clear" w:color="auto" w:fill="auto"/>
            <w:noWrap/>
            <w:vAlign w:val="center"/>
            <w:hideMark/>
          </w:tcPr>
          <w:p w14:paraId="0AB843A5"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22</w:t>
            </w:r>
          </w:p>
        </w:tc>
        <w:tc>
          <w:tcPr>
            <w:tcW w:w="0" w:type="auto"/>
            <w:shd w:val="clear" w:color="auto" w:fill="auto"/>
            <w:noWrap/>
            <w:vAlign w:val="center"/>
            <w:hideMark/>
          </w:tcPr>
          <w:p w14:paraId="5A07C610"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211</w:t>
            </w:r>
          </w:p>
        </w:tc>
      </w:tr>
      <w:tr w:rsidR="00C92723" w:rsidRPr="00C92723" w14:paraId="6F4B7E85" w14:textId="77777777" w:rsidTr="002F545B">
        <w:trPr>
          <w:trHeight w:val="255"/>
          <w:jc w:val="center"/>
        </w:trPr>
        <w:tc>
          <w:tcPr>
            <w:tcW w:w="0" w:type="auto"/>
            <w:shd w:val="clear" w:color="auto" w:fill="auto"/>
            <w:vAlign w:val="center"/>
            <w:hideMark/>
          </w:tcPr>
          <w:p w14:paraId="5ED2DD7B"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SOLICTUD NUEVA</w:t>
            </w:r>
          </w:p>
        </w:tc>
        <w:tc>
          <w:tcPr>
            <w:tcW w:w="0" w:type="auto"/>
            <w:shd w:val="clear" w:color="auto" w:fill="auto"/>
            <w:noWrap/>
            <w:vAlign w:val="center"/>
            <w:hideMark/>
          </w:tcPr>
          <w:p w14:paraId="5A878E3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D68190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3D9589E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CD7FA4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10</w:t>
            </w:r>
          </w:p>
        </w:tc>
        <w:tc>
          <w:tcPr>
            <w:tcW w:w="0" w:type="auto"/>
            <w:shd w:val="clear" w:color="auto" w:fill="auto"/>
            <w:noWrap/>
            <w:vAlign w:val="center"/>
            <w:hideMark/>
          </w:tcPr>
          <w:p w14:paraId="74AA02D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393C962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45A17A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13</w:t>
            </w:r>
          </w:p>
        </w:tc>
      </w:tr>
      <w:tr w:rsidR="00C92723" w:rsidRPr="00C92723" w14:paraId="60389591" w14:textId="77777777" w:rsidTr="002F545B">
        <w:trPr>
          <w:trHeight w:val="510"/>
          <w:jc w:val="center"/>
        </w:trPr>
        <w:tc>
          <w:tcPr>
            <w:tcW w:w="0" w:type="auto"/>
            <w:shd w:val="clear" w:color="auto" w:fill="auto"/>
            <w:vAlign w:val="center"/>
            <w:hideMark/>
          </w:tcPr>
          <w:p w14:paraId="3E41AE60" w14:textId="02BF2948" w:rsidR="00C92723" w:rsidRPr="00C92723" w:rsidRDefault="00EB44EC" w:rsidP="00C92723">
            <w:pPr>
              <w:rPr>
                <w:rFonts w:ascii="Verdana" w:eastAsia="Times New Roman" w:hAnsi="Verdana" w:cs="Calibri"/>
                <w:b/>
                <w:bCs/>
                <w:i/>
                <w:iCs/>
                <w:color w:val="C00000"/>
                <w:sz w:val="16"/>
                <w:szCs w:val="16"/>
                <w:u w:val="single"/>
                <w:lang w:eastAsia="es-CO"/>
              </w:rPr>
            </w:pPr>
            <w:r w:rsidRPr="00EB44EC">
              <w:rPr>
                <w:rFonts w:ascii="Verdana" w:eastAsia="Times New Roman" w:hAnsi="Verdana" w:cs="Calibri"/>
                <w:b/>
                <w:bCs/>
                <w:i/>
                <w:iCs/>
                <w:color w:val="C00000"/>
                <w:sz w:val="16"/>
                <w:szCs w:val="16"/>
                <w:u w:val="single"/>
                <w:lang w:eastAsia="es-CO"/>
              </w:rPr>
              <w:lastRenderedPageBreak/>
              <w:t>SUSPENSIONES TEMPORALES</w:t>
            </w:r>
            <w:r w:rsidR="00C92723" w:rsidRPr="00C92723">
              <w:rPr>
                <w:rFonts w:ascii="Verdana" w:eastAsia="Times New Roman" w:hAnsi="Verdana" w:cs="Calibri"/>
                <w:b/>
                <w:bCs/>
                <w:i/>
                <w:iCs/>
                <w:color w:val="C00000"/>
                <w:sz w:val="16"/>
                <w:szCs w:val="16"/>
                <w:u w:val="single"/>
                <w:lang w:eastAsia="es-CO"/>
              </w:rPr>
              <w:t xml:space="preserve"> POR MUTO ACUERDO</w:t>
            </w:r>
          </w:p>
        </w:tc>
        <w:tc>
          <w:tcPr>
            <w:tcW w:w="0" w:type="auto"/>
            <w:shd w:val="clear" w:color="auto" w:fill="auto"/>
            <w:noWrap/>
            <w:vAlign w:val="center"/>
            <w:hideMark/>
          </w:tcPr>
          <w:p w14:paraId="78CB6EAA"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23</w:t>
            </w:r>
          </w:p>
        </w:tc>
        <w:tc>
          <w:tcPr>
            <w:tcW w:w="0" w:type="auto"/>
            <w:shd w:val="clear" w:color="auto" w:fill="auto"/>
            <w:noWrap/>
            <w:vAlign w:val="center"/>
            <w:hideMark/>
          </w:tcPr>
          <w:p w14:paraId="2F616F23"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31</w:t>
            </w:r>
          </w:p>
        </w:tc>
        <w:tc>
          <w:tcPr>
            <w:tcW w:w="0" w:type="auto"/>
            <w:shd w:val="clear" w:color="auto" w:fill="auto"/>
            <w:noWrap/>
            <w:vAlign w:val="center"/>
            <w:hideMark/>
          </w:tcPr>
          <w:p w14:paraId="47F16376"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47</w:t>
            </w:r>
          </w:p>
        </w:tc>
        <w:tc>
          <w:tcPr>
            <w:tcW w:w="0" w:type="auto"/>
            <w:shd w:val="clear" w:color="auto" w:fill="auto"/>
            <w:noWrap/>
            <w:vAlign w:val="center"/>
            <w:hideMark/>
          </w:tcPr>
          <w:p w14:paraId="1281863A"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33</w:t>
            </w:r>
          </w:p>
        </w:tc>
        <w:tc>
          <w:tcPr>
            <w:tcW w:w="0" w:type="auto"/>
            <w:shd w:val="clear" w:color="auto" w:fill="auto"/>
            <w:noWrap/>
            <w:vAlign w:val="center"/>
            <w:hideMark/>
          </w:tcPr>
          <w:p w14:paraId="0E07292E"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37</w:t>
            </w:r>
          </w:p>
        </w:tc>
        <w:tc>
          <w:tcPr>
            <w:tcW w:w="0" w:type="auto"/>
            <w:shd w:val="clear" w:color="auto" w:fill="auto"/>
            <w:noWrap/>
            <w:vAlign w:val="center"/>
            <w:hideMark/>
          </w:tcPr>
          <w:p w14:paraId="43C36F7A"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43</w:t>
            </w:r>
          </w:p>
        </w:tc>
        <w:tc>
          <w:tcPr>
            <w:tcW w:w="0" w:type="auto"/>
            <w:shd w:val="clear" w:color="auto" w:fill="auto"/>
            <w:noWrap/>
            <w:vAlign w:val="center"/>
            <w:hideMark/>
          </w:tcPr>
          <w:p w14:paraId="3B9863C7"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214</w:t>
            </w:r>
          </w:p>
        </w:tc>
      </w:tr>
      <w:tr w:rsidR="00C92723" w:rsidRPr="00C92723" w14:paraId="617CEA6E" w14:textId="77777777" w:rsidTr="002F545B">
        <w:trPr>
          <w:trHeight w:val="255"/>
          <w:jc w:val="center"/>
        </w:trPr>
        <w:tc>
          <w:tcPr>
            <w:tcW w:w="0" w:type="auto"/>
            <w:shd w:val="clear" w:color="auto" w:fill="auto"/>
            <w:vAlign w:val="center"/>
            <w:hideMark/>
          </w:tcPr>
          <w:p w14:paraId="75CED86E" w14:textId="77777777" w:rsidR="00C92723" w:rsidRPr="00C92723" w:rsidRDefault="00C92723" w:rsidP="00C92723">
            <w:pP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CAMBIO DE DATOS BASICOS</w:t>
            </w:r>
          </w:p>
        </w:tc>
        <w:tc>
          <w:tcPr>
            <w:tcW w:w="0" w:type="auto"/>
            <w:shd w:val="clear" w:color="auto" w:fill="auto"/>
            <w:noWrap/>
            <w:vAlign w:val="center"/>
            <w:hideMark/>
          </w:tcPr>
          <w:p w14:paraId="1B51DE5D"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25</w:t>
            </w:r>
          </w:p>
        </w:tc>
        <w:tc>
          <w:tcPr>
            <w:tcW w:w="0" w:type="auto"/>
            <w:shd w:val="clear" w:color="auto" w:fill="auto"/>
            <w:noWrap/>
            <w:vAlign w:val="center"/>
            <w:hideMark/>
          </w:tcPr>
          <w:p w14:paraId="2ECC4691"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41</w:t>
            </w:r>
          </w:p>
        </w:tc>
        <w:tc>
          <w:tcPr>
            <w:tcW w:w="0" w:type="auto"/>
            <w:shd w:val="clear" w:color="auto" w:fill="auto"/>
            <w:noWrap/>
            <w:vAlign w:val="center"/>
            <w:hideMark/>
          </w:tcPr>
          <w:p w14:paraId="6DBBE5AA"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41</w:t>
            </w:r>
          </w:p>
        </w:tc>
        <w:tc>
          <w:tcPr>
            <w:tcW w:w="0" w:type="auto"/>
            <w:shd w:val="clear" w:color="auto" w:fill="auto"/>
            <w:noWrap/>
            <w:vAlign w:val="center"/>
            <w:hideMark/>
          </w:tcPr>
          <w:p w14:paraId="5C66A56A"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38</w:t>
            </w:r>
          </w:p>
        </w:tc>
        <w:tc>
          <w:tcPr>
            <w:tcW w:w="0" w:type="auto"/>
            <w:shd w:val="clear" w:color="auto" w:fill="auto"/>
            <w:noWrap/>
            <w:vAlign w:val="center"/>
            <w:hideMark/>
          </w:tcPr>
          <w:p w14:paraId="68E4BAAF"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29</w:t>
            </w:r>
          </w:p>
        </w:tc>
        <w:tc>
          <w:tcPr>
            <w:tcW w:w="0" w:type="auto"/>
            <w:shd w:val="clear" w:color="auto" w:fill="auto"/>
            <w:noWrap/>
            <w:vAlign w:val="center"/>
            <w:hideMark/>
          </w:tcPr>
          <w:p w14:paraId="29DAA9FC"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44</w:t>
            </w:r>
          </w:p>
        </w:tc>
        <w:tc>
          <w:tcPr>
            <w:tcW w:w="0" w:type="auto"/>
            <w:shd w:val="clear" w:color="auto" w:fill="auto"/>
            <w:noWrap/>
            <w:vAlign w:val="center"/>
            <w:hideMark/>
          </w:tcPr>
          <w:p w14:paraId="44B7FD4A" w14:textId="77777777" w:rsidR="00C92723" w:rsidRPr="00C92723" w:rsidRDefault="00C92723" w:rsidP="00C92723">
            <w:pPr>
              <w:jc w:val="center"/>
              <w:rPr>
                <w:rFonts w:ascii="Verdana" w:eastAsia="Times New Roman" w:hAnsi="Verdana" w:cs="Calibri"/>
                <w:b/>
                <w:bCs/>
                <w:color w:val="C00000"/>
                <w:sz w:val="16"/>
                <w:szCs w:val="16"/>
                <w:u w:val="single"/>
                <w:lang w:eastAsia="es-CO"/>
              </w:rPr>
            </w:pPr>
            <w:r w:rsidRPr="00C92723">
              <w:rPr>
                <w:rFonts w:ascii="Verdana" w:eastAsia="Times New Roman" w:hAnsi="Verdana" w:cs="Calibri"/>
                <w:b/>
                <w:bCs/>
                <w:color w:val="C00000"/>
                <w:sz w:val="16"/>
                <w:szCs w:val="16"/>
                <w:u w:val="single"/>
                <w:lang w:eastAsia="es-CO"/>
              </w:rPr>
              <w:t>218</w:t>
            </w:r>
          </w:p>
        </w:tc>
      </w:tr>
      <w:tr w:rsidR="00C92723" w:rsidRPr="00C92723" w14:paraId="7C849A05" w14:textId="77777777" w:rsidTr="002F545B">
        <w:trPr>
          <w:trHeight w:val="255"/>
          <w:jc w:val="center"/>
        </w:trPr>
        <w:tc>
          <w:tcPr>
            <w:tcW w:w="0" w:type="auto"/>
            <w:shd w:val="clear" w:color="auto" w:fill="auto"/>
            <w:vAlign w:val="center"/>
            <w:hideMark/>
          </w:tcPr>
          <w:p w14:paraId="103A630B"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TERMINACION DEL CONTRATO</w:t>
            </w:r>
          </w:p>
        </w:tc>
        <w:tc>
          <w:tcPr>
            <w:tcW w:w="0" w:type="auto"/>
            <w:shd w:val="clear" w:color="auto" w:fill="auto"/>
            <w:noWrap/>
            <w:vAlign w:val="center"/>
            <w:hideMark/>
          </w:tcPr>
          <w:p w14:paraId="2AF651B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7</w:t>
            </w:r>
          </w:p>
        </w:tc>
        <w:tc>
          <w:tcPr>
            <w:tcW w:w="0" w:type="auto"/>
            <w:shd w:val="clear" w:color="auto" w:fill="auto"/>
            <w:noWrap/>
            <w:vAlign w:val="center"/>
            <w:hideMark/>
          </w:tcPr>
          <w:p w14:paraId="46AAE16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c>
          <w:tcPr>
            <w:tcW w:w="0" w:type="auto"/>
            <w:shd w:val="clear" w:color="auto" w:fill="auto"/>
            <w:noWrap/>
            <w:vAlign w:val="center"/>
            <w:hideMark/>
          </w:tcPr>
          <w:p w14:paraId="2497190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12</w:t>
            </w:r>
          </w:p>
        </w:tc>
        <w:tc>
          <w:tcPr>
            <w:tcW w:w="0" w:type="auto"/>
            <w:shd w:val="clear" w:color="auto" w:fill="auto"/>
            <w:noWrap/>
            <w:vAlign w:val="center"/>
            <w:hideMark/>
          </w:tcPr>
          <w:p w14:paraId="53A7A96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8</w:t>
            </w:r>
          </w:p>
        </w:tc>
        <w:tc>
          <w:tcPr>
            <w:tcW w:w="0" w:type="auto"/>
            <w:shd w:val="clear" w:color="auto" w:fill="auto"/>
            <w:noWrap/>
            <w:vAlign w:val="center"/>
            <w:hideMark/>
          </w:tcPr>
          <w:p w14:paraId="621AFDC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7</w:t>
            </w:r>
          </w:p>
        </w:tc>
        <w:tc>
          <w:tcPr>
            <w:tcW w:w="0" w:type="auto"/>
            <w:shd w:val="clear" w:color="auto" w:fill="auto"/>
            <w:noWrap/>
            <w:vAlign w:val="center"/>
            <w:hideMark/>
          </w:tcPr>
          <w:p w14:paraId="4085C26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shd w:val="clear" w:color="auto" w:fill="auto"/>
            <w:noWrap/>
            <w:vAlign w:val="center"/>
            <w:hideMark/>
          </w:tcPr>
          <w:p w14:paraId="6680F6B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44</w:t>
            </w:r>
          </w:p>
        </w:tc>
      </w:tr>
      <w:tr w:rsidR="00C92723" w:rsidRPr="00C92723" w14:paraId="128F4EDA" w14:textId="77777777" w:rsidTr="002F545B">
        <w:trPr>
          <w:trHeight w:val="255"/>
          <w:jc w:val="center"/>
        </w:trPr>
        <w:tc>
          <w:tcPr>
            <w:tcW w:w="0" w:type="auto"/>
            <w:shd w:val="clear" w:color="auto" w:fill="auto"/>
            <w:vAlign w:val="center"/>
            <w:hideMark/>
          </w:tcPr>
          <w:p w14:paraId="0615BB17" w14:textId="77777777" w:rsidR="00C92723" w:rsidRPr="00C92723" w:rsidRDefault="00C92723" w:rsidP="00C92723">
            <w:pP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REPOCISION DEL MEDIDOR</w:t>
            </w:r>
          </w:p>
        </w:tc>
        <w:tc>
          <w:tcPr>
            <w:tcW w:w="0" w:type="auto"/>
            <w:shd w:val="clear" w:color="auto" w:fill="auto"/>
            <w:noWrap/>
            <w:vAlign w:val="center"/>
            <w:hideMark/>
          </w:tcPr>
          <w:p w14:paraId="0AB70BD8"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105</w:t>
            </w:r>
          </w:p>
        </w:tc>
        <w:tc>
          <w:tcPr>
            <w:tcW w:w="0" w:type="auto"/>
            <w:shd w:val="clear" w:color="auto" w:fill="auto"/>
            <w:noWrap/>
            <w:vAlign w:val="center"/>
            <w:hideMark/>
          </w:tcPr>
          <w:p w14:paraId="2B4E1092"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121</w:t>
            </w:r>
          </w:p>
        </w:tc>
        <w:tc>
          <w:tcPr>
            <w:tcW w:w="0" w:type="auto"/>
            <w:shd w:val="clear" w:color="auto" w:fill="auto"/>
            <w:noWrap/>
            <w:vAlign w:val="center"/>
            <w:hideMark/>
          </w:tcPr>
          <w:p w14:paraId="6CDE863B"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197</w:t>
            </w:r>
          </w:p>
        </w:tc>
        <w:tc>
          <w:tcPr>
            <w:tcW w:w="0" w:type="auto"/>
            <w:shd w:val="clear" w:color="auto" w:fill="auto"/>
            <w:noWrap/>
            <w:vAlign w:val="center"/>
            <w:hideMark/>
          </w:tcPr>
          <w:p w14:paraId="2FD0736E"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152</w:t>
            </w:r>
          </w:p>
        </w:tc>
        <w:tc>
          <w:tcPr>
            <w:tcW w:w="0" w:type="auto"/>
            <w:shd w:val="clear" w:color="auto" w:fill="auto"/>
            <w:noWrap/>
            <w:vAlign w:val="center"/>
            <w:hideMark/>
          </w:tcPr>
          <w:p w14:paraId="6AE90F50"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179</w:t>
            </w:r>
          </w:p>
        </w:tc>
        <w:tc>
          <w:tcPr>
            <w:tcW w:w="0" w:type="auto"/>
            <w:shd w:val="clear" w:color="auto" w:fill="auto"/>
            <w:noWrap/>
            <w:vAlign w:val="center"/>
            <w:hideMark/>
          </w:tcPr>
          <w:p w14:paraId="09FD4D6D"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127</w:t>
            </w:r>
          </w:p>
        </w:tc>
        <w:tc>
          <w:tcPr>
            <w:tcW w:w="0" w:type="auto"/>
            <w:shd w:val="clear" w:color="auto" w:fill="auto"/>
            <w:noWrap/>
            <w:vAlign w:val="center"/>
            <w:hideMark/>
          </w:tcPr>
          <w:p w14:paraId="55900EA9"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881</w:t>
            </w:r>
          </w:p>
        </w:tc>
      </w:tr>
      <w:tr w:rsidR="00C92723" w:rsidRPr="00C92723" w14:paraId="30A696AA" w14:textId="77777777" w:rsidTr="002F545B">
        <w:trPr>
          <w:trHeight w:val="255"/>
          <w:jc w:val="center"/>
        </w:trPr>
        <w:tc>
          <w:tcPr>
            <w:tcW w:w="0" w:type="auto"/>
            <w:shd w:val="clear" w:color="auto" w:fill="auto"/>
            <w:vAlign w:val="center"/>
            <w:hideMark/>
          </w:tcPr>
          <w:p w14:paraId="1ED0B26D"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PETICION PARA CAMBIO DE REGISTROS</w:t>
            </w:r>
          </w:p>
        </w:tc>
        <w:tc>
          <w:tcPr>
            <w:tcW w:w="0" w:type="auto"/>
            <w:shd w:val="clear" w:color="auto" w:fill="auto"/>
            <w:noWrap/>
            <w:vAlign w:val="center"/>
            <w:hideMark/>
          </w:tcPr>
          <w:p w14:paraId="4759C00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c>
          <w:tcPr>
            <w:tcW w:w="0" w:type="auto"/>
            <w:shd w:val="clear" w:color="auto" w:fill="auto"/>
            <w:noWrap/>
            <w:vAlign w:val="center"/>
            <w:hideMark/>
          </w:tcPr>
          <w:p w14:paraId="5928FB3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9</w:t>
            </w:r>
          </w:p>
        </w:tc>
        <w:tc>
          <w:tcPr>
            <w:tcW w:w="0" w:type="auto"/>
            <w:shd w:val="clear" w:color="auto" w:fill="auto"/>
            <w:noWrap/>
            <w:vAlign w:val="center"/>
            <w:hideMark/>
          </w:tcPr>
          <w:p w14:paraId="1439BCE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5</w:t>
            </w:r>
          </w:p>
        </w:tc>
        <w:tc>
          <w:tcPr>
            <w:tcW w:w="0" w:type="auto"/>
            <w:shd w:val="clear" w:color="auto" w:fill="auto"/>
            <w:noWrap/>
            <w:vAlign w:val="center"/>
            <w:hideMark/>
          </w:tcPr>
          <w:p w14:paraId="060FC60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10</w:t>
            </w:r>
          </w:p>
        </w:tc>
        <w:tc>
          <w:tcPr>
            <w:tcW w:w="0" w:type="auto"/>
            <w:shd w:val="clear" w:color="auto" w:fill="auto"/>
            <w:noWrap/>
            <w:vAlign w:val="center"/>
            <w:hideMark/>
          </w:tcPr>
          <w:p w14:paraId="262DB10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7</w:t>
            </w:r>
          </w:p>
        </w:tc>
        <w:tc>
          <w:tcPr>
            <w:tcW w:w="0" w:type="auto"/>
            <w:shd w:val="clear" w:color="auto" w:fill="auto"/>
            <w:noWrap/>
            <w:vAlign w:val="center"/>
            <w:hideMark/>
          </w:tcPr>
          <w:p w14:paraId="41EDE86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5EF9CFD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40</w:t>
            </w:r>
          </w:p>
        </w:tc>
      </w:tr>
      <w:tr w:rsidR="00C92723" w:rsidRPr="00C92723" w14:paraId="5231F12F" w14:textId="77777777" w:rsidTr="002F545B">
        <w:trPr>
          <w:trHeight w:val="255"/>
          <w:jc w:val="center"/>
        </w:trPr>
        <w:tc>
          <w:tcPr>
            <w:tcW w:w="0" w:type="auto"/>
            <w:shd w:val="clear" w:color="auto" w:fill="auto"/>
            <w:vAlign w:val="center"/>
            <w:hideMark/>
          </w:tcPr>
          <w:p w14:paraId="01EEB667"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ANOMALIAS EN EL MEDIDOR</w:t>
            </w:r>
          </w:p>
        </w:tc>
        <w:tc>
          <w:tcPr>
            <w:tcW w:w="0" w:type="auto"/>
            <w:shd w:val="clear" w:color="auto" w:fill="auto"/>
            <w:noWrap/>
            <w:vAlign w:val="center"/>
            <w:hideMark/>
          </w:tcPr>
          <w:p w14:paraId="3DD83B3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B63ECB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37C38F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FA310F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c>
          <w:tcPr>
            <w:tcW w:w="0" w:type="auto"/>
            <w:shd w:val="clear" w:color="auto" w:fill="auto"/>
            <w:noWrap/>
            <w:vAlign w:val="center"/>
            <w:hideMark/>
          </w:tcPr>
          <w:p w14:paraId="6DCE790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506865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65DA93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7</w:t>
            </w:r>
          </w:p>
        </w:tc>
      </w:tr>
      <w:tr w:rsidR="00C92723" w:rsidRPr="00C92723" w14:paraId="774E6586" w14:textId="77777777" w:rsidTr="002F545B">
        <w:trPr>
          <w:trHeight w:val="255"/>
          <w:jc w:val="center"/>
        </w:trPr>
        <w:tc>
          <w:tcPr>
            <w:tcW w:w="0" w:type="auto"/>
            <w:shd w:val="clear" w:color="auto" w:fill="auto"/>
            <w:vAlign w:val="center"/>
            <w:hideMark/>
          </w:tcPr>
          <w:p w14:paraId="60FE6D1E"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COMPRA DE CAMARA DE REGISTRO</w:t>
            </w:r>
          </w:p>
        </w:tc>
        <w:tc>
          <w:tcPr>
            <w:tcW w:w="0" w:type="auto"/>
            <w:shd w:val="clear" w:color="auto" w:fill="auto"/>
            <w:noWrap/>
            <w:vAlign w:val="center"/>
            <w:hideMark/>
          </w:tcPr>
          <w:p w14:paraId="1BACF7F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shd w:val="clear" w:color="auto" w:fill="auto"/>
            <w:noWrap/>
            <w:vAlign w:val="center"/>
            <w:hideMark/>
          </w:tcPr>
          <w:p w14:paraId="55B1469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0CEE383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15</w:t>
            </w:r>
          </w:p>
        </w:tc>
        <w:tc>
          <w:tcPr>
            <w:tcW w:w="0" w:type="auto"/>
            <w:shd w:val="clear" w:color="auto" w:fill="auto"/>
            <w:noWrap/>
            <w:vAlign w:val="center"/>
            <w:hideMark/>
          </w:tcPr>
          <w:p w14:paraId="29EE9D1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8</w:t>
            </w:r>
          </w:p>
        </w:tc>
        <w:tc>
          <w:tcPr>
            <w:tcW w:w="0" w:type="auto"/>
            <w:shd w:val="clear" w:color="auto" w:fill="auto"/>
            <w:noWrap/>
            <w:vAlign w:val="center"/>
            <w:hideMark/>
          </w:tcPr>
          <w:p w14:paraId="420E88A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429C3E3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7F0B808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33</w:t>
            </w:r>
          </w:p>
        </w:tc>
      </w:tr>
      <w:tr w:rsidR="00C92723" w:rsidRPr="00C92723" w14:paraId="55E4FD5D" w14:textId="77777777" w:rsidTr="002F545B">
        <w:trPr>
          <w:trHeight w:val="255"/>
          <w:jc w:val="center"/>
        </w:trPr>
        <w:tc>
          <w:tcPr>
            <w:tcW w:w="0" w:type="auto"/>
            <w:shd w:val="clear" w:color="auto" w:fill="auto"/>
            <w:vAlign w:val="center"/>
            <w:hideMark/>
          </w:tcPr>
          <w:p w14:paraId="1599C596"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FUGA EN EL INMUEBLE</w:t>
            </w:r>
          </w:p>
        </w:tc>
        <w:tc>
          <w:tcPr>
            <w:tcW w:w="0" w:type="auto"/>
            <w:shd w:val="clear" w:color="auto" w:fill="auto"/>
            <w:noWrap/>
            <w:vAlign w:val="center"/>
            <w:hideMark/>
          </w:tcPr>
          <w:p w14:paraId="473DC15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72FFDA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7721D21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6785BCE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10ADEAF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11</w:t>
            </w:r>
          </w:p>
        </w:tc>
        <w:tc>
          <w:tcPr>
            <w:tcW w:w="0" w:type="auto"/>
            <w:shd w:val="clear" w:color="auto" w:fill="auto"/>
            <w:noWrap/>
            <w:vAlign w:val="center"/>
            <w:hideMark/>
          </w:tcPr>
          <w:p w14:paraId="7B1C3D9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5</w:t>
            </w:r>
          </w:p>
        </w:tc>
        <w:tc>
          <w:tcPr>
            <w:tcW w:w="0" w:type="auto"/>
            <w:shd w:val="clear" w:color="auto" w:fill="auto"/>
            <w:noWrap/>
            <w:vAlign w:val="center"/>
            <w:hideMark/>
          </w:tcPr>
          <w:p w14:paraId="0574336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22</w:t>
            </w:r>
          </w:p>
        </w:tc>
      </w:tr>
      <w:tr w:rsidR="00C92723" w:rsidRPr="00C92723" w14:paraId="11FA74FE" w14:textId="77777777" w:rsidTr="002F545B">
        <w:trPr>
          <w:trHeight w:val="255"/>
          <w:jc w:val="center"/>
        </w:trPr>
        <w:tc>
          <w:tcPr>
            <w:tcW w:w="0" w:type="auto"/>
            <w:shd w:val="clear" w:color="auto" w:fill="auto"/>
            <w:vAlign w:val="center"/>
            <w:hideMark/>
          </w:tcPr>
          <w:p w14:paraId="4CD8B7CB"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REVISION MEDIDORES INMUEBLE</w:t>
            </w:r>
          </w:p>
        </w:tc>
        <w:tc>
          <w:tcPr>
            <w:tcW w:w="0" w:type="auto"/>
            <w:shd w:val="clear" w:color="auto" w:fill="auto"/>
            <w:noWrap/>
            <w:vAlign w:val="center"/>
            <w:hideMark/>
          </w:tcPr>
          <w:p w14:paraId="310FCCE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463376F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5</w:t>
            </w:r>
          </w:p>
        </w:tc>
        <w:tc>
          <w:tcPr>
            <w:tcW w:w="0" w:type="auto"/>
            <w:shd w:val="clear" w:color="auto" w:fill="auto"/>
            <w:noWrap/>
            <w:vAlign w:val="center"/>
            <w:hideMark/>
          </w:tcPr>
          <w:p w14:paraId="3F6756B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shd w:val="clear" w:color="auto" w:fill="auto"/>
            <w:noWrap/>
            <w:vAlign w:val="center"/>
            <w:hideMark/>
          </w:tcPr>
          <w:p w14:paraId="7A768FC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c>
          <w:tcPr>
            <w:tcW w:w="0" w:type="auto"/>
            <w:shd w:val="clear" w:color="auto" w:fill="auto"/>
            <w:noWrap/>
            <w:vAlign w:val="center"/>
            <w:hideMark/>
          </w:tcPr>
          <w:p w14:paraId="3176DBA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12</w:t>
            </w:r>
          </w:p>
        </w:tc>
        <w:tc>
          <w:tcPr>
            <w:tcW w:w="0" w:type="auto"/>
            <w:shd w:val="clear" w:color="auto" w:fill="auto"/>
            <w:noWrap/>
            <w:vAlign w:val="center"/>
            <w:hideMark/>
          </w:tcPr>
          <w:p w14:paraId="37D6449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212B01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30</w:t>
            </w:r>
          </w:p>
        </w:tc>
      </w:tr>
      <w:tr w:rsidR="00C92723" w:rsidRPr="00C92723" w14:paraId="1380D974" w14:textId="77777777" w:rsidTr="002F545B">
        <w:trPr>
          <w:trHeight w:val="255"/>
          <w:jc w:val="center"/>
        </w:trPr>
        <w:tc>
          <w:tcPr>
            <w:tcW w:w="0" w:type="auto"/>
            <w:shd w:val="clear" w:color="auto" w:fill="auto"/>
            <w:vAlign w:val="center"/>
            <w:hideMark/>
          </w:tcPr>
          <w:p w14:paraId="5066F9CE"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TRASLADO DE MEDIDOR</w:t>
            </w:r>
          </w:p>
        </w:tc>
        <w:tc>
          <w:tcPr>
            <w:tcW w:w="0" w:type="auto"/>
            <w:shd w:val="clear" w:color="auto" w:fill="auto"/>
            <w:noWrap/>
            <w:vAlign w:val="center"/>
            <w:hideMark/>
          </w:tcPr>
          <w:p w14:paraId="198A434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842F24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6B55433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4100826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4B967E3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67748F3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7DA73A9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r>
      <w:tr w:rsidR="00C92723" w:rsidRPr="00C92723" w14:paraId="35603317" w14:textId="77777777" w:rsidTr="002F545B">
        <w:trPr>
          <w:trHeight w:val="255"/>
          <w:jc w:val="center"/>
        </w:trPr>
        <w:tc>
          <w:tcPr>
            <w:tcW w:w="0" w:type="auto"/>
            <w:shd w:val="clear" w:color="auto" w:fill="auto"/>
            <w:vAlign w:val="center"/>
            <w:hideMark/>
          </w:tcPr>
          <w:p w14:paraId="5122FC00"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TRASLADO DE ACOMETIDA</w:t>
            </w:r>
          </w:p>
        </w:tc>
        <w:tc>
          <w:tcPr>
            <w:tcW w:w="0" w:type="auto"/>
            <w:shd w:val="clear" w:color="auto" w:fill="auto"/>
            <w:noWrap/>
            <w:vAlign w:val="center"/>
            <w:hideMark/>
          </w:tcPr>
          <w:p w14:paraId="462A631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63275F8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889EFB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EBE994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10BD3A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4DC3556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9AF4E6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4E48C7ED" w14:textId="77777777" w:rsidTr="002F545B">
        <w:trPr>
          <w:trHeight w:val="255"/>
          <w:jc w:val="center"/>
        </w:trPr>
        <w:tc>
          <w:tcPr>
            <w:tcW w:w="0" w:type="auto"/>
            <w:shd w:val="clear" w:color="auto" w:fill="auto"/>
            <w:vAlign w:val="center"/>
            <w:hideMark/>
          </w:tcPr>
          <w:p w14:paraId="4694D97D"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PAGO EQUIVOCADO DE FACTURA</w:t>
            </w:r>
          </w:p>
        </w:tc>
        <w:tc>
          <w:tcPr>
            <w:tcW w:w="0" w:type="auto"/>
            <w:shd w:val="clear" w:color="auto" w:fill="auto"/>
            <w:noWrap/>
            <w:vAlign w:val="center"/>
            <w:hideMark/>
          </w:tcPr>
          <w:p w14:paraId="57686BF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5C0307F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B54BC9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7CD4838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7FC6268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FC0350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BBFF5E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r>
      <w:tr w:rsidR="00C92723" w:rsidRPr="00C92723" w14:paraId="72092ACC" w14:textId="77777777" w:rsidTr="002F545B">
        <w:trPr>
          <w:trHeight w:val="255"/>
          <w:jc w:val="center"/>
        </w:trPr>
        <w:tc>
          <w:tcPr>
            <w:tcW w:w="0" w:type="auto"/>
            <w:shd w:val="clear" w:color="auto" w:fill="auto"/>
            <w:hideMark/>
          </w:tcPr>
          <w:p w14:paraId="7E9FB4D1"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REVISIÓN FILTRO DEL MEDIDOR</w:t>
            </w:r>
          </w:p>
        </w:tc>
        <w:tc>
          <w:tcPr>
            <w:tcW w:w="0" w:type="auto"/>
            <w:shd w:val="clear" w:color="auto" w:fill="auto"/>
            <w:noWrap/>
            <w:vAlign w:val="center"/>
            <w:hideMark/>
          </w:tcPr>
          <w:p w14:paraId="4FE8A8F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BA5F87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193AFCE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shd w:val="clear" w:color="auto" w:fill="auto"/>
            <w:noWrap/>
            <w:vAlign w:val="center"/>
            <w:hideMark/>
          </w:tcPr>
          <w:p w14:paraId="0704D87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9</w:t>
            </w:r>
          </w:p>
        </w:tc>
        <w:tc>
          <w:tcPr>
            <w:tcW w:w="0" w:type="auto"/>
            <w:shd w:val="clear" w:color="auto" w:fill="auto"/>
            <w:noWrap/>
            <w:vAlign w:val="center"/>
            <w:hideMark/>
          </w:tcPr>
          <w:p w14:paraId="5FF085E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5</w:t>
            </w:r>
          </w:p>
        </w:tc>
        <w:tc>
          <w:tcPr>
            <w:tcW w:w="0" w:type="auto"/>
            <w:shd w:val="clear" w:color="auto" w:fill="auto"/>
            <w:noWrap/>
            <w:vAlign w:val="center"/>
            <w:hideMark/>
          </w:tcPr>
          <w:p w14:paraId="294DA56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c>
          <w:tcPr>
            <w:tcW w:w="0" w:type="auto"/>
            <w:shd w:val="clear" w:color="auto" w:fill="auto"/>
            <w:noWrap/>
            <w:vAlign w:val="center"/>
            <w:hideMark/>
          </w:tcPr>
          <w:p w14:paraId="22CEC93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28</w:t>
            </w:r>
          </w:p>
        </w:tc>
      </w:tr>
      <w:tr w:rsidR="00C92723" w:rsidRPr="00C92723" w14:paraId="12140703" w14:textId="77777777" w:rsidTr="002F545B">
        <w:trPr>
          <w:trHeight w:val="255"/>
          <w:jc w:val="center"/>
        </w:trPr>
        <w:tc>
          <w:tcPr>
            <w:tcW w:w="0" w:type="auto"/>
            <w:shd w:val="clear" w:color="auto" w:fill="auto"/>
            <w:hideMark/>
          </w:tcPr>
          <w:p w14:paraId="64BBD7AE"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REVISIÓN DE ARREGLOS EN EL INMUEBLE</w:t>
            </w:r>
          </w:p>
        </w:tc>
        <w:tc>
          <w:tcPr>
            <w:tcW w:w="0" w:type="auto"/>
            <w:shd w:val="clear" w:color="auto" w:fill="auto"/>
            <w:noWrap/>
            <w:vAlign w:val="center"/>
            <w:hideMark/>
          </w:tcPr>
          <w:p w14:paraId="154E2CE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731DECC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5E10FA4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4C5EAFB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786E5B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3D27F4E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40EAFDB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7</w:t>
            </w:r>
          </w:p>
        </w:tc>
      </w:tr>
      <w:tr w:rsidR="00C92723" w:rsidRPr="00C92723" w14:paraId="6A2C67F1" w14:textId="77777777" w:rsidTr="002F545B">
        <w:trPr>
          <w:trHeight w:val="255"/>
          <w:jc w:val="center"/>
        </w:trPr>
        <w:tc>
          <w:tcPr>
            <w:tcW w:w="0" w:type="auto"/>
            <w:shd w:val="clear" w:color="auto" w:fill="auto"/>
            <w:hideMark/>
          </w:tcPr>
          <w:p w14:paraId="255DB40A"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SOLICITUD REINSTALACIÓN SERVICIO</w:t>
            </w:r>
          </w:p>
        </w:tc>
        <w:tc>
          <w:tcPr>
            <w:tcW w:w="0" w:type="auto"/>
            <w:shd w:val="clear" w:color="auto" w:fill="auto"/>
            <w:noWrap/>
            <w:vAlign w:val="center"/>
            <w:hideMark/>
          </w:tcPr>
          <w:p w14:paraId="16D0B51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5FBFAB1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5714521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10</w:t>
            </w:r>
          </w:p>
        </w:tc>
        <w:tc>
          <w:tcPr>
            <w:tcW w:w="0" w:type="auto"/>
            <w:shd w:val="clear" w:color="auto" w:fill="auto"/>
            <w:noWrap/>
            <w:vAlign w:val="center"/>
            <w:hideMark/>
          </w:tcPr>
          <w:p w14:paraId="419F604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10</w:t>
            </w:r>
          </w:p>
        </w:tc>
        <w:tc>
          <w:tcPr>
            <w:tcW w:w="0" w:type="auto"/>
            <w:shd w:val="clear" w:color="auto" w:fill="auto"/>
            <w:noWrap/>
            <w:vAlign w:val="center"/>
            <w:hideMark/>
          </w:tcPr>
          <w:p w14:paraId="1A3C742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1C40F48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02F0C7C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30</w:t>
            </w:r>
          </w:p>
        </w:tc>
      </w:tr>
      <w:tr w:rsidR="00C92723" w:rsidRPr="00C92723" w14:paraId="41B27827" w14:textId="77777777" w:rsidTr="002F545B">
        <w:trPr>
          <w:trHeight w:val="255"/>
          <w:jc w:val="center"/>
        </w:trPr>
        <w:tc>
          <w:tcPr>
            <w:tcW w:w="0" w:type="auto"/>
            <w:shd w:val="clear" w:color="auto" w:fill="auto"/>
            <w:hideMark/>
          </w:tcPr>
          <w:p w14:paraId="56758E7F"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CAMBIO DE ESTRATO</w:t>
            </w:r>
          </w:p>
        </w:tc>
        <w:tc>
          <w:tcPr>
            <w:tcW w:w="0" w:type="auto"/>
            <w:shd w:val="clear" w:color="auto" w:fill="auto"/>
            <w:noWrap/>
            <w:vAlign w:val="center"/>
            <w:hideMark/>
          </w:tcPr>
          <w:p w14:paraId="76E8729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4E808CC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4A68A3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7410149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7F4190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A706EA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652632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r>
      <w:tr w:rsidR="00C92723" w:rsidRPr="00C92723" w14:paraId="7168C489" w14:textId="77777777" w:rsidTr="002F545B">
        <w:trPr>
          <w:trHeight w:val="270"/>
          <w:jc w:val="center"/>
        </w:trPr>
        <w:tc>
          <w:tcPr>
            <w:tcW w:w="0" w:type="auto"/>
            <w:shd w:val="clear" w:color="auto" w:fill="auto"/>
            <w:hideMark/>
          </w:tcPr>
          <w:p w14:paraId="20D07F94"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MEDIDOR INVERTIDO</w:t>
            </w:r>
          </w:p>
        </w:tc>
        <w:tc>
          <w:tcPr>
            <w:tcW w:w="0" w:type="auto"/>
            <w:shd w:val="clear" w:color="auto" w:fill="auto"/>
            <w:noWrap/>
            <w:vAlign w:val="center"/>
            <w:hideMark/>
          </w:tcPr>
          <w:p w14:paraId="79BB11B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8A3F8E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5911C0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0AECE50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D1BF98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54015F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6979CD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r>
      <w:tr w:rsidR="00C92723" w:rsidRPr="00C92723" w14:paraId="299E6786" w14:textId="77777777" w:rsidTr="002F545B">
        <w:trPr>
          <w:trHeight w:val="255"/>
          <w:jc w:val="center"/>
        </w:trPr>
        <w:tc>
          <w:tcPr>
            <w:tcW w:w="0" w:type="auto"/>
            <w:shd w:val="clear" w:color="auto" w:fill="auto"/>
            <w:hideMark/>
          </w:tcPr>
          <w:p w14:paraId="5B48B334"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REVISIÓN PRUEBAS PENDIENTES</w:t>
            </w:r>
          </w:p>
        </w:tc>
        <w:tc>
          <w:tcPr>
            <w:tcW w:w="0" w:type="auto"/>
            <w:shd w:val="clear" w:color="auto" w:fill="auto"/>
            <w:noWrap/>
            <w:vAlign w:val="center"/>
            <w:hideMark/>
          </w:tcPr>
          <w:p w14:paraId="0F0FC06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6A5552E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65A9B8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D0D263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C7FF13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355674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4E68E82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r>
      <w:tr w:rsidR="00C92723" w:rsidRPr="00C92723" w14:paraId="3F3DF22C" w14:textId="77777777" w:rsidTr="002F545B">
        <w:trPr>
          <w:trHeight w:val="510"/>
          <w:jc w:val="center"/>
        </w:trPr>
        <w:tc>
          <w:tcPr>
            <w:tcW w:w="0" w:type="auto"/>
            <w:shd w:val="clear" w:color="auto" w:fill="auto"/>
            <w:hideMark/>
          </w:tcPr>
          <w:p w14:paraId="3CF64D3B"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VISITA VIABILIDAD MATRICULAS PROPIEDAD HORIZONTAL</w:t>
            </w:r>
          </w:p>
        </w:tc>
        <w:tc>
          <w:tcPr>
            <w:tcW w:w="0" w:type="auto"/>
            <w:shd w:val="clear" w:color="auto" w:fill="auto"/>
            <w:noWrap/>
            <w:vAlign w:val="center"/>
            <w:hideMark/>
          </w:tcPr>
          <w:p w14:paraId="4FFDAA3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177313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4A881F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2F8DEEC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30DA47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D6BBCE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93AC90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0945B5AF" w14:textId="77777777" w:rsidTr="002F545B">
        <w:trPr>
          <w:trHeight w:val="510"/>
          <w:jc w:val="center"/>
        </w:trPr>
        <w:tc>
          <w:tcPr>
            <w:tcW w:w="0" w:type="auto"/>
            <w:shd w:val="clear" w:color="auto" w:fill="auto"/>
            <w:hideMark/>
          </w:tcPr>
          <w:p w14:paraId="46804E69"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ACTIVACIÓN DEL SERVICIO DESPUES DE SUSPESIÓN</w:t>
            </w:r>
          </w:p>
        </w:tc>
        <w:tc>
          <w:tcPr>
            <w:tcW w:w="0" w:type="auto"/>
            <w:shd w:val="clear" w:color="auto" w:fill="auto"/>
            <w:noWrap/>
            <w:vAlign w:val="center"/>
            <w:hideMark/>
          </w:tcPr>
          <w:p w14:paraId="434CF67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7</w:t>
            </w:r>
          </w:p>
        </w:tc>
        <w:tc>
          <w:tcPr>
            <w:tcW w:w="0" w:type="auto"/>
            <w:shd w:val="clear" w:color="auto" w:fill="auto"/>
            <w:noWrap/>
            <w:vAlign w:val="center"/>
            <w:hideMark/>
          </w:tcPr>
          <w:p w14:paraId="7A98621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42F8CA6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5D7A93F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8</w:t>
            </w:r>
          </w:p>
        </w:tc>
        <w:tc>
          <w:tcPr>
            <w:tcW w:w="0" w:type="auto"/>
            <w:shd w:val="clear" w:color="auto" w:fill="auto"/>
            <w:noWrap/>
            <w:vAlign w:val="center"/>
            <w:hideMark/>
          </w:tcPr>
          <w:p w14:paraId="428C02F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6</w:t>
            </w:r>
          </w:p>
        </w:tc>
        <w:tc>
          <w:tcPr>
            <w:tcW w:w="0" w:type="auto"/>
            <w:shd w:val="clear" w:color="auto" w:fill="auto"/>
            <w:noWrap/>
            <w:vAlign w:val="center"/>
            <w:hideMark/>
          </w:tcPr>
          <w:p w14:paraId="105A7E1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c>
          <w:tcPr>
            <w:tcW w:w="0" w:type="auto"/>
            <w:shd w:val="clear" w:color="auto" w:fill="auto"/>
            <w:noWrap/>
            <w:vAlign w:val="center"/>
            <w:hideMark/>
          </w:tcPr>
          <w:p w14:paraId="7AA439A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30</w:t>
            </w:r>
          </w:p>
        </w:tc>
      </w:tr>
      <w:tr w:rsidR="00C92723" w:rsidRPr="00C92723" w14:paraId="7C6C138E" w14:textId="77777777" w:rsidTr="002F545B">
        <w:trPr>
          <w:trHeight w:val="255"/>
          <w:jc w:val="center"/>
        </w:trPr>
        <w:tc>
          <w:tcPr>
            <w:tcW w:w="0" w:type="auto"/>
            <w:shd w:val="clear" w:color="auto" w:fill="auto"/>
            <w:vAlign w:val="center"/>
            <w:hideMark/>
          </w:tcPr>
          <w:p w14:paraId="5257BC96"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CLASE DE USO</w:t>
            </w:r>
          </w:p>
        </w:tc>
        <w:tc>
          <w:tcPr>
            <w:tcW w:w="0" w:type="auto"/>
            <w:shd w:val="clear" w:color="auto" w:fill="auto"/>
            <w:noWrap/>
            <w:vAlign w:val="center"/>
            <w:hideMark/>
          </w:tcPr>
          <w:p w14:paraId="0AEAA14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663B0CD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269913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6F3D7E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73AE56E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2484C7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AAAFB0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r>
      <w:tr w:rsidR="00C92723" w:rsidRPr="00C92723" w14:paraId="214B0650" w14:textId="77777777" w:rsidTr="002F545B">
        <w:trPr>
          <w:trHeight w:val="255"/>
          <w:jc w:val="center"/>
        </w:trPr>
        <w:tc>
          <w:tcPr>
            <w:tcW w:w="0" w:type="auto"/>
            <w:shd w:val="clear" w:color="auto" w:fill="auto"/>
            <w:hideMark/>
          </w:tcPr>
          <w:p w14:paraId="3CC81C19"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CANCELACIÓN TOTAL DE FINANCIACIÓN</w:t>
            </w:r>
          </w:p>
        </w:tc>
        <w:tc>
          <w:tcPr>
            <w:tcW w:w="0" w:type="auto"/>
            <w:shd w:val="clear" w:color="auto" w:fill="auto"/>
            <w:noWrap/>
            <w:vAlign w:val="center"/>
            <w:hideMark/>
          </w:tcPr>
          <w:p w14:paraId="63EACF1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421851D1"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A07A74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52AA0FC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c>
          <w:tcPr>
            <w:tcW w:w="0" w:type="auto"/>
            <w:shd w:val="clear" w:color="auto" w:fill="auto"/>
            <w:noWrap/>
            <w:vAlign w:val="center"/>
            <w:hideMark/>
          </w:tcPr>
          <w:p w14:paraId="612C718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10D1EC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6F62184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r>
      <w:tr w:rsidR="00C92723" w:rsidRPr="00C92723" w14:paraId="6883FBE9" w14:textId="77777777" w:rsidTr="002F545B">
        <w:trPr>
          <w:trHeight w:val="255"/>
          <w:jc w:val="center"/>
        </w:trPr>
        <w:tc>
          <w:tcPr>
            <w:tcW w:w="0" w:type="auto"/>
            <w:shd w:val="clear" w:color="auto" w:fill="auto"/>
            <w:hideMark/>
          </w:tcPr>
          <w:p w14:paraId="3A6DB8C8"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DEVOLUCIÓN VALOR CAJA</w:t>
            </w:r>
          </w:p>
        </w:tc>
        <w:tc>
          <w:tcPr>
            <w:tcW w:w="0" w:type="auto"/>
            <w:shd w:val="clear" w:color="auto" w:fill="auto"/>
            <w:noWrap/>
            <w:vAlign w:val="center"/>
            <w:hideMark/>
          </w:tcPr>
          <w:p w14:paraId="1E56AC9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E28182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334C28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A178DD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74A9079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394CBDA"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4E5D334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0FE2DC28" w14:textId="77777777" w:rsidTr="002F545B">
        <w:trPr>
          <w:trHeight w:val="510"/>
          <w:jc w:val="center"/>
        </w:trPr>
        <w:tc>
          <w:tcPr>
            <w:tcW w:w="0" w:type="auto"/>
            <w:shd w:val="clear" w:color="auto" w:fill="auto"/>
            <w:vAlign w:val="center"/>
            <w:hideMark/>
          </w:tcPr>
          <w:p w14:paraId="2A63F56F"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CANCELACION TOTAL FINANCIACION MEDIDOR Y OTRO</w:t>
            </w:r>
          </w:p>
        </w:tc>
        <w:tc>
          <w:tcPr>
            <w:tcW w:w="0" w:type="auto"/>
            <w:shd w:val="clear" w:color="auto" w:fill="auto"/>
            <w:noWrap/>
            <w:vAlign w:val="center"/>
            <w:hideMark/>
          </w:tcPr>
          <w:p w14:paraId="57CB6A5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31BC066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154E024C"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CBADA8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75E3A5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4F2135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65DDFA94"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5</w:t>
            </w:r>
          </w:p>
        </w:tc>
      </w:tr>
      <w:tr w:rsidR="00C92723" w:rsidRPr="00C92723" w14:paraId="7BD47CC2" w14:textId="77777777" w:rsidTr="002F545B">
        <w:trPr>
          <w:trHeight w:val="255"/>
          <w:jc w:val="center"/>
        </w:trPr>
        <w:tc>
          <w:tcPr>
            <w:tcW w:w="0" w:type="auto"/>
            <w:shd w:val="clear" w:color="auto" w:fill="auto"/>
            <w:vAlign w:val="center"/>
            <w:hideMark/>
          </w:tcPr>
          <w:p w14:paraId="0D249C96"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RESPUESTA RECURSO APELACION SSPD</w:t>
            </w:r>
          </w:p>
        </w:tc>
        <w:tc>
          <w:tcPr>
            <w:tcW w:w="0" w:type="auto"/>
            <w:shd w:val="clear" w:color="auto" w:fill="auto"/>
            <w:noWrap/>
            <w:vAlign w:val="center"/>
            <w:hideMark/>
          </w:tcPr>
          <w:p w14:paraId="5097E6D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6E803A8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4851EDC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A1C206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74139D80"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F8E3D6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7ED63C4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319BF201" w14:textId="77777777" w:rsidTr="002F545B">
        <w:trPr>
          <w:trHeight w:val="450"/>
          <w:jc w:val="center"/>
        </w:trPr>
        <w:tc>
          <w:tcPr>
            <w:tcW w:w="0" w:type="auto"/>
            <w:shd w:val="clear" w:color="auto" w:fill="auto"/>
            <w:vAlign w:val="center"/>
            <w:hideMark/>
          </w:tcPr>
          <w:p w14:paraId="21C32B92"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ACTIVACIÓN DE LA LECTURA DE MEDIDORES NUEVOS</w:t>
            </w:r>
          </w:p>
        </w:tc>
        <w:tc>
          <w:tcPr>
            <w:tcW w:w="0" w:type="auto"/>
            <w:shd w:val="clear" w:color="auto" w:fill="auto"/>
            <w:noWrap/>
            <w:vAlign w:val="center"/>
            <w:hideMark/>
          </w:tcPr>
          <w:p w14:paraId="576B34B6"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46D21E8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5EB11C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615606D"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D20EF5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138BC4B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7406529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2</w:t>
            </w:r>
          </w:p>
        </w:tc>
      </w:tr>
      <w:tr w:rsidR="00C92723" w:rsidRPr="00C92723" w14:paraId="782F4A1E" w14:textId="77777777" w:rsidTr="002F545B">
        <w:trPr>
          <w:trHeight w:val="255"/>
          <w:jc w:val="center"/>
        </w:trPr>
        <w:tc>
          <w:tcPr>
            <w:tcW w:w="0" w:type="auto"/>
            <w:shd w:val="clear" w:color="auto" w:fill="auto"/>
            <w:vAlign w:val="center"/>
            <w:hideMark/>
          </w:tcPr>
          <w:p w14:paraId="469FE735"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REVISION PARA INDEPENDIZAR SERVICIOS</w:t>
            </w:r>
          </w:p>
        </w:tc>
        <w:tc>
          <w:tcPr>
            <w:tcW w:w="0" w:type="auto"/>
            <w:shd w:val="clear" w:color="auto" w:fill="auto"/>
            <w:noWrap/>
            <w:vAlign w:val="center"/>
            <w:hideMark/>
          </w:tcPr>
          <w:p w14:paraId="7F75A3BB"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F17481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B34E695"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577EA84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3109ECC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64CD715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3</w:t>
            </w:r>
          </w:p>
        </w:tc>
        <w:tc>
          <w:tcPr>
            <w:tcW w:w="0" w:type="auto"/>
            <w:shd w:val="clear" w:color="auto" w:fill="auto"/>
            <w:noWrap/>
            <w:vAlign w:val="center"/>
            <w:hideMark/>
          </w:tcPr>
          <w:p w14:paraId="3882421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4</w:t>
            </w:r>
          </w:p>
        </w:tc>
      </w:tr>
      <w:tr w:rsidR="00C92723" w:rsidRPr="00C92723" w14:paraId="32EAB1A1" w14:textId="77777777" w:rsidTr="002F545B">
        <w:trPr>
          <w:trHeight w:val="255"/>
          <w:jc w:val="center"/>
        </w:trPr>
        <w:tc>
          <w:tcPr>
            <w:tcW w:w="0" w:type="auto"/>
            <w:shd w:val="clear" w:color="auto" w:fill="auto"/>
            <w:vAlign w:val="center"/>
            <w:hideMark/>
          </w:tcPr>
          <w:p w14:paraId="3C20A29E" w14:textId="77777777" w:rsidR="00C92723" w:rsidRPr="00C92723" w:rsidRDefault="00C92723" w:rsidP="00C92723">
            <w:pP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PAGO DE M3 CONSUMIDOS</w:t>
            </w:r>
          </w:p>
        </w:tc>
        <w:tc>
          <w:tcPr>
            <w:tcW w:w="0" w:type="auto"/>
            <w:shd w:val="clear" w:color="auto" w:fill="auto"/>
            <w:noWrap/>
            <w:vAlign w:val="center"/>
            <w:hideMark/>
          </w:tcPr>
          <w:p w14:paraId="4B0B4EA8"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c>
          <w:tcPr>
            <w:tcW w:w="0" w:type="auto"/>
            <w:shd w:val="clear" w:color="auto" w:fill="auto"/>
            <w:noWrap/>
            <w:vAlign w:val="center"/>
            <w:hideMark/>
          </w:tcPr>
          <w:p w14:paraId="0BD552E9"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11DA59E3"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0B71782"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0B0D98FE"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3B2F5AF"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 </w:t>
            </w:r>
          </w:p>
        </w:tc>
        <w:tc>
          <w:tcPr>
            <w:tcW w:w="0" w:type="auto"/>
            <w:shd w:val="clear" w:color="auto" w:fill="auto"/>
            <w:noWrap/>
            <w:vAlign w:val="center"/>
            <w:hideMark/>
          </w:tcPr>
          <w:p w14:paraId="2387FC67" w14:textId="77777777" w:rsidR="00C92723" w:rsidRPr="00C92723" w:rsidRDefault="00C92723" w:rsidP="00C92723">
            <w:pPr>
              <w:jc w:val="center"/>
              <w:rPr>
                <w:rFonts w:ascii="Verdana" w:eastAsia="Times New Roman" w:hAnsi="Verdana" w:cs="Calibri"/>
                <w:sz w:val="16"/>
                <w:szCs w:val="16"/>
                <w:lang w:eastAsia="es-CO"/>
              </w:rPr>
            </w:pPr>
            <w:r w:rsidRPr="00C92723">
              <w:rPr>
                <w:rFonts w:ascii="Verdana" w:eastAsia="Times New Roman" w:hAnsi="Verdana" w:cs="Calibri"/>
                <w:sz w:val="16"/>
                <w:szCs w:val="16"/>
                <w:lang w:eastAsia="es-CO"/>
              </w:rPr>
              <w:t>1</w:t>
            </w:r>
          </w:p>
        </w:tc>
      </w:tr>
      <w:tr w:rsidR="00C92723" w:rsidRPr="00C92723" w14:paraId="4D39F346" w14:textId="77777777" w:rsidTr="002F545B">
        <w:trPr>
          <w:trHeight w:val="450"/>
          <w:jc w:val="center"/>
        </w:trPr>
        <w:tc>
          <w:tcPr>
            <w:tcW w:w="0" w:type="auto"/>
            <w:shd w:val="clear" w:color="auto" w:fill="auto"/>
            <w:vAlign w:val="center"/>
            <w:hideMark/>
          </w:tcPr>
          <w:p w14:paraId="137B4C4C" w14:textId="77777777" w:rsidR="00C92723" w:rsidRPr="00C92723" w:rsidRDefault="00C92723" w:rsidP="00C92723">
            <w:pP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MEDIDOR HURTADO</w:t>
            </w:r>
          </w:p>
        </w:tc>
        <w:tc>
          <w:tcPr>
            <w:tcW w:w="0" w:type="auto"/>
            <w:shd w:val="clear" w:color="auto" w:fill="auto"/>
            <w:noWrap/>
            <w:vAlign w:val="center"/>
            <w:hideMark/>
          </w:tcPr>
          <w:p w14:paraId="7C2ACB5C"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28</w:t>
            </w:r>
          </w:p>
        </w:tc>
        <w:tc>
          <w:tcPr>
            <w:tcW w:w="0" w:type="auto"/>
            <w:shd w:val="clear" w:color="auto" w:fill="auto"/>
            <w:noWrap/>
            <w:vAlign w:val="center"/>
            <w:hideMark/>
          </w:tcPr>
          <w:p w14:paraId="10C87AC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89</w:t>
            </w:r>
          </w:p>
        </w:tc>
        <w:tc>
          <w:tcPr>
            <w:tcW w:w="0" w:type="auto"/>
            <w:shd w:val="clear" w:color="auto" w:fill="auto"/>
            <w:noWrap/>
            <w:vAlign w:val="center"/>
            <w:hideMark/>
          </w:tcPr>
          <w:p w14:paraId="761A6BDE"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62</w:t>
            </w:r>
          </w:p>
        </w:tc>
        <w:tc>
          <w:tcPr>
            <w:tcW w:w="0" w:type="auto"/>
            <w:shd w:val="clear" w:color="auto" w:fill="auto"/>
            <w:noWrap/>
            <w:vAlign w:val="center"/>
            <w:hideMark/>
          </w:tcPr>
          <w:p w14:paraId="6EA92C77"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28</w:t>
            </w:r>
          </w:p>
        </w:tc>
        <w:tc>
          <w:tcPr>
            <w:tcW w:w="0" w:type="auto"/>
            <w:shd w:val="clear" w:color="auto" w:fill="auto"/>
            <w:noWrap/>
            <w:vAlign w:val="center"/>
            <w:hideMark/>
          </w:tcPr>
          <w:p w14:paraId="6B1BC524"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44</w:t>
            </w:r>
          </w:p>
        </w:tc>
        <w:tc>
          <w:tcPr>
            <w:tcW w:w="0" w:type="auto"/>
            <w:shd w:val="clear" w:color="auto" w:fill="auto"/>
            <w:noWrap/>
            <w:vAlign w:val="center"/>
            <w:hideMark/>
          </w:tcPr>
          <w:p w14:paraId="2366F648"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25</w:t>
            </w:r>
          </w:p>
        </w:tc>
        <w:tc>
          <w:tcPr>
            <w:tcW w:w="0" w:type="auto"/>
            <w:shd w:val="clear" w:color="auto" w:fill="auto"/>
            <w:noWrap/>
            <w:vAlign w:val="center"/>
            <w:hideMark/>
          </w:tcPr>
          <w:p w14:paraId="4002F9E7" w14:textId="77777777" w:rsidR="00C92723" w:rsidRPr="00C92723" w:rsidRDefault="00C92723" w:rsidP="00C92723">
            <w:pPr>
              <w:jc w:val="center"/>
              <w:rPr>
                <w:rFonts w:ascii="Verdana" w:eastAsia="Times New Roman" w:hAnsi="Verdana" w:cs="Calibri"/>
                <w:b/>
                <w:bCs/>
                <w:i/>
                <w:iCs/>
                <w:color w:val="C00000"/>
                <w:sz w:val="16"/>
                <w:szCs w:val="16"/>
                <w:u w:val="single"/>
                <w:lang w:eastAsia="es-CO"/>
              </w:rPr>
            </w:pPr>
            <w:r w:rsidRPr="00C92723">
              <w:rPr>
                <w:rFonts w:ascii="Verdana" w:eastAsia="Times New Roman" w:hAnsi="Verdana" w:cs="Calibri"/>
                <w:b/>
                <w:bCs/>
                <w:i/>
                <w:iCs/>
                <w:color w:val="C00000"/>
                <w:sz w:val="16"/>
                <w:szCs w:val="16"/>
                <w:u w:val="single"/>
                <w:lang w:eastAsia="es-CO"/>
              </w:rPr>
              <w:t>276</w:t>
            </w:r>
          </w:p>
        </w:tc>
      </w:tr>
      <w:tr w:rsidR="00C92723" w:rsidRPr="00C92723" w14:paraId="74C44B80" w14:textId="77777777" w:rsidTr="002F545B">
        <w:trPr>
          <w:trHeight w:val="255"/>
          <w:jc w:val="center"/>
        </w:trPr>
        <w:tc>
          <w:tcPr>
            <w:tcW w:w="0" w:type="auto"/>
            <w:shd w:val="clear" w:color="auto" w:fill="auto"/>
            <w:vAlign w:val="center"/>
            <w:hideMark/>
          </w:tcPr>
          <w:p w14:paraId="4336B4E6" w14:textId="77777777" w:rsidR="00C92723" w:rsidRPr="00C92723" w:rsidRDefault="00C92723" w:rsidP="00C92723">
            <w:pP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SUBTOTAL</w:t>
            </w:r>
          </w:p>
        </w:tc>
        <w:tc>
          <w:tcPr>
            <w:tcW w:w="0" w:type="auto"/>
            <w:shd w:val="clear" w:color="auto" w:fill="auto"/>
            <w:noWrap/>
            <w:vAlign w:val="center"/>
            <w:hideMark/>
          </w:tcPr>
          <w:p w14:paraId="24C6A7AF"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261</w:t>
            </w:r>
          </w:p>
        </w:tc>
        <w:tc>
          <w:tcPr>
            <w:tcW w:w="0" w:type="auto"/>
            <w:shd w:val="clear" w:color="auto" w:fill="auto"/>
            <w:noWrap/>
            <w:vAlign w:val="center"/>
            <w:hideMark/>
          </w:tcPr>
          <w:p w14:paraId="741BAD07"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362</w:t>
            </w:r>
          </w:p>
        </w:tc>
        <w:tc>
          <w:tcPr>
            <w:tcW w:w="0" w:type="auto"/>
            <w:shd w:val="clear" w:color="auto" w:fill="auto"/>
            <w:noWrap/>
            <w:vAlign w:val="center"/>
            <w:hideMark/>
          </w:tcPr>
          <w:p w14:paraId="64C9D82E"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462</w:t>
            </w:r>
          </w:p>
        </w:tc>
        <w:tc>
          <w:tcPr>
            <w:tcW w:w="0" w:type="auto"/>
            <w:shd w:val="clear" w:color="auto" w:fill="auto"/>
            <w:noWrap/>
            <w:vAlign w:val="center"/>
            <w:hideMark/>
          </w:tcPr>
          <w:p w14:paraId="2E77599E"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377</w:t>
            </w:r>
          </w:p>
        </w:tc>
        <w:tc>
          <w:tcPr>
            <w:tcW w:w="0" w:type="auto"/>
            <w:shd w:val="clear" w:color="auto" w:fill="auto"/>
            <w:noWrap/>
            <w:vAlign w:val="center"/>
            <w:hideMark/>
          </w:tcPr>
          <w:p w14:paraId="33B5D45F"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366</w:t>
            </w:r>
          </w:p>
        </w:tc>
        <w:tc>
          <w:tcPr>
            <w:tcW w:w="0" w:type="auto"/>
            <w:shd w:val="clear" w:color="auto" w:fill="auto"/>
            <w:noWrap/>
            <w:vAlign w:val="center"/>
            <w:hideMark/>
          </w:tcPr>
          <w:p w14:paraId="61A10F69"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302</w:t>
            </w:r>
          </w:p>
        </w:tc>
        <w:tc>
          <w:tcPr>
            <w:tcW w:w="0" w:type="auto"/>
            <w:shd w:val="clear" w:color="auto" w:fill="auto"/>
            <w:noWrap/>
            <w:vAlign w:val="center"/>
            <w:hideMark/>
          </w:tcPr>
          <w:p w14:paraId="7AD9133F" w14:textId="77777777" w:rsidR="00C92723" w:rsidRPr="00C92723" w:rsidRDefault="00C92723" w:rsidP="00C92723">
            <w:pPr>
              <w:jc w:val="center"/>
              <w:rPr>
                <w:rFonts w:ascii="Verdana" w:eastAsia="Times New Roman" w:hAnsi="Verdana" w:cs="Calibri"/>
                <w:b/>
                <w:bCs/>
                <w:sz w:val="16"/>
                <w:szCs w:val="16"/>
                <w:lang w:eastAsia="es-CO"/>
              </w:rPr>
            </w:pPr>
            <w:r w:rsidRPr="00C92723">
              <w:rPr>
                <w:rFonts w:ascii="Verdana" w:eastAsia="Times New Roman" w:hAnsi="Verdana" w:cs="Calibri"/>
                <w:b/>
                <w:bCs/>
                <w:sz w:val="16"/>
                <w:szCs w:val="16"/>
                <w:lang w:eastAsia="es-CO"/>
              </w:rPr>
              <w:t>2,129</w:t>
            </w:r>
          </w:p>
        </w:tc>
      </w:tr>
    </w:tbl>
    <w:p w14:paraId="3A5792D9" w14:textId="77777777" w:rsidR="005C0331" w:rsidRDefault="005C0331" w:rsidP="005C0331">
      <w:pPr>
        <w:jc w:val="both"/>
        <w:rPr>
          <w:rFonts w:ascii="Verdana" w:eastAsia="Times New Roman" w:hAnsi="Verdana"/>
          <w:sz w:val="22"/>
          <w:szCs w:val="22"/>
          <w:lang w:val="es-MX" w:eastAsia="es-MX"/>
        </w:rPr>
      </w:pPr>
    </w:p>
    <w:p w14:paraId="4CA9611A" w14:textId="77777777" w:rsidR="005C0331" w:rsidRDefault="005C0331" w:rsidP="005C0331">
      <w:pPr>
        <w:pStyle w:val="Ttulo2"/>
        <w:spacing w:before="0"/>
        <w:contextualSpacing/>
        <w:jc w:val="both"/>
        <w:rPr>
          <w:rFonts w:ascii="Verdana" w:hAnsi="Verdana"/>
          <w:b w:val="0"/>
          <w:color w:val="auto"/>
          <w:sz w:val="22"/>
          <w:szCs w:val="22"/>
        </w:rPr>
      </w:pPr>
      <w:bookmarkStart w:id="115" w:name="_Toc13232062"/>
      <w:bookmarkStart w:id="116" w:name="_Toc21078713"/>
      <w:bookmarkStart w:id="117" w:name="_Toc29469311"/>
      <w:bookmarkStart w:id="118" w:name="_Toc45171662"/>
      <w:bookmarkStart w:id="119" w:name="_Toc76715062"/>
      <w:bookmarkStart w:id="120" w:name="_Toc479928946"/>
      <w:bookmarkStart w:id="121" w:name="_Toc479929050"/>
      <w:bookmarkStart w:id="122" w:name="_Toc480003840"/>
      <w:bookmarkStart w:id="123" w:name="_Toc487612708"/>
      <w:bookmarkStart w:id="124" w:name="_Toc487622820"/>
      <w:bookmarkStart w:id="125" w:name="_Toc501041281"/>
      <w:bookmarkStart w:id="126" w:name="_Toc518290315"/>
      <w:bookmarkStart w:id="127" w:name="_Toc518617097"/>
      <w:bookmarkStart w:id="128" w:name="_Toc528156796"/>
      <w:bookmarkStart w:id="129" w:name="_Toc535483353"/>
      <w:r>
        <w:rPr>
          <w:rFonts w:ascii="Verdana" w:hAnsi="Verdana"/>
          <w:b w:val="0"/>
          <w:color w:val="auto"/>
          <w:sz w:val="22"/>
          <w:szCs w:val="22"/>
        </w:rPr>
        <w:t>En relación a los recursos de reposición y en subsidio de apelación la mayor causal que se presentan por inconformidad por m3 facturados y segundo por inconformidad por los cobros realizados en el cierre de desviaciones significativas:</w:t>
      </w:r>
      <w:bookmarkEnd w:id="115"/>
      <w:bookmarkEnd w:id="116"/>
      <w:bookmarkEnd w:id="117"/>
      <w:bookmarkEnd w:id="118"/>
      <w:bookmarkEnd w:id="119"/>
    </w:p>
    <w:p w14:paraId="18FF0D39" w14:textId="77777777" w:rsidR="005C0331" w:rsidRDefault="005C0331" w:rsidP="005C0331"/>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4"/>
        <w:gridCol w:w="756"/>
        <w:gridCol w:w="971"/>
        <w:gridCol w:w="788"/>
        <w:gridCol w:w="701"/>
        <w:gridCol w:w="670"/>
        <w:gridCol w:w="718"/>
        <w:gridCol w:w="721"/>
      </w:tblGrid>
      <w:tr w:rsidR="002F545B" w:rsidRPr="002F545B" w14:paraId="06D5787B" w14:textId="77777777" w:rsidTr="00D012E8">
        <w:trPr>
          <w:trHeight w:val="450"/>
        </w:trPr>
        <w:tc>
          <w:tcPr>
            <w:tcW w:w="0" w:type="auto"/>
            <w:shd w:val="clear" w:color="auto" w:fill="auto"/>
            <w:vAlign w:val="center"/>
            <w:hideMark/>
          </w:tcPr>
          <w:p w14:paraId="54384DAD" w14:textId="00AE2189" w:rsidR="002F545B" w:rsidRPr="002F545B" w:rsidRDefault="002F545B" w:rsidP="002F545B">
            <w:pP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Recurso de Reposición y Subsidiario de Apelación</w:t>
            </w:r>
          </w:p>
        </w:tc>
        <w:tc>
          <w:tcPr>
            <w:tcW w:w="0" w:type="auto"/>
            <w:shd w:val="clear" w:color="auto" w:fill="auto"/>
            <w:noWrap/>
            <w:vAlign w:val="center"/>
            <w:hideMark/>
          </w:tcPr>
          <w:p w14:paraId="0F08BC8B"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ENERO</w:t>
            </w:r>
          </w:p>
        </w:tc>
        <w:tc>
          <w:tcPr>
            <w:tcW w:w="0" w:type="auto"/>
            <w:shd w:val="clear" w:color="auto" w:fill="auto"/>
            <w:noWrap/>
            <w:vAlign w:val="center"/>
            <w:hideMark/>
          </w:tcPr>
          <w:p w14:paraId="5D35DA0A"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FEBRERO</w:t>
            </w:r>
          </w:p>
        </w:tc>
        <w:tc>
          <w:tcPr>
            <w:tcW w:w="0" w:type="auto"/>
            <w:shd w:val="clear" w:color="auto" w:fill="auto"/>
            <w:noWrap/>
            <w:vAlign w:val="center"/>
            <w:hideMark/>
          </w:tcPr>
          <w:p w14:paraId="75FA9EA7"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MARZO</w:t>
            </w:r>
          </w:p>
        </w:tc>
        <w:tc>
          <w:tcPr>
            <w:tcW w:w="0" w:type="auto"/>
            <w:shd w:val="clear" w:color="auto" w:fill="auto"/>
            <w:noWrap/>
            <w:vAlign w:val="center"/>
            <w:hideMark/>
          </w:tcPr>
          <w:p w14:paraId="2AA55186"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ABRIL</w:t>
            </w:r>
          </w:p>
        </w:tc>
        <w:tc>
          <w:tcPr>
            <w:tcW w:w="0" w:type="auto"/>
            <w:shd w:val="clear" w:color="auto" w:fill="auto"/>
            <w:noWrap/>
            <w:vAlign w:val="center"/>
            <w:hideMark/>
          </w:tcPr>
          <w:p w14:paraId="2335480A"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MAYO</w:t>
            </w:r>
          </w:p>
        </w:tc>
        <w:tc>
          <w:tcPr>
            <w:tcW w:w="0" w:type="auto"/>
            <w:shd w:val="clear" w:color="auto" w:fill="auto"/>
            <w:noWrap/>
            <w:vAlign w:val="center"/>
            <w:hideMark/>
          </w:tcPr>
          <w:p w14:paraId="4E19709D"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JUNIO</w:t>
            </w:r>
          </w:p>
        </w:tc>
        <w:tc>
          <w:tcPr>
            <w:tcW w:w="0" w:type="auto"/>
            <w:shd w:val="clear" w:color="auto" w:fill="auto"/>
            <w:noWrap/>
            <w:vAlign w:val="center"/>
            <w:hideMark/>
          </w:tcPr>
          <w:p w14:paraId="41020DBA"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TOTAL</w:t>
            </w:r>
          </w:p>
        </w:tc>
      </w:tr>
      <w:tr w:rsidR="002F545B" w:rsidRPr="002F545B" w14:paraId="33143C74" w14:textId="77777777" w:rsidTr="00D012E8">
        <w:trPr>
          <w:trHeight w:val="510"/>
        </w:trPr>
        <w:tc>
          <w:tcPr>
            <w:tcW w:w="0" w:type="auto"/>
            <w:shd w:val="clear" w:color="auto" w:fill="auto"/>
            <w:vAlign w:val="center"/>
            <w:hideMark/>
          </w:tcPr>
          <w:p w14:paraId="467BCD57" w14:textId="77777777" w:rsidR="002F545B" w:rsidRPr="002F545B" w:rsidRDefault="002F545B" w:rsidP="002F545B">
            <w:pP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INCONFORMIDAD CON EL CONSUMO O PRODUCCION FAC</w:t>
            </w:r>
          </w:p>
        </w:tc>
        <w:tc>
          <w:tcPr>
            <w:tcW w:w="0" w:type="auto"/>
            <w:shd w:val="clear" w:color="auto" w:fill="auto"/>
            <w:noWrap/>
            <w:vAlign w:val="center"/>
            <w:hideMark/>
          </w:tcPr>
          <w:p w14:paraId="16816776"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4</w:t>
            </w:r>
          </w:p>
        </w:tc>
        <w:tc>
          <w:tcPr>
            <w:tcW w:w="0" w:type="auto"/>
            <w:shd w:val="clear" w:color="auto" w:fill="auto"/>
            <w:noWrap/>
            <w:vAlign w:val="center"/>
            <w:hideMark/>
          </w:tcPr>
          <w:p w14:paraId="7D6AE01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5</w:t>
            </w:r>
          </w:p>
        </w:tc>
        <w:tc>
          <w:tcPr>
            <w:tcW w:w="0" w:type="auto"/>
            <w:shd w:val="clear" w:color="auto" w:fill="auto"/>
            <w:noWrap/>
            <w:vAlign w:val="center"/>
            <w:hideMark/>
          </w:tcPr>
          <w:p w14:paraId="08231A50"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3</w:t>
            </w:r>
          </w:p>
        </w:tc>
        <w:tc>
          <w:tcPr>
            <w:tcW w:w="0" w:type="auto"/>
            <w:shd w:val="clear" w:color="auto" w:fill="auto"/>
            <w:noWrap/>
            <w:vAlign w:val="center"/>
            <w:hideMark/>
          </w:tcPr>
          <w:p w14:paraId="45B527A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51BE510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8</w:t>
            </w:r>
          </w:p>
        </w:tc>
        <w:tc>
          <w:tcPr>
            <w:tcW w:w="0" w:type="auto"/>
            <w:shd w:val="clear" w:color="auto" w:fill="auto"/>
            <w:noWrap/>
            <w:vAlign w:val="center"/>
            <w:hideMark/>
          </w:tcPr>
          <w:p w14:paraId="0D36ADCB"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2</w:t>
            </w:r>
          </w:p>
        </w:tc>
        <w:tc>
          <w:tcPr>
            <w:tcW w:w="0" w:type="auto"/>
            <w:shd w:val="clear" w:color="auto" w:fill="auto"/>
            <w:noWrap/>
            <w:vAlign w:val="center"/>
            <w:hideMark/>
          </w:tcPr>
          <w:p w14:paraId="05B60616"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23</w:t>
            </w:r>
          </w:p>
        </w:tc>
      </w:tr>
      <w:tr w:rsidR="002F545B" w:rsidRPr="002F545B" w14:paraId="63D7875A" w14:textId="77777777" w:rsidTr="00D012E8">
        <w:trPr>
          <w:trHeight w:val="255"/>
        </w:trPr>
        <w:tc>
          <w:tcPr>
            <w:tcW w:w="0" w:type="auto"/>
            <w:shd w:val="clear" w:color="auto" w:fill="auto"/>
            <w:vAlign w:val="center"/>
            <w:hideMark/>
          </w:tcPr>
          <w:p w14:paraId="2A600C67" w14:textId="77777777" w:rsidR="002F545B" w:rsidRPr="002F545B" w:rsidRDefault="002F545B" w:rsidP="002F545B">
            <w:pP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COBROS POR PROMEDIO</w:t>
            </w:r>
          </w:p>
        </w:tc>
        <w:tc>
          <w:tcPr>
            <w:tcW w:w="0" w:type="auto"/>
            <w:shd w:val="clear" w:color="auto" w:fill="auto"/>
            <w:noWrap/>
            <w:vAlign w:val="center"/>
            <w:hideMark/>
          </w:tcPr>
          <w:p w14:paraId="41C8923A"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469E877F"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4AC0F777"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67E2726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3</w:t>
            </w:r>
          </w:p>
        </w:tc>
        <w:tc>
          <w:tcPr>
            <w:tcW w:w="0" w:type="auto"/>
            <w:shd w:val="clear" w:color="auto" w:fill="auto"/>
            <w:noWrap/>
            <w:vAlign w:val="center"/>
            <w:hideMark/>
          </w:tcPr>
          <w:p w14:paraId="754B17DA"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5CDF08DE"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2</w:t>
            </w:r>
          </w:p>
        </w:tc>
        <w:tc>
          <w:tcPr>
            <w:tcW w:w="0" w:type="auto"/>
            <w:shd w:val="clear" w:color="auto" w:fill="auto"/>
            <w:noWrap/>
            <w:vAlign w:val="center"/>
            <w:hideMark/>
          </w:tcPr>
          <w:p w14:paraId="73642475"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8</w:t>
            </w:r>
          </w:p>
        </w:tc>
      </w:tr>
      <w:tr w:rsidR="002F545B" w:rsidRPr="002F545B" w14:paraId="0A605FA9" w14:textId="77777777" w:rsidTr="00D012E8">
        <w:trPr>
          <w:trHeight w:val="510"/>
        </w:trPr>
        <w:tc>
          <w:tcPr>
            <w:tcW w:w="0" w:type="auto"/>
            <w:shd w:val="clear" w:color="auto" w:fill="auto"/>
            <w:vAlign w:val="center"/>
            <w:hideMark/>
          </w:tcPr>
          <w:p w14:paraId="1278B9A6" w14:textId="77777777" w:rsidR="002F545B" w:rsidRPr="002F545B" w:rsidRDefault="002F545B" w:rsidP="002F545B">
            <w:pP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lastRenderedPageBreak/>
              <w:t>INCONFORMIDAD POR DESVIACION SIGNIFICATIVA</w:t>
            </w:r>
          </w:p>
        </w:tc>
        <w:tc>
          <w:tcPr>
            <w:tcW w:w="0" w:type="auto"/>
            <w:shd w:val="clear" w:color="auto" w:fill="auto"/>
            <w:noWrap/>
            <w:vAlign w:val="center"/>
            <w:hideMark/>
          </w:tcPr>
          <w:p w14:paraId="3C76C60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3</w:t>
            </w:r>
          </w:p>
        </w:tc>
        <w:tc>
          <w:tcPr>
            <w:tcW w:w="0" w:type="auto"/>
            <w:shd w:val="clear" w:color="auto" w:fill="auto"/>
            <w:noWrap/>
            <w:vAlign w:val="center"/>
            <w:hideMark/>
          </w:tcPr>
          <w:p w14:paraId="3397171D"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6</w:t>
            </w:r>
          </w:p>
        </w:tc>
        <w:tc>
          <w:tcPr>
            <w:tcW w:w="0" w:type="auto"/>
            <w:shd w:val="clear" w:color="auto" w:fill="auto"/>
            <w:noWrap/>
            <w:vAlign w:val="center"/>
            <w:hideMark/>
          </w:tcPr>
          <w:p w14:paraId="465E8BF3"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8</w:t>
            </w:r>
          </w:p>
        </w:tc>
        <w:tc>
          <w:tcPr>
            <w:tcW w:w="0" w:type="auto"/>
            <w:shd w:val="clear" w:color="auto" w:fill="auto"/>
            <w:noWrap/>
            <w:vAlign w:val="center"/>
            <w:hideMark/>
          </w:tcPr>
          <w:p w14:paraId="342BD001"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2</w:t>
            </w:r>
          </w:p>
        </w:tc>
        <w:tc>
          <w:tcPr>
            <w:tcW w:w="0" w:type="auto"/>
            <w:shd w:val="clear" w:color="auto" w:fill="auto"/>
            <w:noWrap/>
            <w:vAlign w:val="center"/>
            <w:hideMark/>
          </w:tcPr>
          <w:p w14:paraId="0FD79154"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4</w:t>
            </w:r>
          </w:p>
        </w:tc>
        <w:tc>
          <w:tcPr>
            <w:tcW w:w="0" w:type="auto"/>
            <w:shd w:val="clear" w:color="auto" w:fill="auto"/>
            <w:noWrap/>
            <w:vAlign w:val="center"/>
            <w:hideMark/>
          </w:tcPr>
          <w:p w14:paraId="5BEF0A9F"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10</w:t>
            </w:r>
          </w:p>
        </w:tc>
        <w:tc>
          <w:tcPr>
            <w:tcW w:w="0" w:type="auto"/>
            <w:shd w:val="clear" w:color="auto" w:fill="auto"/>
            <w:noWrap/>
            <w:vAlign w:val="center"/>
            <w:hideMark/>
          </w:tcPr>
          <w:p w14:paraId="7C775E0F"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33</w:t>
            </w:r>
          </w:p>
        </w:tc>
      </w:tr>
      <w:tr w:rsidR="002F545B" w:rsidRPr="002F545B" w14:paraId="76A05ADE" w14:textId="77777777" w:rsidTr="00D012E8">
        <w:trPr>
          <w:trHeight w:val="255"/>
        </w:trPr>
        <w:tc>
          <w:tcPr>
            <w:tcW w:w="0" w:type="auto"/>
            <w:shd w:val="clear" w:color="auto" w:fill="auto"/>
            <w:vAlign w:val="center"/>
            <w:hideMark/>
          </w:tcPr>
          <w:p w14:paraId="14AD5016" w14:textId="77777777" w:rsidR="002F545B" w:rsidRPr="002F545B" w:rsidRDefault="002F545B" w:rsidP="002F545B">
            <w:pP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CLASE DE USO INCONRRECTO</w:t>
            </w:r>
          </w:p>
        </w:tc>
        <w:tc>
          <w:tcPr>
            <w:tcW w:w="0" w:type="auto"/>
            <w:shd w:val="clear" w:color="auto" w:fill="auto"/>
            <w:noWrap/>
            <w:vAlign w:val="center"/>
            <w:hideMark/>
          </w:tcPr>
          <w:p w14:paraId="57E61F6D"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325084B8"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560064CE"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6828042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62336943"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695A122B"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3F77EBDD"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r>
      <w:tr w:rsidR="002F545B" w:rsidRPr="002F545B" w14:paraId="123A7A4A" w14:textId="77777777" w:rsidTr="00D012E8">
        <w:trPr>
          <w:trHeight w:val="510"/>
        </w:trPr>
        <w:tc>
          <w:tcPr>
            <w:tcW w:w="0" w:type="auto"/>
            <w:shd w:val="clear" w:color="auto" w:fill="auto"/>
            <w:vAlign w:val="center"/>
            <w:hideMark/>
          </w:tcPr>
          <w:p w14:paraId="14134513" w14:textId="77777777" w:rsidR="002F545B" w:rsidRPr="002F545B" w:rsidRDefault="002F545B" w:rsidP="002F545B">
            <w:pP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COBROS DE CARGOS POR PRESTACION DEL SERVICIO</w:t>
            </w:r>
          </w:p>
        </w:tc>
        <w:tc>
          <w:tcPr>
            <w:tcW w:w="0" w:type="auto"/>
            <w:shd w:val="clear" w:color="auto" w:fill="auto"/>
            <w:noWrap/>
            <w:vAlign w:val="center"/>
            <w:hideMark/>
          </w:tcPr>
          <w:p w14:paraId="424D9E6D"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36C3A21A"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0A2E858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35C47956"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4D6F990E"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4D4F8C7F"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7FCDB8E1"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r>
      <w:tr w:rsidR="002F545B" w:rsidRPr="002F545B" w14:paraId="25996B4E" w14:textId="77777777" w:rsidTr="00D012E8">
        <w:trPr>
          <w:trHeight w:val="510"/>
        </w:trPr>
        <w:tc>
          <w:tcPr>
            <w:tcW w:w="0" w:type="auto"/>
            <w:shd w:val="clear" w:color="auto" w:fill="auto"/>
            <w:vAlign w:val="center"/>
            <w:hideMark/>
          </w:tcPr>
          <w:p w14:paraId="35C77AE0" w14:textId="77777777" w:rsidR="002F545B" w:rsidRPr="002F545B" w:rsidRDefault="002F545B" w:rsidP="002F545B">
            <w:pP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SOLICITUD DE ROMPIMIENTO DE SOLIDARIDAD</w:t>
            </w:r>
          </w:p>
        </w:tc>
        <w:tc>
          <w:tcPr>
            <w:tcW w:w="0" w:type="auto"/>
            <w:shd w:val="clear" w:color="auto" w:fill="auto"/>
            <w:noWrap/>
            <w:vAlign w:val="center"/>
            <w:hideMark/>
          </w:tcPr>
          <w:p w14:paraId="40C1C0BC"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c>
          <w:tcPr>
            <w:tcW w:w="0" w:type="auto"/>
            <w:shd w:val="clear" w:color="auto" w:fill="auto"/>
            <w:noWrap/>
            <w:vAlign w:val="center"/>
            <w:hideMark/>
          </w:tcPr>
          <w:p w14:paraId="640BD29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349A28EB"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19209F35"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138873F2"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74D4CD86"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 </w:t>
            </w:r>
          </w:p>
        </w:tc>
        <w:tc>
          <w:tcPr>
            <w:tcW w:w="0" w:type="auto"/>
            <w:shd w:val="clear" w:color="auto" w:fill="auto"/>
            <w:noWrap/>
            <w:vAlign w:val="center"/>
            <w:hideMark/>
          </w:tcPr>
          <w:p w14:paraId="22DD79E1" w14:textId="77777777" w:rsidR="002F545B" w:rsidRPr="002F545B" w:rsidRDefault="002F545B" w:rsidP="002F545B">
            <w:pPr>
              <w:jc w:val="center"/>
              <w:rPr>
                <w:rFonts w:ascii="Verdana" w:eastAsia="Times New Roman" w:hAnsi="Verdana" w:cs="Calibri"/>
                <w:sz w:val="16"/>
                <w:szCs w:val="16"/>
                <w:lang w:eastAsia="es-CO"/>
              </w:rPr>
            </w:pPr>
            <w:r w:rsidRPr="002F545B">
              <w:rPr>
                <w:rFonts w:ascii="Verdana" w:eastAsia="Times New Roman" w:hAnsi="Verdana" w:cs="Calibri"/>
                <w:sz w:val="16"/>
                <w:szCs w:val="16"/>
                <w:lang w:eastAsia="es-CO"/>
              </w:rPr>
              <w:t>1</w:t>
            </w:r>
          </w:p>
        </w:tc>
      </w:tr>
      <w:tr w:rsidR="002F545B" w:rsidRPr="002F545B" w14:paraId="6B691C0D" w14:textId="77777777" w:rsidTr="00D012E8">
        <w:trPr>
          <w:trHeight w:val="255"/>
        </w:trPr>
        <w:tc>
          <w:tcPr>
            <w:tcW w:w="0" w:type="auto"/>
            <w:shd w:val="clear" w:color="auto" w:fill="auto"/>
            <w:vAlign w:val="center"/>
            <w:hideMark/>
          </w:tcPr>
          <w:p w14:paraId="43F11370" w14:textId="77777777" w:rsidR="002F545B" w:rsidRPr="002F545B" w:rsidRDefault="002F545B" w:rsidP="002F545B">
            <w:pP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SUBTOTAL</w:t>
            </w:r>
          </w:p>
        </w:tc>
        <w:tc>
          <w:tcPr>
            <w:tcW w:w="0" w:type="auto"/>
            <w:shd w:val="clear" w:color="auto" w:fill="auto"/>
            <w:noWrap/>
            <w:vAlign w:val="center"/>
            <w:hideMark/>
          </w:tcPr>
          <w:p w14:paraId="12838E41"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8</w:t>
            </w:r>
          </w:p>
        </w:tc>
        <w:tc>
          <w:tcPr>
            <w:tcW w:w="0" w:type="auto"/>
            <w:shd w:val="clear" w:color="auto" w:fill="auto"/>
            <w:noWrap/>
            <w:vAlign w:val="center"/>
            <w:hideMark/>
          </w:tcPr>
          <w:p w14:paraId="5BF50092"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13</w:t>
            </w:r>
          </w:p>
        </w:tc>
        <w:tc>
          <w:tcPr>
            <w:tcW w:w="0" w:type="auto"/>
            <w:shd w:val="clear" w:color="auto" w:fill="auto"/>
            <w:noWrap/>
            <w:vAlign w:val="center"/>
            <w:hideMark/>
          </w:tcPr>
          <w:p w14:paraId="6123BA47"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12</w:t>
            </w:r>
          </w:p>
        </w:tc>
        <w:tc>
          <w:tcPr>
            <w:tcW w:w="0" w:type="auto"/>
            <w:shd w:val="clear" w:color="auto" w:fill="auto"/>
            <w:noWrap/>
            <w:vAlign w:val="center"/>
            <w:hideMark/>
          </w:tcPr>
          <w:p w14:paraId="32AE1C72"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6</w:t>
            </w:r>
          </w:p>
        </w:tc>
        <w:tc>
          <w:tcPr>
            <w:tcW w:w="0" w:type="auto"/>
            <w:shd w:val="clear" w:color="auto" w:fill="auto"/>
            <w:noWrap/>
            <w:vAlign w:val="center"/>
            <w:hideMark/>
          </w:tcPr>
          <w:p w14:paraId="5C861568"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13</w:t>
            </w:r>
          </w:p>
        </w:tc>
        <w:tc>
          <w:tcPr>
            <w:tcW w:w="0" w:type="auto"/>
            <w:shd w:val="clear" w:color="auto" w:fill="auto"/>
            <w:noWrap/>
            <w:vAlign w:val="center"/>
            <w:hideMark/>
          </w:tcPr>
          <w:p w14:paraId="1EF02860"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15</w:t>
            </w:r>
          </w:p>
        </w:tc>
        <w:tc>
          <w:tcPr>
            <w:tcW w:w="0" w:type="auto"/>
            <w:shd w:val="clear" w:color="auto" w:fill="auto"/>
            <w:noWrap/>
            <w:vAlign w:val="center"/>
            <w:hideMark/>
          </w:tcPr>
          <w:p w14:paraId="7E49AC6F" w14:textId="77777777" w:rsidR="002F545B" w:rsidRPr="002F545B" w:rsidRDefault="002F545B" w:rsidP="002F545B">
            <w:pPr>
              <w:jc w:val="center"/>
              <w:rPr>
                <w:rFonts w:ascii="Verdana" w:eastAsia="Times New Roman" w:hAnsi="Verdana" w:cs="Calibri"/>
                <w:b/>
                <w:bCs/>
                <w:sz w:val="16"/>
                <w:szCs w:val="16"/>
                <w:lang w:eastAsia="es-CO"/>
              </w:rPr>
            </w:pPr>
            <w:r w:rsidRPr="002F545B">
              <w:rPr>
                <w:rFonts w:ascii="Verdana" w:eastAsia="Times New Roman" w:hAnsi="Verdana" w:cs="Calibri"/>
                <w:b/>
                <w:bCs/>
                <w:sz w:val="16"/>
                <w:szCs w:val="16"/>
                <w:lang w:eastAsia="es-CO"/>
              </w:rPr>
              <w:t>67</w:t>
            </w:r>
          </w:p>
        </w:tc>
      </w:tr>
    </w:tbl>
    <w:p w14:paraId="36B048EE" w14:textId="77777777" w:rsidR="005C0331" w:rsidRPr="00072EFF" w:rsidRDefault="005C0331" w:rsidP="005C0331"/>
    <w:p w14:paraId="23EA997F" w14:textId="36FBF96E" w:rsidR="005C0331" w:rsidRPr="00394175" w:rsidRDefault="00D012E8" w:rsidP="005C0331">
      <w:pPr>
        <w:pStyle w:val="Ttulo2"/>
        <w:spacing w:before="0"/>
        <w:contextualSpacing/>
        <w:jc w:val="both"/>
        <w:rPr>
          <w:rFonts w:ascii="Verdana" w:hAnsi="Verdana"/>
          <w:color w:val="auto"/>
          <w:sz w:val="22"/>
          <w:szCs w:val="22"/>
        </w:rPr>
      </w:pPr>
      <w:bookmarkStart w:id="130" w:name="_Toc13232063"/>
      <w:bookmarkStart w:id="131" w:name="_Toc21078714"/>
      <w:bookmarkStart w:id="132" w:name="_Toc29469312"/>
      <w:bookmarkStart w:id="133" w:name="_Toc45171663"/>
      <w:bookmarkStart w:id="134" w:name="_Toc76715063"/>
      <w:r>
        <w:rPr>
          <w:rFonts w:ascii="Verdana" w:hAnsi="Verdana"/>
          <w:color w:val="auto"/>
          <w:sz w:val="22"/>
          <w:szCs w:val="22"/>
        </w:rPr>
        <w:t>4</w:t>
      </w:r>
      <w:r w:rsidR="005C0331" w:rsidRPr="00394175">
        <w:rPr>
          <w:rFonts w:ascii="Verdana" w:hAnsi="Verdana"/>
          <w:color w:val="auto"/>
          <w:sz w:val="22"/>
          <w:szCs w:val="22"/>
        </w:rPr>
        <w:t>.5 PQR POR TIPO DE CAUSAL – ALCANTARILLADO</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7A0F581A" w14:textId="77777777" w:rsidR="005C0331" w:rsidRPr="00394175" w:rsidRDefault="005C0331" w:rsidP="005C0331"/>
    <w:p w14:paraId="39B3DBC6" w14:textId="141494D7" w:rsidR="005C0331" w:rsidRDefault="005C0331" w:rsidP="005C0331">
      <w:pPr>
        <w:jc w:val="both"/>
        <w:rPr>
          <w:rFonts w:ascii="Verdana" w:hAnsi="Verdana"/>
          <w:sz w:val="22"/>
          <w:szCs w:val="22"/>
        </w:rPr>
      </w:pPr>
      <w:r w:rsidRPr="00394175">
        <w:rPr>
          <w:rFonts w:ascii="Verdana" w:hAnsi="Verdana"/>
          <w:sz w:val="22"/>
          <w:szCs w:val="22"/>
        </w:rPr>
        <w:t xml:space="preserve">A </w:t>
      </w:r>
      <w:r w:rsidR="00D012E8">
        <w:rPr>
          <w:rFonts w:ascii="Verdana" w:hAnsi="Verdana"/>
          <w:sz w:val="22"/>
          <w:szCs w:val="22"/>
        </w:rPr>
        <w:t>j</w:t>
      </w:r>
      <w:r>
        <w:rPr>
          <w:rFonts w:ascii="Verdana" w:hAnsi="Verdana"/>
          <w:sz w:val="22"/>
          <w:szCs w:val="22"/>
        </w:rPr>
        <w:t>unio</w:t>
      </w:r>
      <w:r w:rsidRPr="00394175">
        <w:rPr>
          <w:rFonts w:ascii="Verdana" w:hAnsi="Verdana"/>
          <w:sz w:val="22"/>
          <w:szCs w:val="22"/>
        </w:rPr>
        <w:t xml:space="preserve"> de 20</w:t>
      </w:r>
      <w:r>
        <w:rPr>
          <w:rFonts w:ascii="Verdana" w:hAnsi="Verdana"/>
          <w:sz w:val="22"/>
          <w:szCs w:val="22"/>
        </w:rPr>
        <w:t>2</w:t>
      </w:r>
      <w:r w:rsidR="00D012E8">
        <w:rPr>
          <w:rFonts w:ascii="Verdana" w:hAnsi="Verdana"/>
          <w:sz w:val="22"/>
          <w:szCs w:val="22"/>
        </w:rPr>
        <w:t>1</w:t>
      </w:r>
      <w:r w:rsidRPr="00394175">
        <w:rPr>
          <w:rFonts w:ascii="Verdana" w:hAnsi="Verdana"/>
          <w:sz w:val="22"/>
          <w:szCs w:val="22"/>
        </w:rPr>
        <w:t xml:space="preserve"> de las </w:t>
      </w:r>
      <w:r w:rsidR="00673CC5">
        <w:rPr>
          <w:rFonts w:ascii="Verdana" w:hAnsi="Verdana"/>
          <w:sz w:val="22"/>
          <w:szCs w:val="22"/>
        </w:rPr>
        <w:t>1.694</w:t>
      </w:r>
      <w:r w:rsidRPr="00394175">
        <w:rPr>
          <w:rFonts w:ascii="Verdana" w:hAnsi="Verdana"/>
          <w:sz w:val="22"/>
          <w:szCs w:val="22"/>
        </w:rPr>
        <w:t xml:space="preserve"> PQR - ALCANTARILLADO registradas en el Software de Gestión Comercial las reclamaciones para el servicio de alcantarillado que presentaron mayor número de PQR fueron: La primero fue </w:t>
      </w:r>
      <w:r w:rsidRPr="00394175">
        <w:rPr>
          <w:rFonts w:ascii="Verdana" w:eastAsia="Times New Roman" w:hAnsi="Verdana"/>
          <w:sz w:val="20"/>
          <w:szCs w:val="22"/>
          <w:lang w:val="es-MX" w:eastAsia="es-MX"/>
        </w:rPr>
        <w:t>INCONFORMIDAD CON EL CONSUMO O PRODUCCIÓN FACTURADO</w:t>
      </w:r>
      <w:r w:rsidRPr="00394175">
        <w:rPr>
          <w:rFonts w:ascii="Verdana" w:eastAsia="Times New Roman" w:hAnsi="Verdana"/>
          <w:sz w:val="22"/>
          <w:szCs w:val="22"/>
          <w:lang w:val="es-MX" w:eastAsia="es-MX"/>
        </w:rPr>
        <w:t xml:space="preserve"> con </w:t>
      </w:r>
      <w:r w:rsidR="00673CC5">
        <w:rPr>
          <w:rFonts w:ascii="Verdana" w:eastAsia="Times New Roman" w:hAnsi="Verdana"/>
          <w:sz w:val="22"/>
          <w:szCs w:val="22"/>
          <w:lang w:val="es-MX" w:eastAsia="es-MX"/>
        </w:rPr>
        <w:t>689</w:t>
      </w:r>
      <w:r>
        <w:rPr>
          <w:rFonts w:ascii="Verdana" w:eastAsia="Times New Roman" w:hAnsi="Verdana"/>
          <w:sz w:val="22"/>
          <w:szCs w:val="22"/>
          <w:lang w:val="es-MX" w:eastAsia="es-MX"/>
        </w:rPr>
        <w:t xml:space="preserve"> </w:t>
      </w:r>
      <w:r w:rsidRPr="00394175">
        <w:rPr>
          <w:rFonts w:ascii="Verdana" w:eastAsia="Times New Roman" w:hAnsi="Verdana"/>
          <w:sz w:val="22"/>
          <w:szCs w:val="22"/>
          <w:lang w:val="es-MX" w:eastAsia="es-MX"/>
        </w:rPr>
        <w:t>registros</w:t>
      </w:r>
      <w:r w:rsidRPr="00394175">
        <w:rPr>
          <w:rFonts w:ascii="Verdana" w:hAnsi="Verdana"/>
          <w:sz w:val="22"/>
          <w:szCs w:val="22"/>
        </w:rPr>
        <w:t xml:space="preserve">, la segunda causal fue </w:t>
      </w:r>
      <w:r w:rsidRPr="00394175">
        <w:rPr>
          <w:rFonts w:ascii="Verdana" w:eastAsia="Times New Roman" w:hAnsi="Verdana"/>
          <w:sz w:val="20"/>
          <w:szCs w:val="22"/>
          <w:lang w:val="es-MX" w:eastAsia="es-MX"/>
        </w:rPr>
        <w:t xml:space="preserve">COBROS POR PROMEDIO </w:t>
      </w:r>
      <w:r w:rsidRPr="00394175">
        <w:rPr>
          <w:rFonts w:ascii="Verdana" w:eastAsia="Times New Roman" w:hAnsi="Verdana"/>
          <w:sz w:val="22"/>
          <w:szCs w:val="22"/>
          <w:lang w:val="es-MX" w:eastAsia="es-MX"/>
        </w:rPr>
        <w:t xml:space="preserve">con </w:t>
      </w:r>
      <w:r w:rsidR="00673CC5">
        <w:rPr>
          <w:rFonts w:ascii="Verdana" w:eastAsia="Times New Roman" w:hAnsi="Verdana"/>
          <w:sz w:val="22"/>
          <w:szCs w:val="22"/>
          <w:lang w:val="es-MX" w:eastAsia="es-MX"/>
        </w:rPr>
        <w:t>264</w:t>
      </w:r>
      <w:r w:rsidRPr="00394175">
        <w:rPr>
          <w:rFonts w:ascii="Verdana" w:eastAsia="Times New Roman" w:hAnsi="Verdana"/>
          <w:sz w:val="22"/>
          <w:szCs w:val="22"/>
          <w:lang w:val="es-MX" w:eastAsia="es-MX"/>
        </w:rPr>
        <w:t xml:space="preserve"> registros y la tercera </w:t>
      </w:r>
      <w:r w:rsidRPr="00394175">
        <w:rPr>
          <w:rFonts w:ascii="Verdana" w:eastAsia="Times New Roman" w:hAnsi="Verdana"/>
          <w:sz w:val="20"/>
          <w:szCs w:val="22"/>
          <w:lang w:val="es-MX" w:eastAsia="es-MX"/>
        </w:rPr>
        <w:t xml:space="preserve">INCONFORMIDAD CON DESVIACIÓN SIGNIFICATIVA </w:t>
      </w:r>
      <w:r w:rsidRPr="00394175">
        <w:rPr>
          <w:rFonts w:ascii="Verdana" w:eastAsia="Times New Roman" w:hAnsi="Verdana"/>
          <w:sz w:val="22"/>
          <w:szCs w:val="22"/>
          <w:lang w:val="es-MX" w:eastAsia="es-MX"/>
        </w:rPr>
        <w:t xml:space="preserve">con </w:t>
      </w:r>
      <w:r w:rsidR="00673CC5">
        <w:rPr>
          <w:rFonts w:ascii="Verdana" w:eastAsia="Times New Roman" w:hAnsi="Verdana"/>
          <w:sz w:val="22"/>
          <w:szCs w:val="22"/>
          <w:lang w:val="es-MX" w:eastAsia="es-MX"/>
        </w:rPr>
        <w:t>142</w:t>
      </w:r>
      <w:r w:rsidRPr="00394175">
        <w:rPr>
          <w:rFonts w:ascii="Verdana" w:eastAsia="Times New Roman" w:hAnsi="Verdana"/>
          <w:sz w:val="22"/>
          <w:szCs w:val="22"/>
          <w:lang w:val="es-MX" w:eastAsia="es-MX"/>
        </w:rPr>
        <w:t xml:space="preserve"> registros, la petición con mayor número de registros para el servicio de alcantarillado fue </w:t>
      </w:r>
      <w:r w:rsidR="00673CC5">
        <w:rPr>
          <w:rFonts w:ascii="Verdana" w:eastAsia="Times New Roman" w:hAnsi="Verdana"/>
          <w:sz w:val="20"/>
          <w:szCs w:val="22"/>
          <w:lang w:val="es-MX" w:eastAsia="es-MX"/>
        </w:rPr>
        <w:t>CAMBIO DE DATOS BASICOS</w:t>
      </w:r>
      <w:r w:rsidRPr="00394175">
        <w:rPr>
          <w:rFonts w:ascii="Verdana" w:eastAsia="Times New Roman" w:hAnsi="Verdana"/>
          <w:sz w:val="22"/>
          <w:szCs w:val="22"/>
          <w:lang w:val="es-MX" w:eastAsia="es-MX"/>
        </w:rPr>
        <w:t xml:space="preserve"> con </w:t>
      </w:r>
      <w:r w:rsidR="00673CC5">
        <w:rPr>
          <w:rFonts w:ascii="Verdana" w:eastAsia="Times New Roman" w:hAnsi="Verdana"/>
          <w:sz w:val="22"/>
          <w:szCs w:val="22"/>
          <w:lang w:val="es-MX" w:eastAsia="es-MX"/>
        </w:rPr>
        <w:t>218</w:t>
      </w:r>
      <w:r w:rsidRPr="00394175">
        <w:rPr>
          <w:rFonts w:ascii="Verdana" w:eastAsia="Times New Roman" w:hAnsi="Verdana"/>
          <w:sz w:val="22"/>
          <w:szCs w:val="22"/>
          <w:lang w:val="es-MX" w:eastAsia="es-MX"/>
        </w:rPr>
        <w:t xml:space="preserve">, </w:t>
      </w:r>
      <w:r w:rsidRPr="00394175">
        <w:rPr>
          <w:rFonts w:ascii="Verdana" w:hAnsi="Verdana"/>
          <w:sz w:val="22"/>
          <w:szCs w:val="22"/>
        </w:rPr>
        <w:t xml:space="preserve">en el siguiente cuadro se detalla el comportamiento de las PQR por tipo de causal requerimiento para el servicio de alcantarillado: </w:t>
      </w:r>
    </w:p>
    <w:p w14:paraId="063552E8" w14:textId="6029C440" w:rsidR="005C0331" w:rsidRDefault="005C0331" w:rsidP="005C0331">
      <w:pPr>
        <w:jc w:val="both"/>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67"/>
        <w:gridCol w:w="833"/>
        <w:gridCol w:w="1075"/>
        <w:gridCol w:w="869"/>
        <w:gridCol w:w="771"/>
        <w:gridCol w:w="736"/>
        <w:gridCol w:w="790"/>
        <w:gridCol w:w="793"/>
      </w:tblGrid>
      <w:tr w:rsidR="00673CC5" w:rsidRPr="00673CC5" w14:paraId="728005FD" w14:textId="77777777" w:rsidTr="00673CC5">
        <w:trPr>
          <w:trHeight w:val="351"/>
          <w:jc w:val="center"/>
        </w:trPr>
        <w:tc>
          <w:tcPr>
            <w:tcW w:w="0" w:type="auto"/>
            <w:gridSpan w:val="8"/>
            <w:shd w:val="clear" w:color="auto" w:fill="auto"/>
            <w:noWrap/>
            <w:vAlign w:val="center"/>
            <w:hideMark/>
          </w:tcPr>
          <w:p w14:paraId="649991EC"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DETALLE DE LA CAUSAL DE LAS PQR ALCANTARILLADO VIGENCIA 2021</w:t>
            </w:r>
          </w:p>
        </w:tc>
      </w:tr>
      <w:tr w:rsidR="00673CC5" w:rsidRPr="00673CC5" w14:paraId="7AC7747C" w14:textId="77777777" w:rsidTr="00673CC5">
        <w:trPr>
          <w:trHeight w:val="455"/>
          <w:jc w:val="center"/>
        </w:trPr>
        <w:tc>
          <w:tcPr>
            <w:tcW w:w="0" w:type="auto"/>
            <w:shd w:val="clear" w:color="auto" w:fill="auto"/>
            <w:noWrap/>
            <w:vAlign w:val="center"/>
            <w:hideMark/>
          </w:tcPr>
          <w:p w14:paraId="3472B365"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RECLAMACIÓN</w:t>
            </w:r>
          </w:p>
        </w:tc>
        <w:tc>
          <w:tcPr>
            <w:tcW w:w="0" w:type="auto"/>
            <w:shd w:val="clear" w:color="auto" w:fill="auto"/>
            <w:noWrap/>
            <w:vAlign w:val="center"/>
            <w:hideMark/>
          </w:tcPr>
          <w:p w14:paraId="2F590687"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ENERO</w:t>
            </w:r>
          </w:p>
        </w:tc>
        <w:tc>
          <w:tcPr>
            <w:tcW w:w="0" w:type="auto"/>
            <w:shd w:val="clear" w:color="auto" w:fill="auto"/>
            <w:noWrap/>
            <w:vAlign w:val="center"/>
            <w:hideMark/>
          </w:tcPr>
          <w:p w14:paraId="055C44E9"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FEBRERO</w:t>
            </w:r>
          </w:p>
        </w:tc>
        <w:tc>
          <w:tcPr>
            <w:tcW w:w="0" w:type="auto"/>
            <w:shd w:val="clear" w:color="auto" w:fill="auto"/>
            <w:noWrap/>
            <w:vAlign w:val="center"/>
            <w:hideMark/>
          </w:tcPr>
          <w:p w14:paraId="3FCC4648"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MARZO</w:t>
            </w:r>
          </w:p>
        </w:tc>
        <w:tc>
          <w:tcPr>
            <w:tcW w:w="0" w:type="auto"/>
            <w:shd w:val="clear" w:color="auto" w:fill="auto"/>
            <w:noWrap/>
            <w:vAlign w:val="center"/>
            <w:hideMark/>
          </w:tcPr>
          <w:p w14:paraId="1AB1155F"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ABRIL</w:t>
            </w:r>
          </w:p>
        </w:tc>
        <w:tc>
          <w:tcPr>
            <w:tcW w:w="0" w:type="auto"/>
            <w:shd w:val="clear" w:color="auto" w:fill="auto"/>
            <w:noWrap/>
            <w:vAlign w:val="center"/>
            <w:hideMark/>
          </w:tcPr>
          <w:p w14:paraId="168D8F7E"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MAYO</w:t>
            </w:r>
          </w:p>
        </w:tc>
        <w:tc>
          <w:tcPr>
            <w:tcW w:w="0" w:type="auto"/>
            <w:shd w:val="clear" w:color="auto" w:fill="auto"/>
            <w:noWrap/>
            <w:vAlign w:val="center"/>
            <w:hideMark/>
          </w:tcPr>
          <w:p w14:paraId="4FC68E2B"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JUNIO</w:t>
            </w:r>
          </w:p>
        </w:tc>
        <w:tc>
          <w:tcPr>
            <w:tcW w:w="0" w:type="auto"/>
            <w:shd w:val="clear" w:color="auto" w:fill="auto"/>
            <w:noWrap/>
            <w:vAlign w:val="center"/>
            <w:hideMark/>
          </w:tcPr>
          <w:p w14:paraId="0F48E6B5"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TOTAL</w:t>
            </w:r>
          </w:p>
        </w:tc>
      </w:tr>
      <w:tr w:rsidR="00673CC5" w:rsidRPr="00673CC5" w14:paraId="0AB4C997" w14:textId="77777777" w:rsidTr="00673CC5">
        <w:trPr>
          <w:trHeight w:val="315"/>
          <w:jc w:val="center"/>
        </w:trPr>
        <w:tc>
          <w:tcPr>
            <w:tcW w:w="0" w:type="auto"/>
            <w:shd w:val="clear" w:color="auto" w:fill="auto"/>
            <w:vAlign w:val="center"/>
            <w:hideMark/>
          </w:tcPr>
          <w:p w14:paraId="50CCA4DE"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INCONFORMIDAD CON EL AFORO</w:t>
            </w:r>
          </w:p>
        </w:tc>
        <w:tc>
          <w:tcPr>
            <w:tcW w:w="0" w:type="auto"/>
            <w:shd w:val="clear" w:color="auto" w:fill="auto"/>
            <w:noWrap/>
            <w:vAlign w:val="center"/>
            <w:hideMark/>
          </w:tcPr>
          <w:p w14:paraId="55DDC12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37489DB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77D80C9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3667C7C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4668361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26EF386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425324B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16</w:t>
            </w:r>
          </w:p>
        </w:tc>
      </w:tr>
      <w:tr w:rsidR="00673CC5" w:rsidRPr="00673CC5" w14:paraId="60D91C92" w14:textId="77777777" w:rsidTr="00673CC5">
        <w:trPr>
          <w:trHeight w:val="630"/>
          <w:jc w:val="center"/>
        </w:trPr>
        <w:tc>
          <w:tcPr>
            <w:tcW w:w="0" w:type="auto"/>
            <w:shd w:val="clear" w:color="auto" w:fill="auto"/>
            <w:vAlign w:val="center"/>
            <w:hideMark/>
          </w:tcPr>
          <w:p w14:paraId="54A66D69"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INCONFORMIDAD CON EL CONSUMO O PRODUCCION FAC</w:t>
            </w:r>
          </w:p>
        </w:tc>
        <w:tc>
          <w:tcPr>
            <w:tcW w:w="0" w:type="auto"/>
            <w:shd w:val="clear" w:color="auto" w:fill="auto"/>
            <w:noWrap/>
            <w:vAlign w:val="center"/>
            <w:hideMark/>
          </w:tcPr>
          <w:p w14:paraId="0FC040E5"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96</w:t>
            </w:r>
          </w:p>
        </w:tc>
        <w:tc>
          <w:tcPr>
            <w:tcW w:w="0" w:type="auto"/>
            <w:shd w:val="clear" w:color="auto" w:fill="auto"/>
            <w:noWrap/>
            <w:vAlign w:val="center"/>
            <w:hideMark/>
          </w:tcPr>
          <w:p w14:paraId="5D864C4F"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100</w:t>
            </w:r>
          </w:p>
        </w:tc>
        <w:tc>
          <w:tcPr>
            <w:tcW w:w="0" w:type="auto"/>
            <w:shd w:val="clear" w:color="auto" w:fill="auto"/>
            <w:noWrap/>
            <w:vAlign w:val="center"/>
            <w:hideMark/>
          </w:tcPr>
          <w:p w14:paraId="042A589B"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94</w:t>
            </w:r>
          </w:p>
        </w:tc>
        <w:tc>
          <w:tcPr>
            <w:tcW w:w="0" w:type="auto"/>
            <w:shd w:val="clear" w:color="auto" w:fill="auto"/>
            <w:noWrap/>
            <w:vAlign w:val="center"/>
            <w:hideMark/>
          </w:tcPr>
          <w:p w14:paraId="6795E6FB"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129</w:t>
            </w:r>
          </w:p>
        </w:tc>
        <w:tc>
          <w:tcPr>
            <w:tcW w:w="0" w:type="auto"/>
            <w:shd w:val="clear" w:color="auto" w:fill="auto"/>
            <w:noWrap/>
            <w:vAlign w:val="center"/>
            <w:hideMark/>
          </w:tcPr>
          <w:p w14:paraId="7CCB1F9E"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161</w:t>
            </w:r>
          </w:p>
        </w:tc>
        <w:tc>
          <w:tcPr>
            <w:tcW w:w="0" w:type="auto"/>
            <w:shd w:val="clear" w:color="auto" w:fill="auto"/>
            <w:noWrap/>
            <w:vAlign w:val="center"/>
            <w:hideMark/>
          </w:tcPr>
          <w:p w14:paraId="1788FAF2"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109</w:t>
            </w:r>
          </w:p>
        </w:tc>
        <w:tc>
          <w:tcPr>
            <w:tcW w:w="0" w:type="auto"/>
            <w:shd w:val="clear" w:color="auto" w:fill="auto"/>
            <w:noWrap/>
            <w:vAlign w:val="center"/>
            <w:hideMark/>
          </w:tcPr>
          <w:p w14:paraId="7D0FC3D7"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689</w:t>
            </w:r>
          </w:p>
        </w:tc>
      </w:tr>
      <w:tr w:rsidR="00673CC5" w:rsidRPr="00673CC5" w14:paraId="3B5ECA20" w14:textId="77777777" w:rsidTr="00673CC5">
        <w:trPr>
          <w:trHeight w:val="459"/>
          <w:jc w:val="center"/>
        </w:trPr>
        <w:tc>
          <w:tcPr>
            <w:tcW w:w="0" w:type="auto"/>
            <w:shd w:val="clear" w:color="auto" w:fill="auto"/>
            <w:vAlign w:val="center"/>
            <w:hideMark/>
          </w:tcPr>
          <w:p w14:paraId="0429E47C"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COBROS INOPORTUNOS</w:t>
            </w:r>
          </w:p>
        </w:tc>
        <w:tc>
          <w:tcPr>
            <w:tcW w:w="0" w:type="auto"/>
            <w:shd w:val="clear" w:color="auto" w:fill="auto"/>
            <w:noWrap/>
            <w:vAlign w:val="center"/>
            <w:hideMark/>
          </w:tcPr>
          <w:p w14:paraId="562F1B8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6840B40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5477F8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2F3679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ED9924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BCE5F6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72FAF2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r>
      <w:tr w:rsidR="00673CC5" w:rsidRPr="00673CC5" w14:paraId="66CDCEC2" w14:textId="77777777" w:rsidTr="00673CC5">
        <w:trPr>
          <w:trHeight w:val="565"/>
          <w:jc w:val="center"/>
        </w:trPr>
        <w:tc>
          <w:tcPr>
            <w:tcW w:w="0" w:type="auto"/>
            <w:shd w:val="clear" w:color="auto" w:fill="auto"/>
            <w:vAlign w:val="center"/>
            <w:hideMark/>
          </w:tcPr>
          <w:p w14:paraId="6B754C95"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COBROS POR SERVICIOS NO PRESTADOS</w:t>
            </w:r>
          </w:p>
        </w:tc>
        <w:tc>
          <w:tcPr>
            <w:tcW w:w="0" w:type="auto"/>
            <w:shd w:val="clear" w:color="auto" w:fill="auto"/>
            <w:noWrap/>
            <w:vAlign w:val="center"/>
            <w:hideMark/>
          </w:tcPr>
          <w:p w14:paraId="0E07E25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5F8236B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17AA70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7967BF5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1C24651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3B47003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6</w:t>
            </w:r>
          </w:p>
        </w:tc>
        <w:tc>
          <w:tcPr>
            <w:tcW w:w="0" w:type="auto"/>
            <w:shd w:val="clear" w:color="auto" w:fill="auto"/>
            <w:noWrap/>
            <w:vAlign w:val="center"/>
            <w:hideMark/>
          </w:tcPr>
          <w:p w14:paraId="2DDF33A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13</w:t>
            </w:r>
          </w:p>
        </w:tc>
      </w:tr>
      <w:tr w:rsidR="00673CC5" w:rsidRPr="00673CC5" w14:paraId="4A31D21D" w14:textId="77777777" w:rsidTr="00673CC5">
        <w:trPr>
          <w:trHeight w:val="559"/>
          <w:jc w:val="center"/>
        </w:trPr>
        <w:tc>
          <w:tcPr>
            <w:tcW w:w="0" w:type="auto"/>
            <w:shd w:val="clear" w:color="auto" w:fill="auto"/>
            <w:vAlign w:val="center"/>
            <w:hideMark/>
          </w:tcPr>
          <w:p w14:paraId="5C2F833E"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 DE CARGOS RELACIONADOS CON EL SERVICIO</w:t>
            </w:r>
          </w:p>
        </w:tc>
        <w:tc>
          <w:tcPr>
            <w:tcW w:w="0" w:type="auto"/>
            <w:shd w:val="clear" w:color="auto" w:fill="auto"/>
            <w:noWrap/>
            <w:vAlign w:val="center"/>
            <w:hideMark/>
          </w:tcPr>
          <w:p w14:paraId="25CAC31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6EAAC32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280CECA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2DED14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091057A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2FEA17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D85343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r>
      <w:tr w:rsidR="00673CC5" w:rsidRPr="00673CC5" w14:paraId="476958BC" w14:textId="77777777" w:rsidTr="00673CC5">
        <w:trPr>
          <w:trHeight w:val="411"/>
          <w:jc w:val="center"/>
        </w:trPr>
        <w:tc>
          <w:tcPr>
            <w:tcW w:w="0" w:type="auto"/>
            <w:shd w:val="clear" w:color="auto" w:fill="auto"/>
            <w:vAlign w:val="center"/>
            <w:hideMark/>
          </w:tcPr>
          <w:p w14:paraId="4088C30F"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SUSPENSIÓN POR MUTUO ACUERDO</w:t>
            </w:r>
          </w:p>
        </w:tc>
        <w:tc>
          <w:tcPr>
            <w:tcW w:w="0" w:type="auto"/>
            <w:shd w:val="clear" w:color="auto" w:fill="auto"/>
            <w:noWrap/>
            <w:vAlign w:val="center"/>
            <w:hideMark/>
          </w:tcPr>
          <w:p w14:paraId="59AFF3C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E29327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1D8249D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A57769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786CCB7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00C60A1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87EE6C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8</w:t>
            </w:r>
          </w:p>
        </w:tc>
      </w:tr>
      <w:tr w:rsidR="00673CC5" w:rsidRPr="00673CC5" w14:paraId="701C64DD" w14:textId="77777777" w:rsidTr="00673CC5">
        <w:trPr>
          <w:trHeight w:val="418"/>
          <w:jc w:val="center"/>
        </w:trPr>
        <w:tc>
          <w:tcPr>
            <w:tcW w:w="0" w:type="auto"/>
            <w:shd w:val="clear" w:color="auto" w:fill="auto"/>
            <w:vAlign w:val="center"/>
            <w:hideMark/>
          </w:tcPr>
          <w:p w14:paraId="2F7DF8D1"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ESTRATO INCORRECTO</w:t>
            </w:r>
          </w:p>
        </w:tc>
        <w:tc>
          <w:tcPr>
            <w:tcW w:w="0" w:type="auto"/>
            <w:shd w:val="clear" w:color="auto" w:fill="auto"/>
            <w:noWrap/>
            <w:vAlign w:val="center"/>
            <w:hideMark/>
          </w:tcPr>
          <w:p w14:paraId="0EBF3F9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9F68F1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2DD4BE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EB5231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60F610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770AFEB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7BD9DDB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5</w:t>
            </w:r>
          </w:p>
        </w:tc>
      </w:tr>
      <w:tr w:rsidR="00673CC5" w:rsidRPr="00673CC5" w14:paraId="4918F55B" w14:textId="77777777" w:rsidTr="00673CC5">
        <w:trPr>
          <w:trHeight w:val="410"/>
          <w:jc w:val="center"/>
        </w:trPr>
        <w:tc>
          <w:tcPr>
            <w:tcW w:w="0" w:type="auto"/>
            <w:shd w:val="clear" w:color="auto" w:fill="auto"/>
            <w:vAlign w:val="center"/>
            <w:hideMark/>
          </w:tcPr>
          <w:p w14:paraId="0C565DF6"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CLASE DE USO INCORRECTO</w:t>
            </w:r>
          </w:p>
        </w:tc>
        <w:tc>
          <w:tcPr>
            <w:tcW w:w="0" w:type="auto"/>
            <w:shd w:val="clear" w:color="auto" w:fill="auto"/>
            <w:noWrap/>
            <w:vAlign w:val="center"/>
            <w:hideMark/>
          </w:tcPr>
          <w:p w14:paraId="685F5A9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D2343D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3CEEB26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2C3DDED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C9AF9B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406B5F0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229CFE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9</w:t>
            </w:r>
          </w:p>
        </w:tc>
      </w:tr>
      <w:tr w:rsidR="00673CC5" w:rsidRPr="00673CC5" w14:paraId="7E8BEAE4" w14:textId="77777777" w:rsidTr="00673CC5">
        <w:trPr>
          <w:trHeight w:val="315"/>
          <w:jc w:val="center"/>
        </w:trPr>
        <w:tc>
          <w:tcPr>
            <w:tcW w:w="0" w:type="auto"/>
            <w:shd w:val="clear" w:color="auto" w:fill="auto"/>
            <w:vAlign w:val="center"/>
            <w:hideMark/>
          </w:tcPr>
          <w:p w14:paraId="2D30EB6D"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TARIFA INCORRECTA</w:t>
            </w:r>
          </w:p>
        </w:tc>
        <w:tc>
          <w:tcPr>
            <w:tcW w:w="0" w:type="auto"/>
            <w:shd w:val="clear" w:color="auto" w:fill="auto"/>
            <w:noWrap/>
            <w:vAlign w:val="center"/>
            <w:hideMark/>
          </w:tcPr>
          <w:p w14:paraId="48C481A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5ADA67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1D8578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43A1F11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6ABCC0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7BF61B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41396C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0A024FE1" w14:textId="77777777" w:rsidTr="00673CC5">
        <w:trPr>
          <w:trHeight w:val="315"/>
          <w:jc w:val="center"/>
        </w:trPr>
        <w:tc>
          <w:tcPr>
            <w:tcW w:w="0" w:type="auto"/>
            <w:shd w:val="clear" w:color="auto" w:fill="auto"/>
            <w:vAlign w:val="center"/>
            <w:hideMark/>
          </w:tcPr>
          <w:p w14:paraId="58BF192C"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COBROS POR PROMEDIOS</w:t>
            </w:r>
          </w:p>
        </w:tc>
        <w:tc>
          <w:tcPr>
            <w:tcW w:w="0" w:type="auto"/>
            <w:shd w:val="clear" w:color="auto" w:fill="auto"/>
            <w:noWrap/>
            <w:vAlign w:val="center"/>
            <w:hideMark/>
          </w:tcPr>
          <w:p w14:paraId="3635A000"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32</w:t>
            </w:r>
          </w:p>
        </w:tc>
        <w:tc>
          <w:tcPr>
            <w:tcW w:w="0" w:type="auto"/>
            <w:shd w:val="clear" w:color="auto" w:fill="auto"/>
            <w:noWrap/>
            <w:vAlign w:val="center"/>
            <w:hideMark/>
          </w:tcPr>
          <w:p w14:paraId="4247F2DF"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29</w:t>
            </w:r>
          </w:p>
        </w:tc>
        <w:tc>
          <w:tcPr>
            <w:tcW w:w="0" w:type="auto"/>
            <w:shd w:val="clear" w:color="auto" w:fill="auto"/>
            <w:noWrap/>
            <w:vAlign w:val="center"/>
            <w:hideMark/>
          </w:tcPr>
          <w:p w14:paraId="5D3D2ACE"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59</w:t>
            </w:r>
          </w:p>
        </w:tc>
        <w:tc>
          <w:tcPr>
            <w:tcW w:w="0" w:type="auto"/>
            <w:shd w:val="clear" w:color="auto" w:fill="auto"/>
            <w:noWrap/>
            <w:vAlign w:val="center"/>
            <w:hideMark/>
          </w:tcPr>
          <w:p w14:paraId="0E9FF9DB"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42</w:t>
            </w:r>
          </w:p>
        </w:tc>
        <w:tc>
          <w:tcPr>
            <w:tcW w:w="0" w:type="auto"/>
            <w:shd w:val="clear" w:color="auto" w:fill="auto"/>
            <w:noWrap/>
            <w:vAlign w:val="center"/>
            <w:hideMark/>
          </w:tcPr>
          <w:p w14:paraId="2A40F1F2"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47</w:t>
            </w:r>
          </w:p>
        </w:tc>
        <w:tc>
          <w:tcPr>
            <w:tcW w:w="0" w:type="auto"/>
            <w:shd w:val="clear" w:color="auto" w:fill="auto"/>
            <w:noWrap/>
            <w:vAlign w:val="center"/>
            <w:hideMark/>
          </w:tcPr>
          <w:p w14:paraId="188E8AE9"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55</w:t>
            </w:r>
          </w:p>
        </w:tc>
        <w:tc>
          <w:tcPr>
            <w:tcW w:w="0" w:type="auto"/>
            <w:shd w:val="clear" w:color="auto" w:fill="auto"/>
            <w:noWrap/>
            <w:vAlign w:val="center"/>
            <w:hideMark/>
          </w:tcPr>
          <w:p w14:paraId="2F73D6C0"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264</w:t>
            </w:r>
          </w:p>
        </w:tc>
      </w:tr>
      <w:tr w:rsidR="00673CC5" w:rsidRPr="00673CC5" w14:paraId="7A048873" w14:textId="77777777" w:rsidTr="00673CC5">
        <w:trPr>
          <w:trHeight w:val="315"/>
          <w:jc w:val="center"/>
        </w:trPr>
        <w:tc>
          <w:tcPr>
            <w:tcW w:w="0" w:type="auto"/>
            <w:shd w:val="clear" w:color="auto" w:fill="auto"/>
            <w:vAlign w:val="center"/>
            <w:hideMark/>
          </w:tcPr>
          <w:p w14:paraId="336562A6"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PAGO SIN ABONO A CUENTA</w:t>
            </w:r>
          </w:p>
        </w:tc>
        <w:tc>
          <w:tcPr>
            <w:tcW w:w="0" w:type="auto"/>
            <w:shd w:val="clear" w:color="auto" w:fill="auto"/>
            <w:noWrap/>
            <w:vAlign w:val="center"/>
            <w:hideMark/>
          </w:tcPr>
          <w:p w14:paraId="53863E1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009C72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229531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664ACB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F428D9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73DF08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2E40763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r>
      <w:tr w:rsidR="00673CC5" w:rsidRPr="00673CC5" w14:paraId="17A84EE8" w14:textId="77777777" w:rsidTr="00673CC5">
        <w:trPr>
          <w:trHeight w:val="541"/>
          <w:jc w:val="center"/>
        </w:trPr>
        <w:tc>
          <w:tcPr>
            <w:tcW w:w="0" w:type="auto"/>
            <w:shd w:val="clear" w:color="auto" w:fill="auto"/>
            <w:vAlign w:val="center"/>
            <w:hideMark/>
          </w:tcPr>
          <w:p w14:paraId="499405B1"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INCONFORMIDAD POR DESVIACION SIGNIFICATIVA</w:t>
            </w:r>
          </w:p>
        </w:tc>
        <w:tc>
          <w:tcPr>
            <w:tcW w:w="0" w:type="auto"/>
            <w:shd w:val="clear" w:color="auto" w:fill="auto"/>
            <w:noWrap/>
            <w:vAlign w:val="center"/>
            <w:hideMark/>
          </w:tcPr>
          <w:p w14:paraId="4EAB3F3A"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28</w:t>
            </w:r>
          </w:p>
        </w:tc>
        <w:tc>
          <w:tcPr>
            <w:tcW w:w="0" w:type="auto"/>
            <w:shd w:val="clear" w:color="auto" w:fill="auto"/>
            <w:noWrap/>
            <w:vAlign w:val="center"/>
            <w:hideMark/>
          </w:tcPr>
          <w:p w14:paraId="1AA56B70"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31</w:t>
            </w:r>
          </w:p>
        </w:tc>
        <w:tc>
          <w:tcPr>
            <w:tcW w:w="0" w:type="auto"/>
            <w:shd w:val="clear" w:color="auto" w:fill="auto"/>
            <w:noWrap/>
            <w:vAlign w:val="center"/>
            <w:hideMark/>
          </w:tcPr>
          <w:p w14:paraId="57177995"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29</w:t>
            </w:r>
          </w:p>
        </w:tc>
        <w:tc>
          <w:tcPr>
            <w:tcW w:w="0" w:type="auto"/>
            <w:shd w:val="clear" w:color="auto" w:fill="auto"/>
            <w:noWrap/>
            <w:vAlign w:val="center"/>
            <w:hideMark/>
          </w:tcPr>
          <w:p w14:paraId="3AA0376D"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19</w:t>
            </w:r>
          </w:p>
        </w:tc>
        <w:tc>
          <w:tcPr>
            <w:tcW w:w="0" w:type="auto"/>
            <w:shd w:val="clear" w:color="auto" w:fill="auto"/>
            <w:noWrap/>
            <w:vAlign w:val="center"/>
            <w:hideMark/>
          </w:tcPr>
          <w:p w14:paraId="2F7B1276"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14</w:t>
            </w:r>
          </w:p>
        </w:tc>
        <w:tc>
          <w:tcPr>
            <w:tcW w:w="0" w:type="auto"/>
            <w:shd w:val="clear" w:color="auto" w:fill="auto"/>
            <w:noWrap/>
            <w:vAlign w:val="center"/>
            <w:hideMark/>
          </w:tcPr>
          <w:p w14:paraId="1F8005BF"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21</w:t>
            </w:r>
          </w:p>
        </w:tc>
        <w:tc>
          <w:tcPr>
            <w:tcW w:w="0" w:type="auto"/>
            <w:shd w:val="clear" w:color="auto" w:fill="auto"/>
            <w:noWrap/>
            <w:vAlign w:val="center"/>
            <w:hideMark/>
          </w:tcPr>
          <w:p w14:paraId="0D6931CD"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142</w:t>
            </w:r>
          </w:p>
        </w:tc>
      </w:tr>
      <w:tr w:rsidR="00673CC5" w:rsidRPr="00673CC5" w14:paraId="59F97245" w14:textId="77777777" w:rsidTr="00673CC5">
        <w:trPr>
          <w:trHeight w:val="300"/>
          <w:jc w:val="center"/>
        </w:trPr>
        <w:tc>
          <w:tcPr>
            <w:tcW w:w="0" w:type="auto"/>
            <w:shd w:val="clear" w:color="auto" w:fill="auto"/>
            <w:vAlign w:val="center"/>
            <w:hideMark/>
          </w:tcPr>
          <w:p w14:paraId="4C73B266" w14:textId="77777777" w:rsidR="00673CC5" w:rsidRPr="00673CC5" w:rsidRDefault="00673CC5" w:rsidP="00673CC5">
            <w:pP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SUBTOTAL</w:t>
            </w:r>
          </w:p>
        </w:tc>
        <w:tc>
          <w:tcPr>
            <w:tcW w:w="0" w:type="auto"/>
            <w:shd w:val="clear" w:color="auto" w:fill="auto"/>
            <w:noWrap/>
            <w:vAlign w:val="center"/>
            <w:hideMark/>
          </w:tcPr>
          <w:p w14:paraId="0D8FD3A4"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164</w:t>
            </w:r>
          </w:p>
        </w:tc>
        <w:tc>
          <w:tcPr>
            <w:tcW w:w="0" w:type="auto"/>
            <w:shd w:val="clear" w:color="auto" w:fill="auto"/>
            <w:noWrap/>
            <w:vAlign w:val="center"/>
            <w:hideMark/>
          </w:tcPr>
          <w:p w14:paraId="61B6F339"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165</w:t>
            </w:r>
          </w:p>
        </w:tc>
        <w:tc>
          <w:tcPr>
            <w:tcW w:w="0" w:type="auto"/>
            <w:shd w:val="clear" w:color="auto" w:fill="auto"/>
            <w:noWrap/>
            <w:vAlign w:val="center"/>
            <w:hideMark/>
          </w:tcPr>
          <w:p w14:paraId="429DB7D6"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192</w:t>
            </w:r>
          </w:p>
        </w:tc>
        <w:tc>
          <w:tcPr>
            <w:tcW w:w="0" w:type="auto"/>
            <w:shd w:val="clear" w:color="auto" w:fill="auto"/>
            <w:noWrap/>
            <w:vAlign w:val="center"/>
            <w:hideMark/>
          </w:tcPr>
          <w:p w14:paraId="37A25653"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197</w:t>
            </w:r>
          </w:p>
        </w:tc>
        <w:tc>
          <w:tcPr>
            <w:tcW w:w="0" w:type="auto"/>
            <w:shd w:val="clear" w:color="auto" w:fill="auto"/>
            <w:noWrap/>
            <w:vAlign w:val="center"/>
            <w:hideMark/>
          </w:tcPr>
          <w:p w14:paraId="69D66FDD"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238</w:t>
            </w:r>
          </w:p>
        </w:tc>
        <w:tc>
          <w:tcPr>
            <w:tcW w:w="0" w:type="auto"/>
            <w:shd w:val="clear" w:color="auto" w:fill="auto"/>
            <w:noWrap/>
            <w:vAlign w:val="center"/>
            <w:hideMark/>
          </w:tcPr>
          <w:p w14:paraId="628E5696"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199</w:t>
            </w:r>
          </w:p>
        </w:tc>
        <w:tc>
          <w:tcPr>
            <w:tcW w:w="0" w:type="auto"/>
            <w:shd w:val="clear" w:color="auto" w:fill="auto"/>
            <w:noWrap/>
            <w:vAlign w:val="center"/>
            <w:hideMark/>
          </w:tcPr>
          <w:p w14:paraId="099CA883"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1155</w:t>
            </w:r>
          </w:p>
        </w:tc>
      </w:tr>
      <w:tr w:rsidR="00673CC5" w:rsidRPr="00673CC5" w14:paraId="68E538CB" w14:textId="77777777" w:rsidTr="00673CC5">
        <w:trPr>
          <w:trHeight w:val="300"/>
          <w:jc w:val="center"/>
        </w:trPr>
        <w:tc>
          <w:tcPr>
            <w:tcW w:w="0" w:type="auto"/>
            <w:shd w:val="clear" w:color="auto" w:fill="auto"/>
            <w:noWrap/>
            <w:vAlign w:val="center"/>
            <w:hideMark/>
          </w:tcPr>
          <w:p w14:paraId="51A1A23F"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lastRenderedPageBreak/>
              <w:t>PETICIÓN</w:t>
            </w:r>
          </w:p>
        </w:tc>
        <w:tc>
          <w:tcPr>
            <w:tcW w:w="0" w:type="auto"/>
            <w:shd w:val="clear" w:color="auto" w:fill="auto"/>
            <w:noWrap/>
            <w:vAlign w:val="center"/>
            <w:hideMark/>
          </w:tcPr>
          <w:p w14:paraId="40DA3B48"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ENERO</w:t>
            </w:r>
          </w:p>
        </w:tc>
        <w:tc>
          <w:tcPr>
            <w:tcW w:w="0" w:type="auto"/>
            <w:shd w:val="clear" w:color="auto" w:fill="auto"/>
            <w:noWrap/>
            <w:vAlign w:val="center"/>
            <w:hideMark/>
          </w:tcPr>
          <w:p w14:paraId="0F20FE52"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FEBRERO</w:t>
            </w:r>
          </w:p>
        </w:tc>
        <w:tc>
          <w:tcPr>
            <w:tcW w:w="0" w:type="auto"/>
            <w:shd w:val="clear" w:color="auto" w:fill="auto"/>
            <w:noWrap/>
            <w:vAlign w:val="center"/>
            <w:hideMark/>
          </w:tcPr>
          <w:p w14:paraId="7FC93600"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MARZO</w:t>
            </w:r>
          </w:p>
        </w:tc>
        <w:tc>
          <w:tcPr>
            <w:tcW w:w="0" w:type="auto"/>
            <w:shd w:val="clear" w:color="auto" w:fill="auto"/>
            <w:noWrap/>
            <w:vAlign w:val="center"/>
            <w:hideMark/>
          </w:tcPr>
          <w:p w14:paraId="65299044"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ABRIL</w:t>
            </w:r>
          </w:p>
        </w:tc>
        <w:tc>
          <w:tcPr>
            <w:tcW w:w="0" w:type="auto"/>
            <w:shd w:val="clear" w:color="auto" w:fill="auto"/>
            <w:noWrap/>
            <w:vAlign w:val="center"/>
            <w:hideMark/>
          </w:tcPr>
          <w:p w14:paraId="06905AB2"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MAYO</w:t>
            </w:r>
          </w:p>
        </w:tc>
        <w:tc>
          <w:tcPr>
            <w:tcW w:w="0" w:type="auto"/>
            <w:shd w:val="clear" w:color="auto" w:fill="auto"/>
            <w:noWrap/>
            <w:vAlign w:val="center"/>
            <w:hideMark/>
          </w:tcPr>
          <w:p w14:paraId="6AF417E8"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JUNIO</w:t>
            </w:r>
          </w:p>
        </w:tc>
        <w:tc>
          <w:tcPr>
            <w:tcW w:w="0" w:type="auto"/>
            <w:shd w:val="clear" w:color="auto" w:fill="auto"/>
            <w:noWrap/>
            <w:vAlign w:val="center"/>
            <w:hideMark/>
          </w:tcPr>
          <w:p w14:paraId="314616CB"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TOTAL</w:t>
            </w:r>
          </w:p>
        </w:tc>
      </w:tr>
      <w:tr w:rsidR="00673CC5" w:rsidRPr="00673CC5" w14:paraId="58806075" w14:textId="77777777" w:rsidTr="00673CC5">
        <w:trPr>
          <w:trHeight w:val="315"/>
          <w:jc w:val="center"/>
        </w:trPr>
        <w:tc>
          <w:tcPr>
            <w:tcW w:w="0" w:type="auto"/>
            <w:shd w:val="clear" w:color="auto" w:fill="auto"/>
            <w:vAlign w:val="center"/>
            <w:hideMark/>
          </w:tcPr>
          <w:p w14:paraId="3CC0B5CA"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SOLIICTUD NUEVA</w:t>
            </w:r>
          </w:p>
        </w:tc>
        <w:tc>
          <w:tcPr>
            <w:tcW w:w="0" w:type="auto"/>
            <w:shd w:val="clear" w:color="auto" w:fill="auto"/>
            <w:noWrap/>
            <w:vAlign w:val="center"/>
            <w:hideMark/>
          </w:tcPr>
          <w:p w14:paraId="480ACB6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129A05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14F8B10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3AC0C5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1A626BA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4CC8BDC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bottom"/>
            <w:hideMark/>
          </w:tcPr>
          <w:p w14:paraId="4C2592D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6</w:t>
            </w:r>
          </w:p>
        </w:tc>
      </w:tr>
      <w:tr w:rsidR="00673CC5" w:rsidRPr="00673CC5" w14:paraId="0F38F8FF" w14:textId="77777777" w:rsidTr="00673CC5">
        <w:trPr>
          <w:trHeight w:val="420"/>
          <w:jc w:val="center"/>
        </w:trPr>
        <w:tc>
          <w:tcPr>
            <w:tcW w:w="0" w:type="auto"/>
            <w:shd w:val="clear" w:color="auto" w:fill="auto"/>
            <w:vAlign w:val="center"/>
            <w:hideMark/>
          </w:tcPr>
          <w:p w14:paraId="5001547A" w14:textId="77777777" w:rsidR="00673CC5" w:rsidRPr="00673CC5" w:rsidRDefault="00673CC5" w:rsidP="00673CC5">
            <w:pPr>
              <w:rPr>
                <w:rFonts w:ascii="Verdana" w:eastAsia="Times New Roman" w:hAnsi="Verdana" w:cs="Arial"/>
                <w:b/>
                <w:bCs/>
                <w:color w:val="C00000"/>
                <w:sz w:val="18"/>
                <w:szCs w:val="18"/>
                <w:u w:val="single"/>
                <w:lang w:eastAsia="es-CO"/>
              </w:rPr>
            </w:pPr>
            <w:r w:rsidRPr="00673CC5">
              <w:rPr>
                <w:rFonts w:ascii="Verdana" w:eastAsia="Times New Roman" w:hAnsi="Verdana" w:cs="Arial"/>
                <w:b/>
                <w:bCs/>
                <w:color w:val="C00000"/>
                <w:sz w:val="18"/>
                <w:szCs w:val="18"/>
                <w:u w:val="single"/>
                <w:lang w:eastAsia="es-CO"/>
              </w:rPr>
              <w:t>SUSPENSIÓN TEMPORAL POR MUTUO ACUERDO</w:t>
            </w:r>
          </w:p>
        </w:tc>
        <w:tc>
          <w:tcPr>
            <w:tcW w:w="0" w:type="auto"/>
            <w:shd w:val="clear" w:color="auto" w:fill="auto"/>
            <w:noWrap/>
            <w:vAlign w:val="center"/>
            <w:hideMark/>
          </w:tcPr>
          <w:p w14:paraId="5E129C58"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23</w:t>
            </w:r>
          </w:p>
        </w:tc>
        <w:tc>
          <w:tcPr>
            <w:tcW w:w="0" w:type="auto"/>
            <w:shd w:val="clear" w:color="auto" w:fill="auto"/>
            <w:noWrap/>
            <w:vAlign w:val="center"/>
            <w:hideMark/>
          </w:tcPr>
          <w:p w14:paraId="0B04B583"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31</w:t>
            </w:r>
          </w:p>
        </w:tc>
        <w:tc>
          <w:tcPr>
            <w:tcW w:w="0" w:type="auto"/>
            <w:shd w:val="clear" w:color="auto" w:fill="auto"/>
            <w:noWrap/>
            <w:vAlign w:val="center"/>
            <w:hideMark/>
          </w:tcPr>
          <w:p w14:paraId="4EB41863"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45</w:t>
            </w:r>
          </w:p>
        </w:tc>
        <w:tc>
          <w:tcPr>
            <w:tcW w:w="0" w:type="auto"/>
            <w:shd w:val="clear" w:color="auto" w:fill="auto"/>
            <w:noWrap/>
            <w:vAlign w:val="center"/>
            <w:hideMark/>
          </w:tcPr>
          <w:p w14:paraId="6E1877D6"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33</w:t>
            </w:r>
          </w:p>
        </w:tc>
        <w:tc>
          <w:tcPr>
            <w:tcW w:w="0" w:type="auto"/>
            <w:shd w:val="clear" w:color="auto" w:fill="auto"/>
            <w:noWrap/>
            <w:vAlign w:val="center"/>
            <w:hideMark/>
          </w:tcPr>
          <w:p w14:paraId="3BBA3FD5"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36</w:t>
            </w:r>
          </w:p>
        </w:tc>
        <w:tc>
          <w:tcPr>
            <w:tcW w:w="0" w:type="auto"/>
            <w:shd w:val="clear" w:color="auto" w:fill="auto"/>
            <w:noWrap/>
            <w:vAlign w:val="center"/>
            <w:hideMark/>
          </w:tcPr>
          <w:p w14:paraId="732FA837"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44</w:t>
            </w:r>
          </w:p>
        </w:tc>
        <w:tc>
          <w:tcPr>
            <w:tcW w:w="0" w:type="auto"/>
            <w:shd w:val="clear" w:color="auto" w:fill="auto"/>
            <w:noWrap/>
            <w:vAlign w:val="bottom"/>
            <w:hideMark/>
          </w:tcPr>
          <w:p w14:paraId="06553E05" w14:textId="77777777" w:rsidR="00673CC5" w:rsidRPr="00673CC5" w:rsidRDefault="00673CC5" w:rsidP="00673CC5">
            <w:pPr>
              <w:jc w:val="center"/>
              <w:rPr>
                <w:rFonts w:ascii="Verdana" w:eastAsia="Times New Roman" w:hAnsi="Verdana" w:cs="Calibri"/>
                <w:b/>
                <w:bCs/>
                <w:color w:val="C00000"/>
                <w:sz w:val="18"/>
                <w:szCs w:val="18"/>
                <w:u w:val="single"/>
                <w:lang w:eastAsia="es-CO"/>
              </w:rPr>
            </w:pPr>
            <w:r w:rsidRPr="00673CC5">
              <w:rPr>
                <w:rFonts w:ascii="Verdana" w:eastAsia="Times New Roman" w:hAnsi="Verdana" w:cs="Calibri"/>
                <w:b/>
                <w:bCs/>
                <w:color w:val="C00000"/>
                <w:sz w:val="18"/>
                <w:szCs w:val="18"/>
                <w:u w:val="single"/>
                <w:lang w:eastAsia="es-CO"/>
              </w:rPr>
              <w:t>212</w:t>
            </w:r>
          </w:p>
        </w:tc>
      </w:tr>
      <w:tr w:rsidR="00673CC5" w:rsidRPr="00673CC5" w14:paraId="42FE6465" w14:textId="77777777" w:rsidTr="00673CC5">
        <w:trPr>
          <w:trHeight w:val="315"/>
          <w:jc w:val="center"/>
        </w:trPr>
        <w:tc>
          <w:tcPr>
            <w:tcW w:w="0" w:type="auto"/>
            <w:shd w:val="clear" w:color="auto" w:fill="auto"/>
            <w:vAlign w:val="center"/>
            <w:hideMark/>
          </w:tcPr>
          <w:p w14:paraId="17B50470"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CAMBIO DE DATOS BASICOS</w:t>
            </w:r>
          </w:p>
        </w:tc>
        <w:tc>
          <w:tcPr>
            <w:tcW w:w="0" w:type="auto"/>
            <w:shd w:val="clear" w:color="auto" w:fill="auto"/>
            <w:noWrap/>
            <w:vAlign w:val="center"/>
            <w:hideMark/>
          </w:tcPr>
          <w:p w14:paraId="16780033"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22</w:t>
            </w:r>
          </w:p>
        </w:tc>
        <w:tc>
          <w:tcPr>
            <w:tcW w:w="0" w:type="auto"/>
            <w:shd w:val="clear" w:color="auto" w:fill="auto"/>
            <w:noWrap/>
            <w:vAlign w:val="center"/>
            <w:hideMark/>
          </w:tcPr>
          <w:p w14:paraId="14AC7142"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41</w:t>
            </w:r>
          </w:p>
        </w:tc>
        <w:tc>
          <w:tcPr>
            <w:tcW w:w="0" w:type="auto"/>
            <w:shd w:val="clear" w:color="auto" w:fill="auto"/>
            <w:noWrap/>
            <w:vAlign w:val="center"/>
            <w:hideMark/>
          </w:tcPr>
          <w:p w14:paraId="3681A474"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41</w:t>
            </w:r>
          </w:p>
        </w:tc>
        <w:tc>
          <w:tcPr>
            <w:tcW w:w="0" w:type="auto"/>
            <w:shd w:val="clear" w:color="auto" w:fill="auto"/>
            <w:noWrap/>
            <w:vAlign w:val="center"/>
            <w:hideMark/>
          </w:tcPr>
          <w:p w14:paraId="268EC7D0"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42</w:t>
            </w:r>
          </w:p>
        </w:tc>
        <w:tc>
          <w:tcPr>
            <w:tcW w:w="0" w:type="auto"/>
            <w:shd w:val="clear" w:color="auto" w:fill="auto"/>
            <w:noWrap/>
            <w:vAlign w:val="center"/>
            <w:hideMark/>
          </w:tcPr>
          <w:p w14:paraId="4E944FF4"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30</w:t>
            </w:r>
          </w:p>
        </w:tc>
        <w:tc>
          <w:tcPr>
            <w:tcW w:w="0" w:type="auto"/>
            <w:shd w:val="clear" w:color="auto" w:fill="auto"/>
            <w:noWrap/>
            <w:vAlign w:val="center"/>
            <w:hideMark/>
          </w:tcPr>
          <w:p w14:paraId="2ACC11DE"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42</w:t>
            </w:r>
          </w:p>
        </w:tc>
        <w:tc>
          <w:tcPr>
            <w:tcW w:w="0" w:type="auto"/>
            <w:shd w:val="clear" w:color="auto" w:fill="auto"/>
            <w:noWrap/>
            <w:vAlign w:val="bottom"/>
            <w:hideMark/>
          </w:tcPr>
          <w:p w14:paraId="71D63D66"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218</w:t>
            </w:r>
          </w:p>
        </w:tc>
      </w:tr>
      <w:tr w:rsidR="00673CC5" w:rsidRPr="00673CC5" w14:paraId="0B6C568D" w14:textId="77777777" w:rsidTr="00673CC5">
        <w:trPr>
          <w:trHeight w:val="315"/>
          <w:jc w:val="center"/>
        </w:trPr>
        <w:tc>
          <w:tcPr>
            <w:tcW w:w="0" w:type="auto"/>
            <w:shd w:val="clear" w:color="auto" w:fill="auto"/>
            <w:vAlign w:val="center"/>
            <w:hideMark/>
          </w:tcPr>
          <w:p w14:paraId="345E57B9"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TERMINACION DE CONTRATO</w:t>
            </w:r>
          </w:p>
        </w:tc>
        <w:tc>
          <w:tcPr>
            <w:tcW w:w="0" w:type="auto"/>
            <w:shd w:val="clear" w:color="auto" w:fill="auto"/>
            <w:noWrap/>
            <w:vAlign w:val="center"/>
            <w:hideMark/>
          </w:tcPr>
          <w:p w14:paraId="225836A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7</w:t>
            </w:r>
          </w:p>
        </w:tc>
        <w:tc>
          <w:tcPr>
            <w:tcW w:w="0" w:type="auto"/>
            <w:shd w:val="clear" w:color="auto" w:fill="auto"/>
            <w:noWrap/>
            <w:vAlign w:val="center"/>
            <w:hideMark/>
          </w:tcPr>
          <w:p w14:paraId="2D35E52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6</w:t>
            </w:r>
          </w:p>
        </w:tc>
        <w:tc>
          <w:tcPr>
            <w:tcW w:w="0" w:type="auto"/>
            <w:shd w:val="clear" w:color="auto" w:fill="auto"/>
            <w:noWrap/>
            <w:vAlign w:val="center"/>
            <w:hideMark/>
          </w:tcPr>
          <w:p w14:paraId="07A521B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12</w:t>
            </w:r>
          </w:p>
        </w:tc>
        <w:tc>
          <w:tcPr>
            <w:tcW w:w="0" w:type="auto"/>
            <w:shd w:val="clear" w:color="auto" w:fill="auto"/>
            <w:noWrap/>
            <w:vAlign w:val="center"/>
            <w:hideMark/>
          </w:tcPr>
          <w:p w14:paraId="650B892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069979E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5</w:t>
            </w:r>
          </w:p>
        </w:tc>
        <w:tc>
          <w:tcPr>
            <w:tcW w:w="0" w:type="auto"/>
            <w:shd w:val="clear" w:color="auto" w:fill="auto"/>
            <w:noWrap/>
            <w:vAlign w:val="center"/>
            <w:hideMark/>
          </w:tcPr>
          <w:p w14:paraId="48E7745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bottom"/>
            <w:hideMark/>
          </w:tcPr>
          <w:p w14:paraId="7267992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38</w:t>
            </w:r>
          </w:p>
        </w:tc>
      </w:tr>
      <w:tr w:rsidR="00673CC5" w:rsidRPr="00673CC5" w14:paraId="6EAE114E" w14:textId="77777777" w:rsidTr="00673CC5">
        <w:trPr>
          <w:trHeight w:val="315"/>
          <w:jc w:val="center"/>
        </w:trPr>
        <w:tc>
          <w:tcPr>
            <w:tcW w:w="0" w:type="auto"/>
            <w:shd w:val="clear" w:color="auto" w:fill="auto"/>
            <w:vAlign w:val="center"/>
            <w:hideMark/>
          </w:tcPr>
          <w:p w14:paraId="1092BBCC" w14:textId="77777777" w:rsidR="00673CC5" w:rsidRPr="00673CC5" w:rsidRDefault="00673CC5" w:rsidP="00673CC5">
            <w:pP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RESPUESTA RECURSO APELACION SSPD</w:t>
            </w:r>
          </w:p>
        </w:tc>
        <w:tc>
          <w:tcPr>
            <w:tcW w:w="0" w:type="auto"/>
            <w:shd w:val="clear" w:color="auto" w:fill="auto"/>
            <w:noWrap/>
            <w:vAlign w:val="center"/>
            <w:hideMark/>
          </w:tcPr>
          <w:p w14:paraId="683B4A2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5990AE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B44B52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5E6ACE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6D84E16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DC910E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bottom"/>
            <w:hideMark/>
          </w:tcPr>
          <w:p w14:paraId="459B378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3AA3197C" w14:textId="77777777" w:rsidTr="00673CC5">
        <w:trPr>
          <w:trHeight w:val="315"/>
          <w:jc w:val="center"/>
        </w:trPr>
        <w:tc>
          <w:tcPr>
            <w:tcW w:w="0" w:type="auto"/>
            <w:shd w:val="clear" w:color="auto" w:fill="auto"/>
            <w:vAlign w:val="center"/>
            <w:hideMark/>
          </w:tcPr>
          <w:p w14:paraId="7877D571" w14:textId="77777777" w:rsidR="00673CC5" w:rsidRPr="00673CC5" w:rsidRDefault="00673CC5" w:rsidP="00673CC5">
            <w:pP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PAGO DOS VECES LA FACTURA</w:t>
            </w:r>
          </w:p>
        </w:tc>
        <w:tc>
          <w:tcPr>
            <w:tcW w:w="0" w:type="auto"/>
            <w:shd w:val="clear" w:color="auto" w:fill="auto"/>
            <w:noWrap/>
            <w:vAlign w:val="center"/>
            <w:hideMark/>
          </w:tcPr>
          <w:p w14:paraId="28445A9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61544D8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A2E81B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5323AB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30463F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A7BC58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bottom"/>
            <w:hideMark/>
          </w:tcPr>
          <w:p w14:paraId="2954F0B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104A3DF2" w14:textId="77777777" w:rsidTr="00673CC5">
        <w:trPr>
          <w:trHeight w:val="315"/>
          <w:jc w:val="center"/>
        </w:trPr>
        <w:tc>
          <w:tcPr>
            <w:tcW w:w="0" w:type="auto"/>
            <w:shd w:val="clear" w:color="auto" w:fill="auto"/>
            <w:vAlign w:val="center"/>
            <w:hideMark/>
          </w:tcPr>
          <w:p w14:paraId="382AE1DC"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FUGA EN INMUEBLE</w:t>
            </w:r>
          </w:p>
        </w:tc>
        <w:tc>
          <w:tcPr>
            <w:tcW w:w="0" w:type="auto"/>
            <w:shd w:val="clear" w:color="auto" w:fill="auto"/>
            <w:noWrap/>
            <w:vAlign w:val="center"/>
            <w:hideMark/>
          </w:tcPr>
          <w:p w14:paraId="6027931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943590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7BA98A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2C7E892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D611C4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61877C1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bottom"/>
            <w:hideMark/>
          </w:tcPr>
          <w:p w14:paraId="25B0F24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0F7BB511" w14:textId="77777777" w:rsidTr="00673CC5">
        <w:trPr>
          <w:trHeight w:val="315"/>
          <w:jc w:val="center"/>
        </w:trPr>
        <w:tc>
          <w:tcPr>
            <w:tcW w:w="0" w:type="auto"/>
            <w:shd w:val="clear" w:color="auto" w:fill="auto"/>
            <w:vAlign w:val="center"/>
            <w:hideMark/>
          </w:tcPr>
          <w:p w14:paraId="153B3CE2"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PAGO DE METROS CUBICOS CONSUMIDOS</w:t>
            </w:r>
          </w:p>
        </w:tc>
        <w:tc>
          <w:tcPr>
            <w:tcW w:w="0" w:type="auto"/>
            <w:shd w:val="clear" w:color="auto" w:fill="auto"/>
            <w:noWrap/>
            <w:vAlign w:val="center"/>
            <w:hideMark/>
          </w:tcPr>
          <w:p w14:paraId="1C9B724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27B24B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93D73E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594277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FBA725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EC2693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bottom"/>
            <w:hideMark/>
          </w:tcPr>
          <w:p w14:paraId="734A967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4FA7CD45" w14:textId="77777777" w:rsidTr="00673CC5">
        <w:trPr>
          <w:trHeight w:val="300"/>
          <w:jc w:val="center"/>
        </w:trPr>
        <w:tc>
          <w:tcPr>
            <w:tcW w:w="0" w:type="auto"/>
            <w:shd w:val="clear" w:color="auto" w:fill="auto"/>
            <w:vAlign w:val="center"/>
            <w:hideMark/>
          </w:tcPr>
          <w:p w14:paraId="7397EE10" w14:textId="77777777" w:rsidR="00673CC5" w:rsidRPr="00673CC5" w:rsidRDefault="00673CC5" w:rsidP="00673CC5">
            <w:pP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SUBTOTAL</w:t>
            </w:r>
          </w:p>
        </w:tc>
        <w:tc>
          <w:tcPr>
            <w:tcW w:w="0" w:type="auto"/>
            <w:shd w:val="clear" w:color="auto" w:fill="auto"/>
            <w:noWrap/>
            <w:vAlign w:val="center"/>
            <w:hideMark/>
          </w:tcPr>
          <w:p w14:paraId="2694D2E0"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53</w:t>
            </w:r>
          </w:p>
        </w:tc>
        <w:tc>
          <w:tcPr>
            <w:tcW w:w="0" w:type="auto"/>
            <w:shd w:val="clear" w:color="auto" w:fill="auto"/>
            <w:noWrap/>
            <w:vAlign w:val="center"/>
            <w:hideMark/>
          </w:tcPr>
          <w:p w14:paraId="366AA6FB"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79</w:t>
            </w:r>
          </w:p>
        </w:tc>
        <w:tc>
          <w:tcPr>
            <w:tcW w:w="0" w:type="auto"/>
            <w:shd w:val="clear" w:color="auto" w:fill="auto"/>
            <w:noWrap/>
            <w:vAlign w:val="center"/>
            <w:hideMark/>
          </w:tcPr>
          <w:p w14:paraId="3494A93A"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99</w:t>
            </w:r>
          </w:p>
        </w:tc>
        <w:tc>
          <w:tcPr>
            <w:tcW w:w="0" w:type="auto"/>
            <w:shd w:val="clear" w:color="auto" w:fill="auto"/>
            <w:noWrap/>
            <w:vAlign w:val="center"/>
            <w:hideMark/>
          </w:tcPr>
          <w:p w14:paraId="462CD8D5"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82</w:t>
            </w:r>
          </w:p>
        </w:tc>
        <w:tc>
          <w:tcPr>
            <w:tcW w:w="0" w:type="auto"/>
            <w:shd w:val="clear" w:color="auto" w:fill="auto"/>
            <w:noWrap/>
            <w:vAlign w:val="center"/>
            <w:hideMark/>
          </w:tcPr>
          <w:p w14:paraId="41873726"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75</w:t>
            </w:r>
          </w:p>
        </w:tc>
        <w:tc>
          <w:tcPr>
            <w:tcW w:w="0" w:type="auto"/>
            <w:shd w:val="clear" w:color="auto" w:fill="auto"/>
            <w:noWrap/>
            <w:vAlign w:val="center"/>
            <w:hideMark/>
          </w:tcPr>
          <w:p w14:paraId="7B5B897D"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90</w:t>
            </w:r>
          </w:p>
        </w:tc>
        <w:tc>
          <w:tcPr>
            <w:tcW w:w="0" w:type="auto"/>
            <w:shd w:val="clear" w:color="auto" w:fill="auto"/>
            <w:noWrap/>
            <w:vAlign w:val="center"/>
            <w:hideMark/>
          </w:tcPr>
          <w:p w14:paraId="01B674B4"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478</w:t>
            </w:r>
          </w:p>
        </w:tc>
      </w:tr>
    </w:tbl>
    <w:p w14:paraId="3D5AAA69" w14:textId="5A484BD8" w:rsidR="00673CC5" w:rsidRDefault="00673CC5" w:rsidP="005C0331">
      <w:pPr>
        <w:jc w:val="both"/>
        <w:rPr>
          <w:rFonts w:ascii="Verdana" w:hAnsi="Verdana"/>
          <w:sz w:val="22"/>
          <w:szCs w:val="22"/>
        </w:rPr>
      </w:pPr>
    </w:p>
    <w:p w14:paraId="46BA3B03" w14:textId="0B842276" w:rsidR="005C0331" w:rsidRPr="00F65EC9" w:rsidRDefault="00673CC5" w:rsidP="005C0331">
      <w:pPr>
        <w:pStyle w:val="Ttulo2"/>
        <w:spacing w:before="0"/>
        <w:contextualSpacing/>
        <w:jc w:val="both"/>
        <w:rPr>
          <w:rFonts w:ascii="Verdana" w:hAnsi="Verdana"/>
          <w:color w:val="auto"/>
          <w:sz w:val="22"/>
          <w:szCs w:val="20"/>
        </w:rPr>
      </w:pPr>
      <w:bookmarkStart w:id="135" w:name="_Toc479928947"/>
      <w:bookmarkStart w:id="136" w:name="_Toc479929051"/>
      <w:bookmarkStart w:id="137" w:name="_Toc480003841"/>
      <w:bookmarkStart w:id="138" w:name="_Toc487612709"/>
      <w:bookmarkStart w:id="139" w:name="_Toc487622821"/>
      <w:bookmarkStart w:id="140" w:name="_Toc501041282"/>
      <w:bookmarkStart w:id="141" w:name="_Toc518290316"/>
      <w:bookmarkStart w:id="142" w:name="_Toc518617098"/>
      <w:bookmarkStart w:id="143" w:name="_Toc528156797"/>
      <w:bookmarkStart w:id="144" w:name="_Toc535483354"/>
      <w:bookmarkStart w:id="145" w:name="_Toc13232064"/>
      <w:bookmarkStart w:id="146" w:name="_Toc21078715"/>
      <w:bookmarkStart w:id="147" w:name="_Toc29469313"/>
      <w:bookmarkStart w:id="148" w:name="_Toc45171664"/>
      <w:bookmarkStart w:id="149" w:name="_Toc76715064"/>
      <w:r>
        <w:rPr>
          <w:rFonts w:ascii="Verdana" w:hAnsi="Verdana"/>
          <w:color w:val="auto"/>
          <w:sz w:val="22"/>
          <w:szCs w:val="20"/>
        </w:rPr>
        <w:t>4</w:t>
      </w:r>
      <w:r w:rsidR="005C0331" w:rsidRPr="00F65EC9">
        <w:rPr>
          <w:rFonts w:ascii="Verdana" w:hAnsi="Verdana"/>
          <w:color w:val="auto"/>
          <w:sz w:val="22"/>
          <w:szCs w:val="20"/>
        </w:rPr>
        <w:t>.6 PQR POR TIPO DE CAUSAL - ASEO</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7176CCC9" w14:textId="77777777" w:rsidR="005C0331" w:rsidRPr="00F65EC9" w:rsidRDefault="005C0331" w:rsidP="005C0331">
      <w:pPr>
        <w:rPr>
          <w:sz w:val="22"/>
        </w:rPr>
      </w:pPr>
    </w:p>
    <w:p w14:paraId="759B2E08" w14:textId="605F8D09" w:rsidR="005C0331" w:rsidRDefault="005C0331" w:rsidP="005C0331">
      <w:pPr>
        <w:jc w:val="both"/>
        <w:rPr>
          <w:rFonts w:ascii="Verdana" w:hAnsi="Verdana"/>
          <w:sz w:val="22"/>
        </w:rPr>
      </w:pPr>
      <w:r w:rsidRPr="00F65EC9">
        <w:rPr>
          <w:rFonts w:ascii="Verdana" w:hAnsi="Verdana"/>
          <w:sz w:val="22"/>
        </w:rPr>
        <w:t xml:space="preserve">A </w:t>
      </w:r>
      <w:r w:rsidR="00673CC5">
        <w:rPr>
          <w:rFonts w:ascii="Verdana" w:hAnsi="Verdana"/>
          <w:sz w:val="22"/>
        </w:rPr>
        <w:t>junio</w:t>
      </w:r>
      <w:r>
        <w:rPr>
          <w:rFonts w:ascii="Verdana" w:hAnsi="Verdana"/>
          <w:sz w:val="22"/>
        </w:rPr>
        <w:t xml:space="preserve"> de 202</w:t>
      </w:r>
      <w:r w:rsidR="00673CC5">
        <w:rPr>
          <w:rFonts w:ascii="Verdana" w:hAnsi="Verdana"/>
          <w:sz w:val="22"/>
        </w:rPr>
        <w:t>1</w:t>
      </w:r>
      <w:r w:rsidRPr="00F65EC9">
        <w:rPr>
          <w:rFonts w:ascii="Verdana" w:hAnsi="Verdana"/>
          <w:sz w:val="22"/>
        </w:rPr>
        <w:t xml:space="preserve"> de las </w:t>
      </w:r>
      <w:r w:rsidR="00673CC5">
        <w:rPr>
          <w:rFonts w:ascii="Verdana" w:hAnsi="Verdana"/>
          <w:sz w:val="22"/>
        </w:rPr>
        <w:t>1.349</w:t>
      </w:r>
      <w:r w:rsidRPr="00F65EC9">
        <w:rPr>
          <w:rFonts w:ascii="Verdana" w:hAnsi="Verdana"/>
          <w:sz w:val="22"/>
        </w:rPr>
        <w:t xml:space="preserve"> PQR ASEO registradas en el Software de Gestión Comercial las reclamaciones para el servicio de aseo que presentaron mayor número de PQR fueron: La primero fue </w:t>
      </w:r>
      <w:r w:rsidRPr="00F65EC9">
        <w:rPr>
          <w:rFonts w:ascii="Verdana" w:eastAsia="Times New Roman" w:hAnsi="Verdana"/>
          <w:sz w:val="22"/>
          <w:lang w:val="es-MX" w:eastAsia="es-MX"/>
        </w:rPr>
        <w:t xml:space="preserve">DESCUENTO POR PREDIO DESOCUPADO ES con </w:t>
      </w:r>
      <w:r w:rsidR="00A50101">
        <w:rPr>
          <w:rFonts w:ascii="Verdana" w:eastAsia="Times New Roman" w:hAnsi="Verdana"/>
          <w:sz w:val="22"/>
          <w:lang w:val="es-MX" w:eastAsia="es-MX"/>
        </w:rPr>
        <w:t>315</w:t>
      </w:r>
      <w:r w:rsidRPr="00F65EC9">
        <w:rPr>
          <w:rFonts w:ascii="Verdana" w:eastAsia="Times New Roman" w:hAnsi="Verdana"/>
          <w:sz w:val="22"/>
          <w:lang w:val="es-MX" w:eastAsia="es-MX"/>
        </w:rPr>
        <w:t xml:space="preserve"> registros</w:t>
      </w:r>
      <w:r w:rsidRPr="00F65EC9">
        <w:rPr>
          <w:rFonts w:ascii="Verdana" w:hAnsi="Verdana"/>
          <w:sz w:val="22"/>
        </w:rPr>
        <w:t xml:space="preserve"> y la segunda causal fue </w:t>
      </w:r>
      <w:r>
        <w:rPr>
          <w:rFonts w:ascii="Verdana" w:eastAsia="Times New Roman" w:hAnsi="Verdana" w:cs="Arial"/>
          <w:color w:val="000000"/>
          <w:sz w:val="22"/>
          <w:szCs w:val="14"/>
          <w:lang w:eastAsia="es-CO"/>
        </w:rPr>
        <w:t>COBRO POR NO. UNIDADES INDEPENDIENTES</w:t>
      </w:r>
      <w:r w:rsidRPr="00F65EC9">
        <w:rPr>
          <w:rFonts w:ascii="Verdana" w:eastAsia="Times New Roman" w:hAnsi="Verdana"/>
          <w:sz w:val="22"/>
          <w:lang w:eastAsia="es-MX"/>
        </w:rPr>
        <w:t xml:space="preserve"> con</w:t>
      </w:r>
      <w:r w:rsidRPr="00F65EC9">
        <w:rPr>
          <w:rFonts w:ascii="Verdana" w:eastAsia="Times New Roman" w:hAnsi="Verdana"/>
          <w:sz w:val="22"/>
          <w:lang w:val="es-MX" w:eastAsia="es-MX"/>
        </w:rPr>
        <w:t xml:space="preserve"> </w:t>
      </w:r>
      <w:r w:rsidR="00A50101">
        <w:rPr>
          <w:rFonts w:ascii="Verdana" w:eastAsia="Times New Roman" w:hAnsi="Verdana"/>
          <w:sz w:val="22"/>
          <w:lang w:val="es-MX" w:eastAsia="es-MX"/>
        </w:rPr>
        <w:t>58</w:t>
      </w:r>
      <w:r w:rsidRPr="00F65EC9">
        <w:rPr>
          <w:rFonts w:ascii="Verdana" w:eastAsia="Times New Roman" w:hAnsi="Verdana"/>
          <w:sz w:val="22"/>
          <w:lang w:val="es-MX" w:eastAsia="es-MX"/>
        </w:rPr>
        <w:t xml:space="preserve"> registros, la petición con mayor número fue TERMINACIÓN DE CONTRATO</w:t>
      </w:r>
      <w:r>
        <w:rPr>
          <w:rFonts w:ascii="Verdana" w:eastAsia="Times New Roman" w:hAnsi="Verdana"/>
          <w:sz w:val="22"/>
          <w:lang w:val="es-MX" w:eastAsia="es-MX"/>
        </w:rPr>
        <w:t xml:space="preserve"> con </w:t>
      </w:r>
      <w:r w:rsidR="00A50101">
        <w:rPr>
          <w:rFonts w:ascii="Verdana" w:eastAsia="Times New Roman" w:hAnsi="Verdana"/>
          <w:sz w:val="22"/>
          <w:lang w:val="es-MX" w:eastAsia="es-MX"/>
        </w:rPr>
        <w:t>543</w:t>
      </w:r>
      <w:r w:rsidRPr="00F65EC9">
        <w:rPr>
          <w:rFonts w:ascii="Verdana" w:eastAsia="Times New Roman" w:hAnsi="Verdana"/>
          <w:sz w:val="22"/>
          <w:lang w:val="es-MX" w:eastAsia="es-MX"/>
        </w:rPr>
        <w:t xml:space="preserve">, </w:t>
      </w:r>
      <w:r w:rsidRPr="00F65EC9">
        <w:rPr>
          <w:rFonts w:ascii="Verdana" w:hAnsi="Verdana"/>
          <w:sz w:val="22"/>
        </w:rPr>
        <w:t xml:space="preserve">en el siguiente cuadro se detalla el comportamiento de las PQR por tipo de causal requerimiento para el servicio de aseo: </w:t>
      </w:r>
    </w:p>
    <w:p w14:paraId="3B6C15F0" w14:textId="3C927ED7" w:rsidR="00673CC5" w:rsidRDefault="00673CC5" w:rsidP="005C0331">
      <w:pPr>
        <w:jc w:val="both"/>
        <w:rPr>
          <w:rFonts w:ascii="Verdana" w:hAnsi="Verdana"/>
          <w:sz w:val="22"/>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92"/>
        <w:gridCol w:w="833"/>
        <w:gridCol w:w="1075"/>
        <w:gridCol w:w="869"/>
        <w:gridCol w:w="771"/>
        <w:gridCol w:w="736"/>
        <w:gridCol w:w="790"/>
        <w:gridCol w:w="793"/>
      </w:tblGrid>
      <w:tr w:rsidR="00673CC5" w:rsidRPr="00673CC5" w14:paraId="1D55DDFD" w14:textId="77777777" w:rsidTr="00673CC5">
        <w:trPr>
          <w:trHeight w:val="300"/>
        </w:trPr>
        <w:tc>
          <w:tcPr>
            <w:tcW w:w="0" w:type="auto"/>
            <w:gridSpan w:val="8"/>
            <w:shd w:val="clear" w:color="auto" w:fill="auto"/>
            <w:noWrap/>
            <w:vAlign w:val="center"/>
            <w:hideMark/>
          </w:tcPr>
          <w:p w14:paraId="4AE3B9A5"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DETALLE DE LA CAUSAL DE LAS PQR ASEO VIGENCIA 2021</w:t>
            </w:r>
          </w:p>
        </w:tc>
      </w:tr>
      <w:tr w:rsidR="00673CC5" w:rsidRPr="00673CC5" w14:paraId="2C0E3C85" w14:textId="77777777" w:rsidTr="00673CC5">
        <w:trPr>
          <w:trHeight w:val="300"/>
        </w:trPr>
        <w:tc>
          <w:tcPr>
            <w:tcW w:w="0" w:type="auto"/>
            <w:shd w:val="clear" w:color="auto" w:fill="auto"/>
            <w:noWrap/>
            <w:vAlign w:val="center"/>
            <w:hideMark/>
          </w:tcPr>
          <w:p w14:paraId="0231EDBC"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RECLAMACIÓN</w:t>
            </w:r>
          </w:p>
        </w:tc>
        <w:tc>
          <w:tcPr>
            <w:tcW w:w="0" w:type="auto"/>
            <w:shd w:val="clear" w:color="auto" w:fill="auto"/>
            <w:noWrap/>
            <w:vAlign w:val="center"/>
            <w:hideMark/>
          </w:tcPr>
          <w:p w14:paraId="5079E8F6"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ENERO</w:t>
            </w:r>
          </w:p>
        </w:tc>
        <w:tc>
          <w:tcPr>
            <w:tcW w:w="0" w:type="auto"/>
            <w:shd w:val="clear" w:color="auto" w:fill="auto"/>
            <w:noWrap/>
            <w:vAlign w:val="center"/>
            <w:hideMark/>
          </w:tcPr>
          <w:p w14:paraId="6FEB10E4"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FEBRERO</w:t>
            </w:r>
          </w:p>
        </w:tc>
        <w:tc>
          <w:tcPr>
            <w:tcW w:w="0" w:type="auto"/>
            <w:shd w:val="clear" w:color="auto" w:fill="auto"/>
            <w:noWrap/>
            <w:vAlign w:val="center"/>
            <w:hideMark/>
          </w:tcPr>
          <w:p w14:paraId="27F3DE69"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MARZO</w:t>
            </w:r>
          </w:p>
        </w:tc>
        <w:tc>
          <w:tcPr>
            <w:tcW w:w="0" w:type="auto"/>
            <w:shd w:val="clear" w:color="auto" w:fill="auto"/>
            <w:noWrap/>
            <w:vAlign w:val="center"/>
            <w:hideMark/>
          </w:tcPr>
          <w:p w14:paraId="51A8250E"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ABRIL</w:t>
            </w:r>
          </w:p>
        </w:tc>
        <w:tc>
          <w:tcPr>
            <w:tcW w:w="0" w:type="auto"/>
            <w:shd w:val="clear" w:color="auto" w:fill="auto"/>
            <w:noWrap/>
            <w:vAlign w:val="center"/>
            <w:hideMark/>
          </w:tcPr>
          <w:p w14:paraId="3AA26BCB"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MAYO</w:t>
            </w:r>
          </w:p>
        </w:tc>
        <w:tc>
          <w:tcPr>
            <w:tcW w:w="0" w:type="auto"/>
            <w:shd w:val="clear" w:color="auto" w:fill="auto"/>
            <w:noWrap/>
            <w:vAlign w:val="center"/>
            <w:hideMark/>
          </w:tcPr>
          <w:p w14:paraId="040E1F32"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JUNIO</w:t>
            </w:r>
          </w:p>
        </w:tc>
        <w:tc>
          <w:tcPr>
            <w:tcW w:w="0" w:type="auto"/>
            <w:shd w:val="clear" w:color="auto" w:fill="auto"/>
            <w:noWrap/>
            <w:vAlign w:val="center"/>
            <w:hideMark/>
          </w:tcPr>
          <w:p w14:paraId="2CCF697A"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TOTAL</w:t>
            </w:r>
          </w:p>
        </w:tc>
      </w:tr>
      <w:tr w:rsidR="00673CC5" w:rsidRPr="00673CC5" w14:paraId="55F4BFED" w14:textId="77777777" w:rsidTr="00673CC5">
        <w:trPr>
          <w:trHeight w:val="300"/>
        </w:trPr>
        <w:tc>
          <w:tcPr>
            <w:tcW w:w="0" w:type="auto"/>
            <w:shd w:val="clear" w:color="auto" w:fill="auto"/>
            <w:vAlign w:val="center"/>
            <w:hideMark/>
          </w:tcPr>
          <w:p w14:paraId="393493EE"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INCONFORMIDAD CON EL AFORO</w:t>
            </w:r>
          </w:p>
        </w:tc>
        <w:tc>
          <w:tcPr>
            <w:tcW w:w="0" w:type="auto"/>
            <w:shd w:val="clear" w:color="auto" w:fill="auto"/>
            <w:noWrap/>
            <w:vAlign w:val="center"/>
            <w:hideMark/>
          </w:tcPr>
          <w:p w14:paraId="311BF49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8832A9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B066FC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40FAD53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1D3B55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61DFBFB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5FC9A61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r>
      <w:tr w:rsidR="00673CC5" w:rsidRPr="00673CC5" w14:paraId="5A2C9A38" w14:textId="77777777" w:rsidTr="00673CC5">
        <w:trPr>
          <w:trHeight w:val="450"/>
        </w:trPr>
        <w:tc>
          <w:tcPr>
            <w:tcW w:w="0" w:type="auto"/>
            <w:shd w:val="clear" w:color="auto" w:fill="auto"/>
            <w:vAlign w:val="center"/>
            <w:hideMark/>
          </w:tcPr>
          <w:p w14:paraId="2973DA90"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INCONFORMIDAD CON EL CONSUMO O PRODUCCION FAC</w:t>
            </w:r>
          </w:p>
        </w:tc>
        <w:tc>
          <w:tcPr>
            <w:tcW w:w="0" w:type="auto"/>
            <w:shd w:val="clear" w:color="auto" w:fill="auto"/>
            <w:noWrap/>
            <w:vAlign w:val="center"/>
            <w:hideMark/>
          </w:tcPr>
          <w:p w14:paraId="5C949CA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C49AFE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41EEA5A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w:t>
            </w:r>
          </w:p>
        </w:tc>
        <w:tc>
          <w:tcPr>
            <w:tcW w:w="0" w:type="auto"/>
            <w:shd w:val="clear" w:color="auto" w:fill="auto"/>
            <w:noWrap/>
            <w:vAlign w:val="center"/>
            <w:hideMark/>
          </w:tcPr>
          <w:p w14:paraId="7B551AD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0AF3353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2F4C948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7EA14C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12</w:t>
            </w:r>
          </w:p>
        </w:tc>
      </w:tr>
      <w:tr w:rsidR="00673CC5" w:rsidRPr="00673CC5" w14:paraId="3E7CF4E4" w14:textId="77777777" w:rsidTr="00673CC5">
        <w:trPr>
          <w:trHeight w:val="300"/>
        </w:trPr>
        <w:tc>
          <w:tcPr>
            <w:tcW w:w="0" w:type="auto"/>
            <w:shd w:val="clear" w:color="auto" w:fill="auto"/>
            <w:vAlign w:val="center"/>
            <w:hideMark/>
          </w:tcPr>
          <w:p w14:paraId="7C253473"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COBROS INOPORTUNOS</w:t>
            </w:r>
          </w:p>
        </w:tc>
        <w:tc>
          <w:tcPr>
            <w:tcW w:w="0" w:type="auto"/>
            <w:shd w:val="clear" w:color="auto" w:fill="auto"/>
            <w:noWrap/>
            <w:vAlign w:val="center"/>
            <w:hideMark/>
          </w:tcPr>
          <w:p w14:paraId="3A5A256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F58A89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7499FF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E89EBF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C2F4A7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D486CE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E85CFA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49BCB99C" w14:textId="77777777" w:rsidTr="00673CC5">
        <w:trPr>
          <w:trHeight w:val="300"/>
        </w:trPr>
        <w:tc>
          <w:tcPr>
            <w:tcW w:w="0" w:type="auto"/>
            <w:shd w:val="clear" w:color="auto" w:fill="auto"/>
            <w:vAlign w:val="center"/>
            <w:hideMark/>
          </w:tcPr>
          <w:p w14:paraId="629183A1"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 POR SERVICIO NO PRESTADO</w:t>
            </w:r>
          </w:p>
        </w:tc>
        <w:tc>
          <w:tcPr>
            <w:tcW w:w="0" w:type="auto"/>
            <w:shd w:val="clear" w:color="auto" w:fill="auto"/>
            <w:noWrap/>
            <w:vAlign w:val="center"/>
            <w:hideMark/>
          </w:tcPr>
          <w:p w14:paraId="0373A57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06A0526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4F85F06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5</w:t>
            </w:r>
          </w:p>
        </w:tc>
        <w:tc>
          <w:tcPr>
            <w:tcW w:w="0" w:type="auto"/>
            <w:shd w:val="clear" w:color="auto" w:fill="auto"/>
            <w:noWrap/>
            <w:vAlign w:val="center"/>
            <w:hideMark/>
          </w:tcPr>
          <w:p w14:paraId="6064F8C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CA90E8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6</w:t>
            </w:r>
          </w:p>
        </w:tc>
        <w:tc>
          <w:tcPr>
            <w:tcW w:w="0" w:type="auto"/>
            <w:shd w:val="clear" w:color="auto" w:fill="auto"/>
            <w:noWrap/>
            <w:vAlign w:val="center"/>
            <w:hideMark/>
          </w:tcPr>
          <w:p w14:paraId="1C9F7D9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7</w:t>
            </w:r>
          </w:p>
        </w:tc>
        <w:tc>
          <w:tcPr>
            <w:tcW w:w="0" w:type="auto"/>
            <w:shd w:val="clear" w:color="auto" w:fill="auto"/>
            <w:noWrap/>
            <w:vAlign w:val="center"/>
            <w:hideMark/>
          </w:tcPr>
          <w:p w14:paraId="2DA2630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20</w:t>
            </w:r>
          </w:p>
        </w:tc>
      </w:tr>
      <w:tr w:rsidR="00673CC5" w:rsidRPr="00673CC5" w14:paraId="3B9B8CBC" w14:textId="77777777" w:rsidTr="00673CC5">
        <w:trPr>
          <w:trHeight w:val="450"/>
        </w:trPr>
        <w:tc>
          <w:tcPr>
            <w:tcW w:w="0" w:type="auto"/>
            <w:shd w:val="clear" w:color="auto" w:fill="auto"/>
            <w:vAlign w:val="center"/>
            <w:hideMark/>
          </w:tcPr>
          <w:p w14:paraId="7552C4C3"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COBROS DE CARGOS RELACIONADOS CON EL SERVICIO</w:t>
            </w:r>
          </w:p>
        </w:tc>
        <w:tc>
          <w:tcPr>
            <w:tcW w:w="0" w:type="auto"/>
            <w:shd w:val="clear" w:color="auto" w:fill="auto"/>
            <w:noWrap/>
            <w:vAlign w:val="center"/>
            <w:hideMark/>
          </w:tcPr>
          <w:p w14:paraId="035352E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2E9FDDF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612AD6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559388D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17F53E9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66F710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C4F5C7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1AED14FE" w14:textId="77777777" w:rsidTr="00673CC5">
        <w:trPr>
          <w:trHeight w:val="450"/>
        </w:trPr>
        <w:tc>
          <w:tcPr>
            <w:tcW w:w="0" w:type="auto"/>
            <w:shd w:val="clear" w:color="auto" w:fill="auto"/>
            <w:vAlign w:val="center"/>
            <w:hideMark/>
          </w:tcPr>
          <w:p w14:paraId="0B2305E4"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DESCUENTO POR PREDIO DESOCUPADO</w:t>
            </w:r>
          </w:p>
        </w:tc>
        <w:tc>
          <w:tcPr>
            <w:tcW w:w="0" w:type="auto"/>
            <w:shd w:val="clear" w:color="auto" w:fill="auto"/>
            <w:noWrap/>
            <w:vAlign w:val="center"/>
            <w:hideMark/>
          </w:tcPr>
          <w:p w14:paraId="59A5BF90"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25</w:t>
            </w:r>
          </w:p>
        </w:tc>
        <w:tc>
          <w:tcPr>
            <w:tcW w:w="0" w:type="auto"/>
            <w:shd w:val="clear" w:color="auto" w:fill="auto"/>
            <w:noWrap/>
            <w:vAlign w:val="center"/>
            <w:hideMark/>
          </w:tcPr>
          <w:p w14:paraId="46B2D8F2"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25</w:t>
            </w:r>
          </w:p>
        </w:tc>
        <w:tc>
          <w:tcPr>
            <w:tcW w:w="0" w:type="auto"/>
            <w:shd w:val="clear" w:color="auto" w:fill="auto"/>
            <w:noWrap/>
            <w:vAlign w:val="center"/>
            <w:hideMark/>
          </w:tcPr>
          <w:p w14:paraId="56398964"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77</w:t>
            </w:r>
          </w:p>
        </w:tc>
        <w:tc>
          <w:tcPr>
            <w:tcW w:w="0" w:type="auto"/>
            <w:shd w:val="clear" w:color="auto" w:fill="auto"/>
            <w:noWrap/>
            <w:vAlign w:val="center"/>
            <w:hideMark/>
          </w:tcPr>
          <w:p w14:paraId="7858941F"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61</w:t>
            </w:r>
          </w:p>
        </w:tc>
        <w:tc>
          <w:tcPr>
            <w:tcW w:w="0" w:type="auto"/>
            <w:shd w:val="clear" w:color="auto" w:fill="auto"/>
            <w:noWrap/>
            <w:vAlign w:val="center"/>
            <w:hideMark/>
          </w:tcPr>
          <w:p w14:paraId="79375E72"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73</w:t>
            </w:r>
          </w:p>
        </w:tc>
        <w:tc>
          <w:tcPr>
            <w:tcW w:w="0" w:type="auto"/>
            <w:shd w:val="clear" w:color="auto" w:fill="auto"/>
            <w:noWrap/>
            <w:vAlign w:val="center"/>
            <w:hideMark/>
          </w:tcPr>
          <w:p w14:paraId="5C2F3EE9"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54</w:t>
            </w:r>
          </w:p>
        </w:tc>
        <w:tc>
          <w:tcPr>
            <w:tcW w:w="0" w:type="auto"/>
            <w:shd w:val="clear" w:color="auto" w:fill="auto"/>
            <w:noWrap/>
            <w:vAlign w:val="center"/>
            <w:hideMark/>
          </w:tcPr>
          <w:p w14:paraId="1B8D6875"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315</w:t>
            </w:r>
          </w:p>
        </w:tc>
      </w:tr>
      <w:tr w:rsidR="00673CC5" w:rsidRPr="00673CC5" w14:paraId="4C07F711" w14:textId="77777777" w:rsidTr="00673CC5">
        <w:trPr>
          <w:trHeight w:val="450"/>
        </w:trPr>
        <w:tc>
          <w:tcPr>
            <w:tcW w:w="0" w:type="auto"/>
            <w:shd w:val="clear" w:color="auto" w:fill="auto"/>
            <w:vAlign w:val="center"/>
            <w:hideMark/>
          </w:tcPr>
          <w:p w14:paraId="144B0880"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COBRO POR NO. DE UNIDADES INDEPENDIENTES</w:t>
            </w:r>
          </w:p>
        </w:tc>
        <w:tc>
          <w:tcPr>
            <w:tcW w:w="0" w:type="auto"/>
            <w:shd w:val="clear" w:color="auto" w:fill="auto"/>
            <w:noWrap/>
            <w:vAlign w:val="center"/>
            <w:hideMark/>
          </w:tcPr>
          <w:p w14:paraId="1D91E122"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7</w:t>
            </w:r>
          </w:p>
        </w:tc>
        <w:tc>
          <w:tcPr>
            <w:tcW w:w="0" w:type="auto"/>
            <w:shd w:val="clear" w:color="auto" w:fill="auto"/>
            <w:noWrap/>
            <w:vAlign w:val="center"/>
            <w:hideMark/>
          </w:tcPr>
          <w:p w14:paraId="00768589"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3</w:t>
            </w:r>
          </w:p>
        </w:tc>
        <w:tc>
          <w:tcPr>
            <w:tcW w:w="0" w:type="auto"/>
            <w:shd w:val="clear" w:color="auto" w:fill="auto"/>
            <w:noWrap/>
            <w:vAlign w:val="center"/>
            <w:hideMark/>
          </w:tcPr>
          <w:p w14:paraId="5DED8460"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9</w:t>
            </w:r>
          </w:p>
        </w:tc>
        <w:tc>
          <w:tcPr>
            <w:tcW w:w="0" w:type="auto"/>
            <w:shd w:val="clear" w:color="auto" w:fill="auto"/>
            <w:noWrap/>
            <w:vAlign w:val="center"/>
            <w:hideMark/>
          </w:tcPr>
          <w:p w14:paraId="7BFC4C23"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13</w:t>
            </w:r>
          </w:p>
        </w:tc>
        <w:tc>
          <w:tcPr>
            <w:tcW w:w="0" w:type="auto"/>
            <w:shd w:val="clear" w:color="auto" w:fill="auto"/>
            <w:noWrap/>
            <w:vAlign w:val="center"/>
            <w:hideMark/>
          </w:tcPr>
          <w:p w14:paraId="1901CA49"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16</w:t>
            </w:r>
          </w:p>
        </w:tc>
        <w:tc>
          <w:tcPr>
            <w:tcW w:w="0" w:type="auto"/>
            <w:shd w:val="clear" w:color="auto" w:fill="auto"/>
            <w:noWrap/>
            <w:vAlign w:val="center"/>
            <w:hideMark/>
          </w:tcPr>
          <w:p w14:paraId="74BA17D3"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10</w:t>
            </w:r>
          </w:p>
        </w:tc>
        <w:tc>
          <w:tcPr>
            <w:tcW w:w="0" w:type="auto"/>
            <w:shd w:val="clear" w:color="auto" w:fill="auto"/>
            <w:noWrap/>
            <w:vAlign w:val="center"/>
            <w:hideMark/>
          </w:tcPr>
          <w:p w14:paraId="2230FA88"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58</w:t>
            </w:r>
          </w:p>
        </w:tc>
      </w:tr>
      <w:tr w:rsidR="00673CC5" w:rsidRPr="00673CC5" w14:paraId="1C99D22A" w14:textId="77777777" w:rsidTr="00673CC5">
        <w:trPr>
          <w:trHeight w:val="300"/>
        </w:trPr>
        <w:tc>
          <w:tcPr>
            <w:tcW w:w="0" w:type="auto"/>
            <w:shd w:val="clear" w:color="auto" w:fill="auto"/>
            <w:vAlign w:val="center"/>
            <w:hideMark/>
          </w:tcPr>
          <w:p w14:paraId="689E21D6"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ESTRATO INCORRECTO</w:t>
            </w:r>
          </w:p>
        </w:tc>
        <w:tc>
          <w:tcPr>
            <w:tcW w:w="0" w:type="auto"/>
            <w:shd w:val="clear" w:color="auto" w:fill="auto"/>
            <w:noWrap/>
            <w:vAlign w:val="center"/>
            <w:hideMark/>
          </w:tcPr>
          <w:p w14:paraId="158506B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2B5EF9D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5A272E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41F200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91C55D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F15832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7755408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r>
      <w:tr w:rsidR="00673CC5" w:rsidRPr="00673CC5" w14:paraId="64EB9A9E" w14:textId="77777777" w:rsidTr="00673CC5">
        <w:trPr>
          <w:trHeight w:val="300"/>
        </w:trPr>
        <w:tc>
          <w:tcPr>
            <w:tcW w:w="0" w:type="auto"/>
            <w:shd w:val="clear" w:color="auto" w:fill="auto"/>
            <w:vAlign w:val="center"/>
            <w:hideMark/>
          </w:tcPr>
          <w:p w14:paraId="54205B9D"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CLASE DE USO INCORRECTO</w:t>
            </w:r>
          </w:p>
        </w:tc>
        <w:tc>
          <w:tcPr>
            <w:tcW w:w="0" w:type="auto"/>
            <w:shd w:val="clear" w:color="auto" w:fill="auto"/>
            <w:noWrap/>
            <w:vAlign w:val="center"/>
            <w:hideMark/>
          </w:tcPr>
          <w:p w14:paraId="7867856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3674B0E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35B47A7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67CA350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5361A15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5</w:t>
            </w:r>
          </w:p>
        </w:tc>
        <w:tc>
          <w:tcPr>
            <w:tcW w:w="0" w:type="auto"/>
            <w:shd w:val="clear" w:color="auto" w:fill="auto"/>
            <w:noWrap/>
            <w:vAlign w:val="center"/>
            <w:hideMark/>
          </w:tcPr>
          <w:p w14:paraId="637859B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1B1738D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17</w:t>
            </w:r>
          </w:p>
        </w:tc>
      </w:tr>
      <w:tr w:rsidR="00673CC5" w:rsidRPr="00673CC5" w14:paraId="6D0AEB48" w14:textId="77777777" w:rsidTr="00673CC5">
        <w:trPr>
          <w:trHeight w:val="300"/>
        </w:trPr>
        <w:tc>
          <w:tcPr>
            <w:tcW w:w="0" w:type="auto"/>
            <w:shd w:val="clear" w:color="auto" w:fill="auto"/>
            <w:vAlign w:val="center"/>
            <w:hideMark/>
          </w:tcPr>
          <w:p w14:paraId="3D97806E"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TARIFA INCORRECTA</w:t>
            </w:r>
          </w:p>
        </w:tc>
        <w:tc>
          <w:tcPr>
            <w:tcW w:w="0" w:type="auto"/>
            <w:shd w:val="clear" w:color="auto" w:fill="auto"/>
            <w:noWrap/>
            <w:vAlign w:val="center"/>
            <w:hideMark/>
          </w:tcPr>
          <w:p w14:paraId="7826DE6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62F7C4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6BF555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553977C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8B57F6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5E4CE3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7</w:t>
            </w:r>
          </w:p>
        </w:tc>
        <w:tc>
          <w:tcPr>
            <w:tcW w:w="0" w:type="auto"/>
            <w:shd w:val="clear" w:color="auto" w:fill="auto"/>
            <w:noWrap/>
            <w:vAlign w:val="center"/>
            <w:hideMark/>
          </w:tcPr>
          <w:p w14:paraId="35C8A26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8</w:t>
            </w:r>
          </w:p>
        </w:tc>
      </w:tr>
      <w:tr w:rsidR="00673CC5" w:rsidRPr="00673CC5" w14:paraId="5F3151CD" w14:textId="77777777" w:rsidTr="00673CC5">
        <w:trPr>
          <w:trHeight w:val="300"/>
        </w:trPr>
        <w:tc>
          <w:tcPr>
            <w:tcW w:w="0" w:type="auto"/>
            <w:shd w:val="clear" w:color="auto" w:fill="auto"/>
            <w:vAlign w:val="center"/>
            <w:hideMark/>
          </w:tcPr>
          <w:p w14:paraId="56F12D41"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COBROS POR PROMEDIO</w:t>
            </w:r>
          </w:p>
        </w:tc>
        <w:tc>
          <w:tcPr>
            <w:tcW w:w="0" w:type="auto"/>
            <w:shd w:val="clear" w:color="auto" w:fill="auto"/>
            <w:noWrap/>
            <w:vAlign w:val="center"/>
            <w:hideMark/>
          </w:tcPr>
          <w:p w14:paraId="7D61F97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2AB544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1CD9EF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858E5F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57A119E"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7027D6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591387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r>
      <w:tr w:rsidR="00673CC5" w:rsidRPr="00673CC5" w14:paraId="51E62FA7" w14:textId="77777777" w:rsidTr="00673CC5">
        <w:trPr>
          <w:trHeight w:val="450"/>
        </w:trPr>
        <w:tc>
          <w:tcPr>
            <w:tcW w:w="0" w:type="auto"/>
            <w:shd w:val="clear" w:color="auto" w:fill="auto"/>
            <w:vAlign w:val="center"/>
            <w:hideMark/>
          </w:tcPr>
          <w:p w14:paraId="3D073177"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FALLA EN LA PRESTACIÓN DEL SERVICIO CONTINUID</w:t>
            </w:r>
          </w:p>
        </w:tc>
        <w:tc>
          <w:tcPr>
            <w:tcW w:w="0" w:type="auto"/>
            <w:shd w:val="clear" w:color="auto" w:fill="auto"/>
            <w:noWrap/>
            <w:vAlign w:val="center"/>
            <w:hideMark/>
          </w:tcPr>
          <w:p w14:paraId="5801841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4D35225F"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0A74835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32DE3DA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w:t>
            </w:r>
          </w:p>
        </w:tc>
        <w:tc>
          <w:tcPr>
            <w:tcW w:w="0" w:type="auto"/>
            <w:shd w:val="clear" w:color="auto" w:fill="auto"/>
            <w:noWrap/>
            <w:vAlign w:val="center"/>
            <w:hideMark/>
          </w:tcPr>
          <w:p w14:paraId="12EFDBE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16D300A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37CD168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7</w:t>
            </w:r>
          </w:p>
        </w:tc>
      </w:tr>
      <w:tr w:rsidR="00673CC5" w:rsidRPr="00673CC5" w14:paraId="50737DE1" w14:textId="77777777" w:rsidTr="00673CC5">
        <w:trPr>
          <w:trHeight w:val="450"/>
        </w:trPr>
        <w:tc>
          <w:tcPr>
            <w:tcW w:w="0" w:type="auto"/>
            <w:shd w:val="clear" w:color="auto" w:fill="auto"/>
            <w:vAlign w:val="center"/>
            <w:hideMark/>
          </w:tcPr>
          <w:p w14:paraId="06BF081E"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lastRenderedPageBreak/>
              <w:t>FALLA EN LA PRESTACIÓN DEL SERVICIO CALIDAD</w:t>
            </w:r>
          </w:p>
        </w:tc>
        <w:tc>
          <w:tcPr>
            <w:tcW w:w="0" w:type="auto"/>
            <w:shd w:val="clear" w:color="auto" w:fill="auto"/>
            <w:noWrap/>
            <w:vAlign w:val="center"/>
            <w:hideMark/>
          </w:tcPr>
          <w:p w14:paraId="69A71055"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92A77E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D45B4E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7639C44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212CBBC8"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4C2C9A3C"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625BA9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r>
      <w:tr w:rsidR="00673CC5" w:rsidRPr="00673CC5" w14:paraId="608A9244" w14:textId="77777777" w:rsidTr="00673CC5">
        <w:trPr>
          <w:trHeight w:val="300"/>
        </w:trPr>
        <w:tc>
          <w:tcPr>
            <w:tcW w:w="0" w:type="auto"/>
            <w:shd w:val="clear" w:color="auto" w:fill="auto"/>
            <w:vAlign w:val="center"/>
            <w:hideMark/>
          </w:tcPr>
          <w:p w14:paraId="5E745B4A" w14:textId="77777777" w:rsidR="00673CC5" w:rsidRPr="00673CC5" w:rsidRDefault="00673CC5" w:rsidP="00673CC5">
            <w:pP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SUBTOTAL</w:t>
            </w:r>
          </w:p>
        </w:tc>
        <w:tc>
          <w:tcPr>
            <w:tcW w:w="0" w:type="auto"/>
            <w:shd w:val="clear" w:color="auto" w:fill="auto"/>
            <w:noWrap/>
            <w:vAlign w:val="bottom"/>
            <w:hideMark/>
          </w:tcPr>
          <w:p w14:paraId="30DF14DA"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36</w:t>
            </w:r>
          </w:p>
        </w:tc>
        <w:tc>
          <w:tcPr>
            <w:tcW w:w="0" w:type="auto"/>
            <w:shd w:val="clear" w:color="auto" w:fill="auto"/>
            <w:noWrap/>
            <w:vAlign w:val="bottom"/>
            <w:hideMark/>
          </w:tcPr>
          <w:p w14:paraId="792FC968"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37</w:t>
            </w:r>
          </w:p>
        </w:tc>
        <w:tc>
          <w:tcPr>
            <w:tcW w:w="0" w:type="auto"/>
            <w:shd w:val="clear" w:color="auto" w:fill="auto"/>
            <w:noWrap/>
            <w:vAlign w:val="bottom"/>
            <w:hideMark/>
          </w:tcPr>
          <w:p w14:paraId="394E8F4C"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103</w:t>
            </w:r>
          </w:p>
        </w:tc>
        <w:tc>
          <w:tcPr>
            <w:tcW w:w="0" w:type="auto"/>
            <w:shd w:val="clear" w:color="auto" w:fill="auto"/>
            <w:noWrap/>
            <w:vAlign w:val="bottom"/>
            <w:hideMark/>
          </w:tcPr>
          <w:p w14:paraId="15DC1B79"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84</w:t>
            </w:r>
          </w:p>
        </w:tc>
        <w:tc>
          <w:tcPr>
            <w:tcW w:w="0" w:type="auto"/>
            <w:shd w:val="clear" w:color="auto" w:fill="auto"/>
            <w:noWrap/>
            <w:vAlign w:val="bottom"/>
            <w:hideMark/>
          </w:tcPr>
          <w:p w14:paraId="3816A1A9"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106</w:t>
            </w:r>
          </w:p>
        </w:tc>
        <w:tc>
          <w:tcPr>
            <w:tcW w:w="0" w:type="auto"/>
            <w:shd w:val="clear" w:color="auto" w:fill="auto"/>
            <w:noWrap/>
            <w:vAlign w:val="bottom"/>
            <w:hideMark/>
          </w:tcPr>
          <w:p w14:paraId="5744ACC8"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84</w:t>
            </w:r>
          </w:p>
        </w:tc>
        <w:tc>
          <w:tcPr>
            <w:tcW w:w="0" w:type="auto"/>
            <w:shd w:val="clear" w:color="auto" w:fill="auto"/>
            <w:noWrap/>
            <w:vAlign w:val="bottom"/>
            <w:hideMark/>
          </w:tcPr>
          <w:p w14:paraId="00A54D13"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450</w:t>
            </w:r>
          </w:p>
        </w:tc>
      </w:tr>
      <w:tr w:rsidR="00673CC5" w:rsidRPr="00673CC5" w14:paraId="65361852" w14:textId="77777777" w:rsidTr="00673CC5">
        <w:trPr>
          <w:trHeight w:val="300"/>
        </w:trPr>
        <w:tc>
          <w:tcPr>
            <w:tcW w:w="0" w:type="auto"/>
            <w:shd w:val="clear" w:color="auto" w:fill="auto"/>
            <w:noWrap/>
            <w:vAlign w:val="center"/>
            <w:hideMark/>
          </w:tcPr>
          <w:p w14:paraId="3F1A15AB" w14:textId="77777777" w:rsidR="00673CC5" w:rsidRPr="00673CC5" w:rsidRDefault="00673CC5" w:rsidP="00673CC5">
            <w:pP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PETICIÓN</w:t>
            </w:r>
          </w:p>
        </w:tc>
        <w:tc>
          <w:tcPr>
            <w:tcW w:w="0" w:type="auto"/>
            <w:shd w:val="clear" w:color="auto" w:fill="auto"/>
            <w:noWrap/>
            <w:vAlign w:val="center"/>
            <w:hideMark/>
          </w:tcPr>
          <w:p w14:paraId="66BE13B1"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ENERO</w:t>
            </w:r>
          </w:p>
        </w:tc>
        <w:tc>
          <w:tcPr>
            <w:tcW w:w="0" w:type="auto"/>
            <w:shd w:val="clear" w:color="auto" w:fill="auto"/>
            <w:noWrap/>
            <w:vAlign w:val="center"/>
            <w:hideMark/>
          </w:tcPr>
          <w:p w14:paraId="25064D96"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FEBRERO</w:t>
            </w:r>
          </w:p>
        </w:tc>
        <w:tc>
          <w:tcPr>
            <w:tcW w:w="0" w:type="auto"/>
            <w:shd w:val="clear" w:color="auto" w:fill="auto"/>
            <w:noWrap/>
            <w:vAlign w:val="center"/>
            <w:hideMark/>
          </w:tcPr>
          <w:p w14:paraId="7DDB36A0"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MARZO</w:t>
            </w:r>
          </w:p>
        </w:tc>
        <w:tc>
          <w:tcPr>
            <w:tcW w:w="0" w:type="auto"/>
            <w:shd w:val="clear" w:color="auto" w:fill="auto"/>
            <w:noWrap/>
            <w:vAlign w:val="center"/>
            <w:hideMark/>
          </w:tcPr>
          <w:p w14:paraId="5DCB8EBC"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ABRIL</w:t>
            </w:r>
          </w:p>
        </w:tc>
        <w:tc>
          <w:tcPr>
            <w:tcW w:w="0" w:type="auto"/>
            <w:shd w:val="clear" w:color="auto" w:fill="auto"/>
            <w:noWrap/>
            <w:vAlign w:val="center"/>
            <w:hideMark/>
          </w:tcPr>
          <w:p w14:paraId="652FB0D0"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MAYO</w:t>
            </w:r>
          </w:p>
        </w:tc>
        <w:tc>
          <w:tcPr>
            <w:tcW w:w="0" w:type="auto"/>
            <w:shd w:val="clear" w:color="auto" w:fill="auto"/>
            <w:noWrap/>
            <w:vAlign w:val="center"/>
            <w:hideMark/>
          </w:tcPr>
          <w:p w14:paraId="719F18B1"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JUNIO</w:t>
            </w:r>
          </w:p>
        </w:tc>
        <w:tc>
          <w:tcPr>
            <w:tcW w:w="0" w:type="auto"/>
            <w:shd w:val="clear" w:color="auto" w:fill="auto"/>
            <w:noWrap/>
            <w:vAlign w:val="center"/>
            <w:hideMark/>
          </w:tcPr>
          <w:p w14:paraId="7F83252C"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TOTAL</w:t>
            </w:r>
          </w:p>
        </w:tc>
      </w:tr>
      <w:tr w:rsidR="00673CC5" w:rsidRPr="00673CC5" w14:paraId="088AE6CF" w14:textId="77777777" w:rsidTr="00673CC5">
        <w:trPr>
          <w:trHeight w:val="300"/>
        </w:trPr>
        <w:tc>
          <w:tcPr>
            <w:tcW w:w="0" w:type="auto"/>
            <w:shd w:val="clear" w:color="auto" w:fill="auto"/>
            <w:vAlign w:val="center"/>
            <w:hideMark/>
          </w:tcPr>
          <w:p w14:paraId="674FEE0F"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SOLICITUD NIUEVA</w:t>
            </w:r>
          </w:p>
        </w:tc>
        <w:tc>
          <w:tcPr>
            <w:tcW w:w="0" w:type="auto"/>
            <w:shd w:val="clear" w:color="auto" w:fill="auto"/>
            <w:noWrap/>
            <w:vAlign w:val="center"/>
            <w:hideMark/>
          </w:tcPr>
          <w:p w14:paraId="006CA15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62769C6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7B5A5FA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55136460"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w:t>
            </w:r>
          </w:p>
        </w:tc>
        <w:tc>
          <w:tcPr>
            <w:tcW w:w="0" w:type="auto"/>
            <w:shd w:val="clear" w:color="auto" w:fill="auto"/>
            <w:noWrap/>
            <w:vAlign w:val="center"/>
            <w:hideMark/>
          </w:tcPr>
          <w:p w14:paraId="63FE9C67"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w:t>
            </w:r>
          </w:p>
        </w:tc>
        <w:tc>
          <w:tcPr>
            <w:tcW w:w="0" w:type="auto"/>
            <w:shd w:val="clear" w:color="auto" w:fill="auto"/>
            <w:noWrap/>
            <w:vAlign w:val="center"/>
            <w:hideMark/>
          </w:tcPr>
          <w:p w14:paraId="39C2F9F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 </w:t>
            </w:r>
          </w:p>
        </w:tc>
        <w:tc>
          <w:tcPr>
            <w:tcW w:w="0" w:type="auto"/>
            <w:shd w:val="clear" w:color="auto" w:fill="auto"/>
            <w:noWrap/>
            <w:vAlign w:val="center"/>
            <w:hideMark/>
          </w:tcPr>
          <w:p w14:paraId="07FCCE8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7</w:t>
            </w:r>
          </w:p>
        </w:tc>
      </w:tr>
      <w:tr w:rsidR="00673CC5" w:rsidRPr="00673CC5" w14:paraId="2C7FAE29" w14:textId="77777777" w:rsidTr="00673CC5">
        <w:trPr>
          <w:trHeight w:val="300"/>
        </w:trPr>
        <w:tc>
          <w:tcPr>
            <w:tcW w:w="0" w:type="auto"/>
            <w:shd w:val="clear" w:color="auto" w:fill="auto"/>
            <w:vAlign w:val="center"/>
            <w:hideMark/>
          </w:tcPr>
          <w:p w14:paraId="53C552AA" w14:textId="77777777" w:rsidR="00673CC5" w:rsidRPr="00673CC5" w:rsidRDefault="00673CC5" w:rsidP="00673CC5">
            <w:pPr>
              <w:rPr>
                <w:rFonts w:ascii="Verdana" w:eastAsia="Times New Roman" w:hAnsi="Verdana" w:cs="Arial"/>
                <w:sz w:val="18"/>
                <w:szCs w:val="18"/>
                <w:lang w:eastAsia="es-CO"/>
              </w:rPr>
            </w:pPr>
            <w:r w:rsidRPr="00673CC5">
              <w:rPr>
                <w:rFonts w:ascii="Verdana" w:eastAsia="Times New Roman" w:hAnsi="Verdana" w:cs="Arial"/>
                <w:sz w:val="18"/>
                <w:szCs w:val="18"/>
                <w:lang w:eastAsia="es-CO"/>
              </w:rPr>
              <w:t>CAMBIO DE DATOS BASICOS</w:t>
            </w:r>
          </w:p>
        </w:tc>
        <w:tc>
          <w:tcPr>
            <w:tcW w:w="0" w:type="auto"/>
            <w:shd w:val="clear" w:color="auto" w:fill="auto"/>
            <w:noWrap/>
            <w:vAlign w:val="center"/>
            <w:hideMark/>
          </w:tcPr>
          <w:p w14:paraId="540117D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17</w:t>
            </w:r>
          </w:p>
        </w:tc>
        <w:tc>
          <w:tcPr>
            <w:tcW w:w="0" w:type="auto"/>
            <w:shd w:val="clear" w:color="auto" w:fill="auto"/>
            <w:noWrap/>
            <w:vAlign w:val="center"/>
            <w:hideMark/>
          </w:tcPr>
          <w:p w14:paraId="48FBF236"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32</w:t>
            </w:r>
          </w:p>
        </w:tc>
        <w:tc>
          <w:tcPr>
            <w:tcW w:w="0" w:type="auto"/>
            <w:shd w:val="clear" w:color="auto" w:fill="auto"/>
            <w:noWrap/>
            <w:vAlign w:val="center"/>
            <w:hideMark/>
          </w:tcPr>
          <w:p w14:paraId="0487E56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27</w:t>
            </w:r>
          </w:p>
        </w:tc>
        <w:tc>
          <w:tcPr>
            <w:tcW w:w="0" w:type="auto"/>
            <w:shd w:val="clear" w:color="auto" w:fill="auto"/>
            <w:noWrap/>
            <w:vAlign w:val="center"/>
            <w:hideMark/>
          </w:tcPr>
          <w:p w14:paraId="6C7937F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26</w:t>
            </w:r>
          </w:p>
        </w:tc>
        <w:tc>
          <w:tcPr>
            <w:tcW w:w="0" w:type="auto"/>
            <w:shd w:val="clear" w:color="auto" w:fill="auto"/>
            <w:noWrap/>
            <w:vAlign w:val="center"/>
            <w:hideMark/>
          </w:tcPr>
          <w:p w14:paraId="01654033"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18</w:t>
            </w:r>
          </w:p>
        </w:tc>
        <w:tc>
          <w:tcPr>
            <w:tcW w:w="0" w:type="auto"/>
            <w:shd w:val="clear" w:color="auto" w:fill="auto"/>
            <w:noWrap/>
            <w:vAlign w:val="center"/>
            <w:hideMark/>
          </w:tcPr>
          <w:p w14:paraId="245C9801"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29</w:t>
            </w:r>
          </w:p>
        </w:tc>
        <w:tc>
          <w:tcPr>
            <w:tcW w:w="0" w:type="auto"/>
            <w:shd w:val="clear" w:color="auto" w:fill="auto"/>
            <w:noWrap/>
            <w:vAlign w:val="center"/>
            <w:hideMark/>
          </w:tcPr>
          <w:p w14:paraId="0F40300A"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149</w:t>
            </w:r>
          </w:p>
        </w:tc>
      </w:tr>
      <w:tr w:rsidR="00673CC5" w:rsidRPr="00673CC5" w14:paraId="6B32095D" w14:textId="77777777" w:rsidTr="00673CC5">
        <w:trPr>
          <w:trHeight w:val="300"/>
        </w:trPr>
        <w:tc>
          <w:tcPr>
            <w:tcW w:w="0" w:type="auto"/>
            <w:shd w:val="clear" w:color="auto" w:fill="auto"/>
            <w:vAlign w:val="center"/>
            <w:hideMark/>
          </w:tcPr>
          <w:p w14:paraId="394937C5" w14:textId="77777777" w:rsidR="00673CC5" w:rsidRPr="00673CC5" w:rsidRDefault="00673CC5" w:rsidP="00673CC5">
            <w:pPr>
              <w:rPr>
                <w:rFonts w:ascii="Verdana" w:eastAsia="Times New Roman" w:hAnsi="Verdana" w:cs="Arial"/>
                <w:b/>
                <w:bCs/>
                <w:i/>
                <w:iCs/>
                <w:color w:val="C00000"/>
                <w:sz w:val="18"/>
                <w:szCs w:val="18"/>
                <w:u w:val="single"/>
                <w:lang w:eastAsia="es-CO"/>
              </w:rPr>
            </w:pPr>
            <w:r w:rsidRPr="00673CC5">
              <w:rPr>
                <w:rFonts w:ascii="Verdana" w:eastAsia="Times New Roman" w:hAnsi="Verdana" w:cs="Arial"/>
                <w:b/>
                <w:bCs/>
                <w:i/>
                <w:iCs/>
                <w:color w:val="C00000"/>
                <w:sz w:val="18"/>
                <w:szCs w:val="18"/>
                <w:u w:val="single"/>
                <w:lang w:eastAsia="es-CO"/>
              </w:rPr>
              <w:t>TERMINACIÓN DE CONTRATO</w:t>
            </w:r>
          </w:p>
        </w:tc>
        <w:tc>
          <w:tcPr>
            <w:tcW w:w="0" w:type="auto"/>
            <w:shd w:val="clear" w:color="auto" w:fill="auto"/>
            <w:noWrap/>
            <w:vAlign w:val="center"/>
            <w:hideMark/>
          </w:tcPr>
          <w:p w14:paraId="48ED4CBB"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38</w:t>
            </w:r>
          </w:p>
        </w:tc>
        <w:tc>
          <w:tcPr>
            <w:tcW w:w="0" w:type="auto"/>
            <w:shd w:val="clear" w:color="auto" w:fill="auto"/>
            <w:noWrap/>
            <w:vAlign w:val="center"/>
            <w:hideMark/>
          </w:tcPr>
          <w:p w14:paraId="52A58117"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141</w:t>
            </w:r>
          </w:p>
        </w:tc>
        <w:tc>
          <w:tcPr>
            <w:tcW w:w="0" w:type="auto"/>
            <w:shd w:val="clear" w:color="auto" w:fill="auto"/>
            <w:noWrap/>
            <w:vAlign w:val="center"/>
            <w:hideMark/>
          </w:tcPr>
          <w:p w14:paraId="3256436C"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124</w:t>
            </w:r>
          </w:p>
        </w:tc>
        <w:tc>
          <w:tcPr>
            <w:tcW w:w="0" w:type="auto"/>
            <w:shd w:val="clear" w:color="auto" w:fill="auto"/>
            <w:noWrap/>
            <w:vAlign w:val="center"/>
            <w:hideMark/>
          </w:tcPr>
          <w:p w14:paraId="32654793"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62</w:t>
            </w:r>
          </w:p>
        </w:tc>
        <w:tc>
          <w:tcPr>
            <w:tcW w:w="0" w:type="auto"/>
            <w:shd w:val="clear" w:color="auto" w:fill="auto"/>
            <w:noWrap/>
            <w:vAlign w:val="center"/>
            <w:hideMark/>
          </w:tcPr>
          <w:p w14:paraId="727794DC"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103</w:t>
            </w:r>
          </w:p>
        </w:tc>
        <w:tc>
          <w:tcPr>
            <w:tcW w:w="0" w:type="auto"/>
            <w:shd w:val="clear" w:color="auto" w:fill="auto"/>
            <w:noWrap/>
            <w:vAlign w:val="center"/>
            <w:hideMark/>
          </w:tcPr>
          <w:p w14:paraId="7096C08B"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75</w:t>
            </w:r>
          </w:p>
        </w:tc>
        <w:tc>
          <w:tcPr>
            <w:tcW w:w="0" w:type="auto"/>
            <w:shd w:val="clear" w:color="auto" w:fill="auto"/>
            <w:noWrap/>
            <w:vAlign w:val="center"/>
            <w:hideMark/>
          </w:tcPr>
          <w:p w14:paraId="626581D1" w14:textId="77777777" w:rsidR="00673CC5" w:rsidRPr="00673CC5" w:rsidRDefault="00673CC5" w:rsidP="00673CC5">
            <w:pPr>
              <w:jc w:val="center"/>
              <w:rPr>
                <w:rFonts w:ascii="Verdana" w:eastAsia="Times New Roman" w:hAnsi="Verdana" w:cs="Calibri"/>
                <w:b/>
                <w:bCs/>
                <w:i/>
                <w:iCs/>
                <w:color w:val="C00000"/>
                <w:sz w:val="18"/>
                <w:szCs w:val="18"/>
                <w:u w:val="single"/>
                <w:lang w:eastAsia="es-CO"/>
              </w:rPr>
            </w:pPr>
            <w:r w:rsidRPr="00673CC5">
              <w:rPr>
                <w:rFonts w:ascii="Verdana" w:eastAsia="Times New Roman" w:hAnsi="Verdana" w:cs="Calibri"/>
                <w:b/>
                <w:bCs/>
                <w:i/>
                <w:iCs/>
                <w:color w:val="C00000"/>
                <w:sz w:val="18"/>
                <w:szCs w:val="18"/>
                <w:u w:val="single"/>
                <w:lang w:eastAsia="es-CO"/>
              </w:rPr>
              <w:t>543</w:t>
            </w:r>
          </w:p>
        </w:tc>
      </w:tr>
      <w:tr w:rsidR="00673CC5" w:rsidRPr="00673CC5" w14:paraId="6EB916BC" w14:textId="77777777" w:rsidTr="00673CC5">
        <w:trPr>
          <w:trHeight w:val="300"/>
        </w:trPr>
        <w:tc>
          <w:tcPr>
            <w:tcW w:w="0" w:type="auto"/>
            <w:shd w:val="clear" w:color="auto" w:fill="auto"/>
            <w:vAlign w:val="center"/>
            <w:hideMark/>
          </w:tcPr>
          <w:p w14:paraId="468599B0" w14:textId="77777777" w:rsidR="00673CC5" w:rsidRPr="00673CC5" w:rsidRDefault="00673CC5" w:rsidP="00673CC5">
            <w:pP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INMUEBLE DESHABITADO</w:t>
            </w:r>
          </w:p>
        </w:tc>
        <w:tc>
          <w:tcPr>
            <w:tcW w:w="0" w:type="auto"/>
            <w:shd w:val="clear" w:color="auto" w:fill="auto"/>
            <w:noWrap/>
            <w:vAlign w:val="center"/>
            <w:hideMark/>
          </w:tcPr>
          <w:p w14:paraId="0E65BD2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19</w:t>
            </w:r>
          </w:p>
        </w:tc>
        <w:tc>
          <w:tcPr>
            <w:tcW w:w="0" w:type="auto"/>
            <w:shd w:val="clear" w:color="auto" w:fill="auto"/>
            <w:noWrap/>
            <w:vAlign w:val="center"/>
            <w:hideMark/>
          </w:tcPr>
          <w:p w14:paraId="70170F5B"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28</w:t>
            </w:r>
          </w:p>
        </w:tc>
        <w:tc>
          <w:tcPr>
            <w:tcW w:w="0" w:type="auto"/>
            <w:shd w:val="clear" w:color="auto" w:fill="auto"/>
            <w:noWrap/>
            <w:vAlign w:val="center"/>
            <w:hideMark/>
          </w:tcPr>
          <w:p w14:paraId="3FB5161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38</w:t>
            </w:r>
          </w:p>
        </w:tc>
        <w:tc>
          <w:tcPr>
            <w:tcW w:w="0" w:type="auto"/>
            <w:shd w:val="clear" w:color="auto" w:fill="auto"/>
            <w:noWrap/>
            <w:vAlign w:val="center"/>
            <w:hideMark/>
          </w:tcPr>
          <w:p w14:paraId="211E1A59"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32</w:t>
            </w:r>
          </w:p>
        </w:tc>
        <w:tc>
          <w:tcPr>
            <w:tcW w:w="0" w:type="auto"/>
            <w:shd w:val="clear" w:color="auto" w:fill="auto"/>
            <w:noWrap/>
            <w:vAlign w:val="center"/>
            <w:hideMark/>
          </w:tcPr>
          <w:p w14:paraId="1AE58A92"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26</w:t>
            </w:r>
          </w:p>
        </w:tc>
        <w:tc>
          <w:tcPr>
            <w:tcW w:w="0" w:type="auto"/>
            <w:shd w:val="clear" w:color="auto" w:fill="auto"/>
            <w:noWrap/>
            <w:vAlign w:val="center"/>
            <w:hideMark/>
          </w:tcPr>
          <w:p w14:paraId="7301CC64"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41</w:t>
            </w:r>
          </w:p>
        </w:tc>
        <w:tc>
          <w:tcPr>
            <w:tcW w:w="0" w:type="auto"/>
            <w:shd w:val="clear" w:color="auto" w:fill="auto"/>
            <w:noWrap/>
            <w:vAlign w:val="center"/>
            <w:hideMark/>
          </w:tcPr>
          <w:p w14:paraId="270B11DD" w14:textId="77777777" w:rsidR="00673CC5" w:rsidRPr="00673CC5" w:rsidRDefault="00673CC5" w:rsidP="00673CC5">
            <w:pPr>
              <w:jc w:val="center"/>
              <w:rPr>
                <w:rFonts w:ascii="Verdana" w:eastAsia="Times New Roman" w:hAnsi="Verdana" w:cs="Calibri"/>
                <w:sz w:val="18"/>
                <w:szCs w:val="18"/>
                <w:lang w:eastAsia="es-CO"/>
              </w:rPr>
            </w:pPr>
            <w:r w:rsidRPr="00673CC5">
              <w:rPr>
                <w:rFonts w:ascii="Verdana" w:eastAsia="Times New Roman" w:hAnsi="Verdana" w:cs="Calibri"/>
                <w:sz w:val="18"/>
                <w:szCs w:val="18"/>
                <w:lang w:eastAsia="es-CO"/>
              </w:rPr>
              <w:t>184</w:t>
            </w:r>
          </w:p>
        </w:tc>
      </w:tr>
      <w:tr w:rsidR="00673CC5" w:rsidRPr="00673CC5" w14:paraId="73920CFB" w14:textId="77777777" w:rsidTr="00673CC5">
        <w:trPr>
          <w:trHeight w:val="300"/>
        </w:trPr>
        <w:tc>
          <w:tcPr>
            <w:tcW w:w="0" w:type="auto"/>
            <w:shd w:val="clear" w:color="auto" w:fill="auto"/>
            <w:vAlign w:val="center"/>
            <w:hideMark/>
          </w:tcPr>
          <w:p w14:paraId="6F809D6C" w14:textId="77777777" w:rsidR="00673CC5" w:rsidRPr="00673CC5" w:rsidRDefault="00673CC5" w:rsidP="00673CC5">
            <w:pP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SUBTOTAL</w:t>
            </w:r>
          </w:p>
        </w:tc>
        <w:tc>
          <w:tcPr>
            <w:tcW w:w="0" w:type="auto"/>
            <w:shd w:val="clear" w:color="auto" w:fill="auto"/>
            <w:noWrap/>
            <w:vAlign w:val="center"/>
            <w:hideMark/>
          </w:tcPr>
          <w:p w14:paraId="342433DE"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74</w:t>
            </w:r>
          </w:p>
        </w:tc>
        <w:tc>
          <w:tcPr>
            <w:tcW w:w="0" w:type="auto"/>
            <w:shd w:val="clear" w:color="auto" w:fill="auto"/>
            <w:noWrap/>
            <w:vAlign w:val="center"/>
            <w:hideMark/>
          </w:tcPr>
          <w:p w14:paraId="6BE69A65"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202</w:t>
            </w:r>
          </w:p>
        </w:tc>
        <w:tc>
          <w:tcPr>
            <w:tcW w:w="0" w:type="auto"/>
            <w:shd w:val="clear" w:color="auto" w:fill="auto"/>
            <w:noWrap/>
            <w:vAlign w:val="center"/>
            <w:hideMark/>
          </w:tcPr>
          <w:p w14:paraId="08BE113A"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190</w:t>
            </w:r>
          </w:p>
        </w:tc>
        <w:tc>
          <w:tcPr>
            <w:tcW w:w="0" w:type="auto"/>
            <w:shd w:val="clear" w:color="auto" w:fill="auto"/>
            <w:noWrap/>
            <w:vAlign w:val="center"/>
            <w:hideMark/>
          </w:tcPr>
          <w:p w14:paraId="7EA78D59"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121</w:t>
            </w:r>
          </w:p>
        </w:tc>
        <w:tc>
          <w:tcPr>
            <w:tcW w:w="0" w:type="auto"/>
            <w:shd w:val="clear" w:color="auto" w:fill="auto"/>
            <w:noWrap/>
            <w:vAlign w:val="center"/>
            <w:hideMark/>
          </w:tcPr>
          <w:p w14:paraId="7CE680C5"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151</w:t>
            </w:r>
          </w:p>
        </w:tc>
        <w:tc>
          <w:tcPr>
            <w:tcW w:w="0" w:type="auto"/>
            <w:shd w:val="clear" w:color="auto" w:fill="auto"/>
            <w:noWrap/>
            <w:vAlign w:val="center"/>
            <w:hideMark/>
          </w:tcPr>
          <w:p w14:paraId="31E70612"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145</w:t>
            </w:r>
          </w:p>
        </w:tc>
        <w:tc>
          <w:tcPr>
            <w:tcW w:w="0" w:type="auto"/>
            <w:shd w:val="clear" w:color="auto" w:fill="auto"/>
            <w:noWrap/>
            <w:vAlign w:val="center"/>
            <w:hideMark/>
          </w:tcPr>
          <w:p w14:paraId="06E0A7CD" w14:textId="77777777" w:rsidR="00673CC5" w:rsidRPr="00673CC5" w:rsidRDefault="00673CC5" w:rsidP="00673CC5">
            <w:pPr>
              <w:jc w:val="center"/>
              <w:rPr>
                <w:rFonts w:ascii="Verdana" w:eastAsia="Times New Roman" w:hAnsi="Verdana" w:cs="Calibri"/>
                <w:b/>
                <w:bCs/>
                <w:sz w:val="18"/>
                <w:szCs w:val="18"/>
                <w:lang w:eastAsia="es-CO"/>
              </w:rPr>
            </w:pPr>
            <w:r w:rsidRPr="00673CC5">
              <w:rPr>
                <w:rFonts w:ascii="Verdana" w:eastAsia="Times New Roman" w:hAnsi="Verdana" w:cs="Calibri"/>
                <w:b/>
                <w:bCs/>
                <w:sz w:val="18"/>
                <w:szCs w:val="18"/>
                <w:lang w:eastAsia="es-CO"/>
              </w:rPr>
              <w:t>883</w:t>
            </w:r>
          </w:p>
        </w:tc>
      </w:tr>
    </w:tbl>
    <w:p w14:paraId="5B18D219" w14:textId="77777777" w:rsidR="00673CC5" w:rsidRDefault="00673CC5" w:rsidP="005C0331">
      <w:pPr>
        <w:jc w:val="both"/>
        <w:rPr>
          <w:rFonts w:ascii="Verdana" w:hAnsi="Verdana"/>
          <w:sz w:val="22"/>
        </w:rPr>
      </w:pPr>
    </w:p>
    <w:p w14:paraId="53CF4343" w14:textId="748B3899" w:rsidR="005C0331" w:rsidRPr="00E050EE" w:rsidRDefault="00A50101" w:rsidP="005C0331">
      <w:pPr>
        <w:pStyle w:val="Ttulo2"/>
        <w:spacing w:before="0"/>
        <w:contextualSpacing/>
        <w:jc w:val="both"/>
        <w:rPr>
          <w:rFonts w:ascii="Verdana" w:hAnsi="Verdana"/>
          <w:color w:val="auto"/>
          <w:sz w:val="22"/>
          <w:szCs w:val="20"/>
        </w:rPr>
      </w:pPr>
      <w:bookmarkStart w:id="150" w:name="_Toc487612710"/>
      <w:bookmarkStart w:id="151" w:name="_Toc487622822"/>
      <w:bookmarkStart w:id="152" w:name="_Toc501041283"/>
      <w:bookmarkStart w:id="153" w:name="_Toc518290317"/>
      <w:bookmarkStart w:id="154" w:name="_Toc518617099"/>
      <w:bookmarkStart w:id="155" w:name="_Toc528156798"/>
      <w:bookmarkStart w:id="156" w:name="_Toc535483355"/>
      <w:bookmarkStart w:id="157" w:name="_Toc13232065"/>
      <w:bookmarkStart w:id="158" w:name="_Toc21078716"/>
      <w:bookmarkStart w:id="159" w:name="_Toc29469314"/>
      <w:bookmarkStart w:id="160" w:name="_Toc45171665"/>
      <w:bookmarkStart w:id="161" w:name="_Toc76715065"/>
      <w:r>
        <w:rPr>
          <w:rFonts w:ascii="Verdana" w:hAnsi="Verdana"/>
          <w:color w:val="auto"/>
          <w:sz w:val="22"/>
          <w:szCs w:val="20"/>
        </w:rPr>
        <w:t>4</w:t>
      </w:r>
      <w:r w:rsidR="005C0331" w:rsidRPr="00E050EE">
        <w:rPr>
          <w:rFonts w:ascii="Verdana" w:hAnsi="Verdana"/>
          <w:color w:val="auto"/>
          <w:sz w:val="22"/>
          <w:szCs w:val="20"/>
        </w:rPr>
        <w:t>.7 REGISTRO DE PQR POR FUNCIONARIO DE ATC</w:t>
      </w:r>
      <w:bookmarkEnd w:id="150"/>
      <w:bookmarkEnd w:id="151"/>
      <w:bookmarkEnd w:id="152"/>
      <w:bookmarkEnd w:id="153"/>
      <w:bookmarkEnd w:id="154"/>
      <w:bookmarkEnd w:id="155"/>
      <w:bookmarkEnd w:id="156"/>
      <w:bookmarkEnd w:id="157"/>
      <w:bookmarkEnd w:id="158"/>
      <w:bookmarkEnd w:id="159"/>
      <w:bookmarkEnd w:id="160"/>
      <w:bookmarkEnd w:id="161"/>
    </w:p>
    <w:p w14:paraId="515435C9" w14:textId="77777777" w:rsidR="005C0331" w:rsidRDefault="005C0331" w:rsidP="005C0331"/>
    <w:p w14:paraId="26A02EB2" w14:textId="77777777" w:rsidR="005C0331" w:rsidRDefault="005C0331" w:rsidP="005C0331">
      <w:pPr>
        <w:jc w:val="both"/>
        <w:rPr>
          <w:rFonts w:ascii="Verdana" w:hAnsi="Verdana"/>
          <w:sz w:val="22"/>
        </w:rPr>
      </w:pPr>
      <w:r w:rsidRPr="00E050EE">
        <w:rPr>
          <w:rFonts w:ascii="Verdana" w:hAnsi="Verdana"/>
          <w:sz w:val="22"/>
        </w:rPr>
        <w:t>En los siguientes gráficos se detallan el número de PQR registradas en el sistema comercial por funcionario:</w:t>
      </w:r>
    </w:p>
    <w:p w14:paraId="6A2C31DC" w14:textId="77777777" w:rsidR="005C0331" w:rsidRDefault="005C0331" w:rsidP="005C0331">
      <w:pPr>
        <w:jc w:val="both"/>
        <w:rPr>
          <w:rFonts w:ascii="Verdana" w:hAnsi="Verdana"/>
          <w:sz w:val="22"/>
        </w:rPr>
      </w:pPr>
    </w:p>
    <w:p w14:paraId="3C81C4E6" w14:textId="16579C9A" w:rsidR="005C0331" w:rsidRDefault="005A68D4" w:rsidP="005C0331">
      <w:pPr>
        <w:jc w:val="both"/>
      </w:pPr>
      <w:r>
        <w:rPr>
          <w:noProof/>
        </w:rPr>
        <w:drawing>
          <wp:inline distT="0" distB="0" distL="0" distR="0" wp14:anchorId="3A1F73B9" wp14:editId="0167126B">
            <wp:extent cx="5901690" cy="1495425"/>
            <wp:effectExtent l="0" t="0" r="3810" b="9525"/>
            <wp:docPr id="50" name="Gráfico 50">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956EA2D" w14:textId="24C53728" w:rsidR="009716B4" w:rsidRDefault="009716B4" w:rsidP="005C0331">
      <w:pPr>
        <w:jc w:val="both"/>
      </w:pPr>
    </w:p>
    <w:p w14:paraId="3CE1CA61" w14:textId="7BBCB0DA" w:rsidR="0028269B" w:rsidRDefault="004C3D78" w:rsidP="005C0331">
      <w:pPr>
        <w:jc w:val="both"/>
      </w:pPr>
      <w:r>
        <w:rPr>
          <w:noProof/>
        </w:rPr>
        <w:drawing>
          <wp:inline distT="0" distB="0" distL="0" distR="0" wp14:anchorId="10D98E83" wp14:editId="3ECDE6B2">
            <wp:extent cx="5901690" cy="1552575"/>
            <wp:effectExtent l="0" t="0" r="3810" b="9525"/>
            <wp:docPr id="52" name="Gráfico 52">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E4DB555" w14:textId="7771B3F3" w:rsidR="005C0331" w:rsidRDefault="005C0331" w:rsidP="005C0331">
      <w:pPr>
        <w:jc w:val="center"/>
      </w:pPr>
    </w:p>
    <w:p w14:paraId="601169AF" w14:textId="4CF687E8" w:rsidR="004C3D78" w:rsidRDefault="00900EF0" w:rsidP="005C0331">
      <w:pPr>
        <w:jc w:val="center"/>
      </w:pPr>
      <w:r>
        <w:rPr>
          <w:noProof/>
        </w:rPr>
        <w:drawing>
          <wp:inline distT="0" distB="0" distL="0" distR="0" wp14:anchorId="28C8BD5A" wp14:editId="49623203">
            <wp:extent cx="5863590" cy="1564640"/>
            <wp:effectExtent l="0" t="0" r="3810" b="16510"/>
            <wp:docPr id="53" name="Gráfico 53">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632249E" w14:textId="4AF5E8C9" w:rsidR="005C0331" w:rsidRDefault="009716B4" w:rsidP="005C0331">
      <w:pPr>
        <w:jc w:val="center"/>
      </w:pPr>
      <w:r>
        <w:rPr>
          <w:noProof/>
        </w:rPr>
        <w:lastRenderedPageBreak/>
        <w:drawing>
          <wp:inline distT="0" distB="0" distL="0" distR="0" wp14:anchorId="56F03BEA" wp14:editId="65566478">
            <wp:extent cx="5901690" cy="2124075"/>
            <wp:effectExtent l="0" t="0" r="3810" b="9525"/>
            <wp:docPr id="51" name="Gráfico 51">
              <a:extLst xmlns:a="http://schemas.openxmlformats.org/drawingml/2006/main">
                <a:ext uri="{FF2B5EF4-FFF2-40B4-BE49-F238E27FC236}">
                  <a16:creationId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CB397B7" w14:textId="77777777" w:rsidR="005C0331" w:rsidRDefault="005C0331" w:rsidP="005C0331">
      <w:pPr>
        <w:jc w:val="center"/>
        <w:rPr>
          <w:sz w:val="28"/>
          <w:szCs w:val="22"/>
        </w:rPr>
      </w:pPr>
      <w:bookmarkStart w:id="162" w:name="_Toc479928948"/>
      <w:bookmarkStart w:id="163" w:name="_Toc479929052"/>
      <w:bookmarkStart w:id="164" w:name="_Toc480003842"/>
      <w:bookmarkStart w:id="165" w:name="_Toc487612711"/>
      <w:bookmarkStart w:id="166" w:name="_Toc487622823"/>
      <w:bookmarkStart w:id="167" w:name="_Toc501041284"/>
      <w:bookmarkStart w:id="168" w:name="_Toc518290318"/>
    </w:p>
    <w:p w14:paraId="70D02AE8" w14:textId="5F3E177E" w:rsidR="005C0331" w:rsidRPr="00917A07" w:rsidRDefault="00700D60" w:rsidP="005C0331">
      <w:pPr>
        <w:jc w:val="center"/>
        <w:rPr>
          <w:sz w:val="28"/>
          <w:szCs w:val="22"/>
        </w:rPr>
      </w:pPr>
      <w:r>
        <w:rPr>
          <w:noProof/>
        </w:rPr>
        <w:drawing>
          <wp:inline distT="0" distB="0" distL="0" distR="0" wp14:anchorId="6C1814F6" wp14:editId="1DBFB0B2">
            <wp:extent cx="5901690" cy="1924050"/>
            <wp:effectExtent l="0" t="0" r="3810" b="0"/>
            <wp:docPr id="42" name="Gráfico 42">
              <a:extLst xmlns:a="http://schemas.openxmlformats.org/drawingml/2006/main">
                <a:ext uri="{FF2B5EF4-FFF2-40B4-BE49-F238E27FC236}">
                  <a16:creationId xmlns:a16="http://schemas.microsoft.com/office/drawing/2014/main" id="{00000000-0008-0000-0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D0B07E7" w14:textId="77777777" w:rsidR="005C0331" w:rsidRPr="000208C1" w:rsidRDefault="005C0331" w:rsidP="005C0331">
      <w:pPr>
        <w:jc w:val="center"/>
        <w:rPr>
          <w:szCs w:val="22"/>
        </w:rPr>
      </w:pPr>
    </w:p>
    <w:p w14:paraId="2B3B326A" w14:textId="04A59DE4" w:rsidR="005C0331" w:rsidRPr="00F11774" w:rsidRDefault="007F1A29" w:rsidP="005C0331">
      <w:pPr>
        <w:jc w:val="center"/>
        <w:rPr>
          <w:lang w:val="es-MX" w:eastAsia="es-MX"/>
        </w:rPr>
      </w:pPr>
      <w:r>
        <w:rPr>
          <w:noProof/>
        </w:rPr>
        <w:drawing>
          <wp:inline distT="0" distB="0" distL="0" distR="0" wp14:anchorId="60A6D40C" wp14:editId="2E8D813F">
            <wp:extent cx="5901690" cy="1771650"/>
            <wp:effectExtent l="0" t="0" r="3810" b="0"/>
            <wp:docPr id="54" name="Gráfico 54">
              <a:extLst xmlns:a="http://schemas.openxmlformats.org/drawingml/2006/main">
                <a:ext uri="{FF2B5EF4-FFF2-40B4-BE49-F238E27FC236}">
                  <a16:creationId xmlns:a16="http://schemas.microsoft.com/office/drawing/2014/main" id="{00000000-0008-0000-0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909CBFA" w14:textId="77777777" w:rsidR="005C0331" w:rsidRPr="00F11774" w:rsidRDefault="005C0331" w:rsidP="005C0331">
      <w:pPr>
        <w:jc w:val="center"/>
        <w:rPr>
          <w:lang w:val="es-MX" w:eastAsia="es-MX"/>
        </w:rPr>
      </w:pPr>
    </w:p>
    <w:p w14:paraId="0DC0FBF8" w14:textId="0472894F" w:rsidR="005C0331" w:rsidRPr="00181D4C" w:rsidRDefault="005C0331" w:rsidP="005C0331">
      <w:pPr>
        <w:jc w:val="both"/>
        <w:rPr>
          <w:rFonts w:ascii="Verdana" w:hAnsi="Verdana"/>
          <w:sz w:val="22"/>
          <w:szCs w:val="22"/>
        </w:rPr>
      </w:pPr>
      <w:bookmarkStart w:id="169" w:name="_Toc518617102"/>
      <w:bookmarkStart w:id="170" w:name="_Toc528156802"/>
      <w:r w:rsidRPr="00181D4C">
        <w:rPr>
          <w:rFonts w:ascii="Verdana" w:hAnsi="Verdana"/>
          <w:sz w:val="22"/>
          <w:szCs w:val="22"/>
        </w:rPr>
        <w:t>El número de</w:t>
      </w:r>
      <w:r>
        <w:rPr>
          <w:rFonts w:ascii="Verdana" w:hAnsi="Verdana"/>
          <w:sz w:val="22"/>
          <w:szCs w:val="22"/>
        </w:rPr>
        <w:t xml:space="preserve"> PQR registradas en el sistema no refleja la eficiencia de los funcionarios, pues durante la vigencia 202</w:t>
      </w:r>
      <w:r w:rsidR="001F66A5">
        <w:rPr>
          <w:rFonts w:ascii="Verdana" w:hAnsi="Verdana"/>
          <w:sz w:val="22"/>
          <w:szCs w:val="22"/>
        </w:rPr>
        <w:t>1</w:t>
      </w:r>
      <w:r>
        <w:rPr>
          <w:rFonts w:ascii="Verdana" w:hAnsi="Verdana"/>
          <w:sz w:val="22"/>
          <w:szCs w:val="22"/>
        </w:rPr>
        <w:t xml:space="preserve"> se realizó rotación de personal y lo generado por la pandemia de COVID-19, no permitió la comparación del número de registros de PQR en SYSMAN, además, hay actividades que se desarrollan y no se tabulan en esta gráfica como son: Tramites de solicitudes y liquidación de Matriculas, usuarios atendidos y que no se les genera PQR, copias de factura, reconexiones y reinstalaciones, sin embargo, se puede identificar la agilidad en el registro de PQR en el sistema comercial. </w:t>
      </w:r>
    </w:p>
    <w:p w14:paraId="69A8E28C" w14:textId="216BFF91" w:rsidR="00C86FD6" w:rsidRDefault="00C0392E" w:rsidP="00C86FD6">
      <w:pPr>
        <w:pStyle w:val="Ttulo1"/>
        <w:tabs>
          <w:tab w:val="left" w:pos="284"/>
        </w:tabs>
        <w:contextualSpacing/>
        <w:jc w:val="center"/>
        <w:rPr>
          <w:sz w:val="22"/>
          <w:szCs w:val="22"/>
        </w:rPr>
      </w:pPr>
      <w:bookmarkStart w:id="171" w:name="_Toc76715066"/>
      <w:bookmarkStart w:id="172" w:name="_Toc535483363"/>
      <w:bookmarkStart w:id="173" w:name="_Toc13232068"/>
      <w:bookmarkStart w:id="174" w:name="_Toc21078719"/>
      <w:bookmarkStart w:id="175" w:name="_Toc29469317"/>
      <w:bookmarkStart w:id="176" w:name="_Toc45171667"/>
      <w:r>
        <w:rPr>
          <w:sz w:val="22"/>
          <w:szCs w:val="22"/>
        </w:rPr>
        <w:lastRenderedPageBreak/>
        <w:t>5</w:t>
      </w:r>
      <w:r w:rsidR="005C0331" w:rsidRPr="00CB7D9E">
        <w:rPr>
          <w:sz w:val="22"/>
          <w:szCs w:val="22"/>
        </w:rPr>
        <w:t xml:space="preserve">. </w:t>
      </w:r>
      <w:r w:rsidR="00C86FD6">
        <w:rPr>
          <w:sz w:val="22"/>
          <w:szCs w:val="22"/>
        </w:rPr>
        <w:t>PQR ESQUEMA DIFERENCIAL CIUDADELA LA BENDICIÓN</w:t>
      </w:r>
      <w:bookmarkEnd w:id="171"/>
    </w:p>
    <w:p w14:paraId="47382575" w14:textId="77777777" w:rsidR="00C86FD6" w:rsidRPr="00C86FD6" w:rsidRDefault="00C86FD6" w:rsidP="00C86FD6"/>
    <w:p w14:paraId="689D7B87" w14:textId="7C98DB55" w:rsidR="00C86FD6" w:rsidRDefault="00C86FD6" w:rsidP="00C86FD6">
      <w:pPr>
        <w:contextualSpacing/>
      </w:pPr>
    </w:p>
    <w:p w14:paraId="6BA33C4D"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center" w:pos="5602"/>
        </w:tabs>
        <w:autoSpaceDE w:val="0"/>
        <w:autoSpaceDN w:val="0"/>
        <w:adjustRightInd w:val="0"/>
        <w:contextualSpacing/>
        <w:jc w:val="center"/>
        <w:rPr>
          <w:rFonts w:ascii="Verdana" w:hAnsi="Verdana" w:cs="Arial"/>
          <w:b/>
          <w:bCs/>
          <w:color w:val="000000"/>
          <w:sz w:val="22"/>
          <w:szCs w:val="22"/>
        </w:rPr>
      </w:pPr>
      <w:r w:rsidRPr="00C86FD6">
        <w:rPr>
          <w:rFonts w:ascii="Verdana" w:hAnsi="Verdana" w:cs="Arial"/>
          <w:b/>
          <w:bCs/>
          <w:color w:val="000000"/>
          <w:sz w:val="18"/>
          <w:szCs w:val="18"/>
        </w:rPr>
        <w:t>RESUMEN DE ESTADISTICAS DE PQR</w:t>
      </w:r>
    </w:p>
    <w:p w14:paraId="5AAFFB6C" w14:textId="076C1FF8" w:rsid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b/>
          <w:bCs/>
          <w:color w:val="000000"/>
          <w:sz w:val="18"/>
          <w:szCs w:val="18"/>
        </w:rPr>
      </w:pPr>
      <w:r w:rsidRPr="00C86FD6">
        <w:rPr>
          <w:rFonts w:ascii="Verdana" w:hAnsi="Verdana" w:cs="Arial"/>
          <w:b/>
          <w:bCs/>
          <w:color w:val="000000"/>
          <w:sz w:val="18"/>
          <w:szCs w:val="18"/>
        </w:rPr>
        <w:t>Tipo</w:t>
      </w:r>
      <w:r w:rsidRPr="00C86FD6">
        <w:rPr>
          <w:rFonts w:ascii="Verdana" w:hAnsi="Verdana" w:cs="Arial"/>
          <w:sz w:val="28"/>
          <w:szCs w:val="28"/>
        </w:rPr>
        <w:tab/>
      </w:r>
      <w:r w:rsidRPr="00C86FD6">
        <w:rPr>
          <w:rFonts w:ascii="Verdana" w:hAnsi="Verdana" w:cs="Arial"/>
          <w:b/>
          <w:bCs/>
          <w:color w:val="000000"/>
          <w:sz w:val="18"/>
          <w:szCs w:val="18"/>
        </w:rPr>
        <w:t>Petición</w:t>
      </w:r>
    </w:p>
    <w:p w14:paraId="5A1318C7"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b/>
          <w:bCs/>
          <w:color w:val="000000"/>
          <w:sz w:val="22"/>
          <w:szCs w:val="22"/>
        </w:rPr>
      </w:pPr>
    </w:p>
    <w:p w14:paraId="2C4D53F3" w14:textId="4A61722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center" w:pos="2035"/>
          <w:tab w:val="center" w:pos="3888"/>
          <w:tab w:val="center" w:pos="4965"/>
          <w:tab w:val="center" w:pos="6255"/>
          <w:tab w:val="center" w:pos="7695"/>
          <w:tab w:val="center" w:pos="8993"/>
        </w:tabs>
        <w:autoSpaceDE w:val="0"/>
        <w:autoSpaceDN w:val="0"/>
        <w:adjustRightInd w:val="0"/>
        <w:contextualSpacing/>
        <w:rPr>
          <w:rFonts w:ascii="Verdana" w:hAnsi="Verdana" w:cs="Arial"/>
          <w:b/>
          <w:bCs/>
          <w:color w:val="000000"/>
          <w:sz w:val="22"/>
          <w:szCs w:val="22"/>
        </w:rPr>
      </w:pPr>
      <w:r w:rsidRPr="00C86FD6">
        <w:rPr>
          <w:rFonts w:ascii="Verdana" w:hAnsi="Verdana" w:cs="Arial"/>
          <w:sz w:val="28"/>
          <w:szCs w:val="28"/>
        </w:rPr>
        <w:tab/>
      </w:r>
      <w:r w:rsidRPr="00C86FD6">
        <w:rPr>
          <w:rFonts w:ascii="Verdana" w:hAnsi="Verdana" w:cs="Arial"/>
          <w:b/>
          <w:bCs/>
          <w:color w:val="000000"/>
          <w:sz w:val="18"/>
          <w:szCs w:val="18"/>
        </w:rPr>
        <w:t>Problema</w:t>
      </w:r>
      <w:r w:rsidRPr="00C86FD6">
        <w:rPr>
          <w:rFonts w:ascii="Verdana" w:hAnsi="Verdana" w:cs="Arial"/>
          <w:sz w:val="28"/>
          <w:szCs w:val="28"/>
        </w:rPr>
        <w:tab/>
      </w:r>
      <w:r w:rsidR="00555982">
        <w:rPr>
          <w:rFonts w:ascii="Verdana" w:hAnsi="Verdana" w:cs="Arial"/>
          <w:sz w:val="28"/>
          <w:szCs w:val="28"/>
        </w:rPr>
        <w:tab/>
      </w:r>
      <w:r w:rsidRPr="00555982">
        <w:rPr>
          <w:rFonts w:ascii="Verdana" w:hAnsi="Verdana" w:cs="Arial"/>
          <w:b/>
          <w:bCs/>
          <w:color w:val="000000"/>
          <w:sz w:val="14"/>
          <w:szCs w:val="14"/>
        </w:rPr>
        <w:t>TOTAL</w:t>
      </w:r>
      <w:r w:rsidRPr="00555982">
        <w:rPr>
          <w:rFonts w:ascii="Verdana" w:hAnsi="Verdana" w:cs="Arial"/>
          <w:sz w:val="22"/>
          <w:szCs w:val="22"/>
        </w:rPr>
        <w:tab/>
      </w:r>
      <w:r w:rsidRPr="00555982">
        <w:rPr>
          <w:rFonts w:ascii="Verdana" w:hAnsi="Verdana" w:cs="Arial"/>
          <w:b/>
          <w:bCs/>
          <w:color w:val="000000"/>
          <w:sz w:val="14"/>
          <w:szCs w:val="14"/>
        </w:rPr>
        <w:t>A empresa</w:t>
      </w:r>
      <w:r w:rsidRPr="00555982">
        <w:rPr>
          <w:rFonts w:ascii="Verdana" w:hAnsi="Verdana" w:cs="Arial"/>
          <w:sz w:val="22"/>
          <w:szCs w:val="22"/>
        </w:rPr>
        <w:tab/>
      </w:r>
      <w:r w:rsidRPr="00555982">
        <w:rPr>
          <w:rFonts w:ascii="Verdana" w:hAnsi="Verdana" w:cs="Arial"/>
          <w:b/>
          <w:bCs/>
          <w:color w:val="000000"/>
          <w:sz w:val="14"/>
          <w:szCs w:val="14"/>
        </w:rPr>
        <w:t xml:space="preserve">A Usuario </w:t>
      </w:r>
      <w:r w:rsidRPr="00555982">
        <w:rPr>
          <w:rFonts w:ascii="Verdana" w:hAnsi="Verdana" w:cs="Arial"/>
          <w:sz w:val="22"/>
          <w:szCs w:val="22"/>
        </w:rPr>
        <w:tab/>
      </w:r>
      <w:r w:rsidRPr="00555982">
        <w:rPr>
          <w:rFonts w:ascii="Verdana" w:hAnsi="Verdana" w:cs="Arial"/>
          <w:b/>
          <w:bCs/>
          <w:color w:val="000000"/>
          <w:sz w:val="14"/>
          <w:szCs w:val="14"/>
        </w:rPr>
        <w:t>Solucionados</w:t>
      </w:r>
      <w:r w:rsidRPr="00555982">
        <w:rPr>
          <w:rFonts w:ascii="Verdana" w:hAnsi="Verdana" w:cs="Arial"/>
          <w:sz w:val="22"/>
          <w:szCs w:val="22"/>
        </w:rPr>
        <w:tab/>
      </w:r>
      <w:r w:rsidRPr="00555982">
        <w:rPr>
          <w:rFonts w:ascii="Verdana" w:hAnsi="Verdana" w:cs="Arial"/>
          <w:b/>
          <w:bCs/>
          <w:color w:val="000000"/>
          <w:sz w:val="14"/>
          <w:szCs w:val="14"/>
        </w:rPr>
        <w:t xml:space="preserve">Pendientes </w:t>
      </w:r>
    </w:p>
    <w:p w14:paraId="2D9A5277"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54</w:t>
      </w:r>
      <w:r w:rsidRPr="00C86FD6">
        <w:rPr>
          <w:rFonts w:ascii="Verdana" w:hAnsi="Verdana" w:cs="Arial"/>
          <w:sz w:val="28"/>
          <w:szCs w:val="28"/>
        </w:rPr>
        <w:tab/>
      </w:r>
      <w:r w:rsidRPr="00C86FD6">
        <w:rPr>
          <w:rFonts w:ascii="Verdana" w:hAnsi="Verdana" w:cs="Arial"/>
          <w:color w:val="000000"/>
          <w:sz w:val="18"/>
          <w:szCs w:val="18"/>
        </w:rPr>
        <w:t>SOLICITUD NUEVA</w:t>
      </w:r>
      <w:r w:rsidRPr="00C86FD6">
        <w:rPr>
          <w:rFonts w:ascii="Verdana" w:hAnsi="Verdana" w:cs="Arial"/>
          <w:sz w:val="28"/>
          <w:szCs w:val="28"/>
        </w:rPr>
        <w:tab/>
      </w:r>
      <w:r w:rsidRPr="00C86FD6">
        <w:rPr>
          <w:rFonts w:ascii="Verdana" w:hAnsi="Verdana" w:cs="Arial"/>
          <w:color w:val="000000"/>
          <w:sz w:val="18"/>
          <w:szCs w:val="18"/>
        </w:rPr>
        <w:t>6</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4</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1</w:t>
      </w:r>
    </w:p>
    <w:p w14:paraId="145A7A1F" w14:textId="5B74874D"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55</w:t>
      </w:r>
      <w:r w:rsidRPr="00C86FD6">
        <w:rPr>
          <w:rFonts w:ascii="Verdana" w:hAnsi="Verdana" w:cs="Arial"/>
          <w:sz w:val="28"/>
          <w:szCs w:val="28"/>
        </w:rPr>
        <w:tab/>
      </w:r>
      <w:r w:rsidRPr="00C86FD6">
        <w:rPr>
          <w:rFonts w:ascii="Verdana" w:hAnsi="Verdana" w:cs="Arial"/>
          <w:color w:val="000000"/>
          <w:sz w:val="18"/>
          <w:szCs w:val="18"/>
        </w:rPr>
        <w:t xml:space="preserve">SUSPENSIONES </w:t>
      </w:r>
      <w:r>
        <w:rPr>
          <w:rFonts w:ascii="Verdana" w:hAnsi="Verdana" w:cs="Arial"/>
          <w:color w:val="000000"/>
          <w:sz w:val="18"/>
          <w:szCs w:val="18"/>
        </w:rPr>
        <w:t>TEMPORAL</w:t>
      </w:r>
      <w:r w:rsidRPr="00C86FD6">
        <w:rPr>
          <w:rFonts w:ascii="Verdana" w:hAnsi="Verdana" w:cs="Arial"/>
          <w:color w:val="000000"/>
          <w:sz w:val="18"/>
          <w:szCs w:val="18"/>
        </w:rPr>
        <w:tab/>
        <w:t>29</w:t>
      </w:r>
      <w:r w:rsidRPr="00C86FD6">
        <w:rPr>
          <w:rFonts w:ascii="Verdana" w:hAnsi="Verdana" w:cs="Arial"/>
          <w:sz w:val="28"/>
          <w:szCs w:val="28"/>
        </w:rPr>
        <w:tab/>
      </w:r>
      <w:r w:rsidRPr="00C86FD6">
        <w:rPr>
          <w:rFonts w:ascii="Verdana" w:hAnsi="Verdana" w:cs="Arial"/>
          <w:color w:val="000000"/>
          <w:sz w:val="18"/>
          <w:szCs w:val="18"/>
        </w:rPr>
        <w:t>6</w:t>
      </w:r>
      <w:r w:rsidRPr="00C86FD6">
        <w:rPr>
          <w:rFonts w:ascii="Verdana" w:hAnsi="Verdana" w:cs="Arial"/>
          <w:sz w:val="28"/>
          <w:szCs w:val="28"/>
        </w:rPr>
        <w:tab/>
      </w:r>
      <w:r w:rsidRPr="00C86FD6">
        <w:rPr>
          <w:rFonts w:ascii="Verdana" w:hAnsi="Verdana" w:cs="Arial"/>
          <w:color w:val="000000"/>
          <w:sz w:val="18"/>
          <w:szCs w:val="18"/>
        </w:rPr>
        <w:t>19</w:t>
      </w:r>
      <w:r w:rsidRPr="00C86FD6">
        <w:rPr>
          <w:rFonts w:ascii="Verdana" w:hAnsi="Verdana" w:cs="Arial"/>
          <w:sz w:val="28"/>
          <w:szCs w:val="28"/>
        </w:rPr>
        <w:tab/>
      </w:r>
      <w:r w:rsidRPr="00C86FD6">
        <w:rPr>
          <w:rFonts w:ascii="Verdana" w:hAnsi="Verdana" w:cs="Arial"/>
          <w:color w:val="000000"/>
          <w:sz w:val="18"/>
          <w:szCs w:val="18"/>
        </w:rPr>
        <w:t>25</w:t>
      </w:r>
      <w:r w:rsidRPr="00C86FD6">
        <w:rPr>
          <w:rFonts w:ascii="Verdana" w:hAnsi="Verdana" w:cs="Arial"/>
          <w:sz w:val="28"/>
          <w:szCs w:val="28"/>
        </w:rPr>
        <w:tab/>
      </w:r>
      <w:r w:rsidRPr="00C86FD6">
        <w:rPr>
          <w:rFonts w:ascii="Verdana" w:hAnsi="Verdana" w:cs="Arial"/>
          <w:color w:val="000000"/>
          <w:sz w:val="18"/>
          <w:szCs w:val="18"/>
        </w:rPr>
        <w:t>4</w:t>
      </w:r>
    </w:p>
    <w:p w14:paraId="6E0BB766"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56</w:t>
      </w:r>
      <w:r w:rsidRPr="00C86FD6">
        <w:rPr>
          <w:rFonts w:ascii="Verdana" w:hAnsi="Verdana" w:cs="Arial"/>
          <w:sz w:val="28"/>
          <w:szCs w:val="28"/>
        </w:rPr>
        <w:tab/>
      </w:r>
      <w:r w:rsidRPr="00C86FD6">
        <w:rPr>
          <w:rFonts w:ascii="Verdana" w:hAnsi="Verdana" w:cs="Arial"/>
          <w:color w:val="000000"/>
          <w:sz w:val="18"/>
          <w:szCs w:val="18"/>
        </w:rPr>
        <w:t xml:space="preserve">CAMBIO DE DATOS </w:t>
      </w:r>
      <w:r w:rsidRPr="00C86FD6">
        <w:rPr>
          <w:rFonts w:ascii="Verdana" w:hAnsi="Verdana" w:cs="Arial"/>
          <w:sz w:val="28"/>
          <w:szCs w:val="28"/>
        </w:rPr>
        <w:tab/>
      </w:r>
      <w:r w:rsidRPr="00C86FD6">
        <w:rPr>
          <w:rFonts w:ascii="Verdana" w:hAnsi="Verdana" w:cs="Arial"/>
          <w:color w:val="000000"/>
          <w:sz w:val="18"/>
          <w:szCs w:val="18"/>
        </w:rPr>
        <w:t>24</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24</w:t>
      </w:r>
      <w:r w:rsidRPr="00C86FD6">
        <w:rPr>
          <w:rFonts w:ascii="Verdana" w:hAnsi="Verdana" w:cs="Arial"/>
          <w:sz w:val="28"/>
          <w:szCs w:val="28"/>
        </w:rPr>
        <w:tab/>
      </w:r>
      <w:r w:rsidRPr="00C86FD6">
        <w:rPr>
          <w:rFonts w:ascii="Verdana" w:hAnsi="Verdana" w:cs="Arial"/>
          <w:color w:val="000000"/>
          <w:sz w:val="18"/>
          <w:szCs w:val="18"/>
        </w:rPr>
        <w:t>24</w:t>
      </w:r>
      <w:r w:rsidRPr="00C86FD6">
        <w:rPr>
          <w:rFonts w:ascii="Verdana" w:hAnsi="Verdana" w:cs="Arial"/>
          <w:sz w:val="28"/>
          <w:szCs w:val="28"/>
        </w:rPr>
        <w:tab/>
      </w:r>
      <w:r w:rsidRPr="00C86FD6">
        <w:rPr>
          <w:rFonts w:ascii="Verdana" w:hAnsi="Verdana" w:cs="Arial"/>
          <w:color w:val="000000"/>
          <w:sz w:val="18"/>
          <w:szCs w:val="18"/>
        </w:rPr>
        <w:t>0</w:t>
      </w:r>
    </w:p>
    <w:p w14:paraId="5287B07A"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57</w:t>
      </w:r>
      <w:r w:rsidRPr="00C86FD6">
        <w:rPr>
          <w:rFonts w:ascii="Verdana" w:hAnsi="Verdana" w:cs="Arial"/>
          <w:sz w:val="28"/>
          <w:szCs w:val="28"/>
        </w:rPr>
        <w:tab/>
      </w:r>
      <w:r w:rsidRPr="00C86FD6">
        <w:rPr>
          <w:rFonts w:ascii="Verdana" w:hAnsi="Verdana" w:cs="Arial"/>
          <w:color w:val="000000"/>
          <w:sz w:val="18"/>
          <w:szCs w:val="18"/>
        </w:rPr>
        <w:t xml:space="preserve">TERMINACION DEL </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p>
    <w:p w14:paraId="3A8A0BDE"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61</w:t>
      </w:r>
      <w:r w:rsidRPr="00C86FD6">
        <w:rPr>
          <w:rFonts w:ascii="Verdana" w:hAnsi="Verdana" w:cs="Arial"/>
          <w:sz w:val="28"/>
          <w:szCs w:val="28"/>
        </w:rPr>
        <w:tab/>
      </w:r>
      <w:r w:rsidRPr="00C86FD6">
        <w:rPr>
          <w:rFonts w:ascii="Verdana" w:hAnsi="Verdana" w:cs="Arial"/>
          <w:color w:val="000000"/>
          <w:sz w:val="18"/>
          <w:szCs w:val="18"/>
        </w:rPr>
        <w:t xml:space="preserve">COMPRA DE </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p>
    <w:p w14:paraId="5CF60B6E"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64</w:t>
      </w:r>
      <w:r w:rsidRPr="00C86FD6">
        <w:rPr>
          <w:rFonts w:ascii="Verdana" w:hAnsi="Verdana" w:cs="Arial"/>
          <w:sz w:val="28"/>
          <w:szCs w:val="28"/>
        </w:rPr>
        <w:tab/>
      </w:r>
      <w:r w:rsidRPr="00C86FD6">
        <w:rPr>
          <w:rFonts w:ascii="Verdana" w:hAnsi="Verdana" w:cs="Arial"/>
          <w:color w:val="000000"/>
          <w:sz w:val="18"/>
          <w:szCs w:val="18"/>
        </w:rPr>
        <w:t xml:space="preserve">SOLICITUD DE </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2</w:t>
      </w:r>
    </w:p>
    <w:p w14:paraId="6621553F"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65</w:t>
      </w:r>
      <w:r w:rsidRPr="00C86FD6">
        <w:rPr>
          <w:rFonts w:ascii="Verdana" w:hAnsi="Verdana" w:cs="Arial"/>
          <w:sz w:val="28"/>
          <w:szCs w:val="28"/>
        </w:rPr>
        <w:tab/>
      </w:r>
      <w:r w:rsidRPr="00C86FD6">
        <w:rPr>
          <w:rFonts w:ascii="Verdana" w:hAnsi="Verdana" w:cs="Arial"/>
          <w:color w:val="000000"/>
          <w:sz w:val="18"/>
          <w:szCs w:val="18"/>
        </w:rPr>
        <w:t xml:space="preserve">PAGO </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p>
    <w:p w14:paraId="27D04D5F"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69</w:t>
      </w:r>
      <w:r w:rsidRPr="00C86FD6">
        <w:rPr>
          <w:rFonts w:ascii="Verdana" w:hAnsi="Verdana" w:cs="Arial"/>
          <w:sz w:val="28"/>
          <w:szCs w:val="28"/>
        </w:rPr>
        <w:tab/>
      </w:r>
      <w:r w:rsidRPr="00C86FD6">
        <w:rPr>
          <w:rFonts w:ascii="Verdana" w:hAnsi="Verdana" w:cs="Arial"/>
          <w:color w:val="000000"/>
          <w:sz w:val="18"/>
          <w:szCs w:val="18"/>
        </w:rPr>
        <w:t xml:space="preserve">ACTIVACION </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p>
    <w:p w14:paraId="7D34F62C"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71</w:t>
      </w:r>
      <w:r w:rsidRPr="00C86FD6">
        <w:rPr>
          <w:rFonts w:ascii="Verdana" w:hAnsi="Verdana" w:cs="Arial"/>
          <w:sz w:val="28"/>
          <w:szCs w:val="28"/>
        </w:rPr>
        <w:tab/>
      </w:r>
      <w:r w:rsidRPr="00C86FD6">
        <w:rPr>
          <w:rFonts w:ascii="Verdana" w:hAnsi="Verdana" w:cs="Arial"/>
          <w:color w:val="000000"/>
          <w:sz w:val="18"/>
          <w:szCs w:val="18"/>
        </w:rPr>
        <w:t xml:space="preserve">CAMBIO DE </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0</w:t>
      </w:r>
    </w:p>
    <w:p w14:paraId="73D4ECD1"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75</w:t>
      </w:r>
      <w:r w:rsidRPr="00C86FD6">
        <w:rPr>
          <w:rFonts w:ascii="Verdana" w:hAnsi="Verdana" w:cs="Arial"/>
          <w:sz w:val="28"/>
          <w:szCs w:val="28"/>
        </w:rPr>
        <w:tab/>
      </w:r>
      <w:r w:rsidRPr="00C86FD6">
        <w:rPr>
          <w:rFonts w:ascii="Verdana" w:hAnsi="Verdana" w:cs="Arial"/>
          <w:color w:val="000000"/>
          <w:sz w:val="18"/>
          <w:szCs w:val="18"/>
        </w:rPr>
        <w:t xml:space="preserve">CANCELACIÓN </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p>
    <w:p w14:paraId="4A8E116D"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85</w:t>
      </w:r>
      <w:r w:rsidRPr="00C86FD6">
        <w:rPr>
          <w:rFonts w:ascii="Verdana" w:hAnsi="Verdana" w:cs="Arial"/>
          <w:sz w:val="28"/>
          <w:szCs w:val="28"/>
        </w:rPr>
        <w:tab/>
      </w:r>
      <w:r w:rsidRPr="00C86FD6">
        <w:rPr>
          <w:rFonts w:ascii="Verdana" w:hAnsi="Verdana" w:cs="Arial"/>
          <w:color w:val="000000"/>
          <w:sz w:val="18"/>
          <w:szCs w:val="18"/>
        </w:rPr>
        <w:t xml:space="preserve">MATRICULA </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p>
    <w:p w14:paraId="473F540B" w14:textId="4FB2B72D"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336"/>
          <w:tab w:val="center" w:pos="3903"/>
          <w:tab w:val="center" w:pos="4943"/>
          <w:tab w:val="center" w:pos="6248"/>
          <w:tab w:val="center" w:pos="7651"/>
          <w:tab w:val="center" w:pos="8981"/>
        </w:tabs>
        <w:autoSpaceDE w:val="0"/>
        <w:autoSpaceDN w:val="0"/>
        <w:adjustRightInd w:val="0"/>
        <w:contextualSpacing/>
        <w:rPr>
          <w:rFonts w:ascii="Verdana" w:hAnsi="Verdana" w:cs="Arial"/>
          <w:b/>
          <w:bCs/>
          <w:color w:val="000000"/>
          <w:sz w:val="22"/>
          <w:szCs w:val="22"/>
        </w:rPr>
      </w:pPr>
      <w:r w:rsidRPr="00C86FD6">
        <w:rPr>
          <w:rFonts w:ascii="Verdana" w:hAnsi="Verdana" w:cs="Arial"/>
          <w:b/>
          <w:bCs/>
          <w:sz w:val="28"/>
          <w:szCs w:val="28"/>
        </w:rPr>
        <w:tab/>
      </w:r>
      <w:r w:rsidRPr="00C86FD6">
        <w:rPr>
          <w:rFonts w:ascii="Verdana" w:hAnsi="Verdana" w:cs="Arial"/>
          <w:b/>
          <w:bCs/>
          <w:color w:val="000000"/>
          <w:sz w:val="18"/>
          <w:szCs w:val="18"/>
        </w:rPr>
        <w:t>SUBTOTAL CLASE</w:t>
      </w:r>
      <w:r w:rsidRPr="00C86FD6">
        <w:rPr>
          <w:rFonts w:ascii="Verdana" w:hAnsi="Verdana" w:cs="Arial"/>
          <w:b/>
          <w:bCs/>
          <w:sz w:val="28"/>
          <w:szCs w:val="28"/>
        </w:rPr>
        <w:tab/>
      </w:r>
      <w:r w:rsidRPr="00C86FD6">
        <w:rPr>
          <w:rFonts w:ascii="Verdana" w:hAnsi="Verdana" w:cs="Arial"/>
          <w:b/>
          <w:bCs/>
          <w:sz w:val="28"/>
          <w:szCs w:val="28"/>
        </w:rPr>
        <w:tab/>
      </w:r>
      <w:r w:rsidRPr="00C86FD6">
        <w:rPr>
          <w:rFonts w:ascii="Verdana" w:hAnsi="Verdana" w:cs="Arial"/>
          <w:b/>
          <w:bCs/>
          <w:color w:val="000000"/>
          <w:sz w:val="18"/>
          <w:szCs w:val="18"/>
        </w:rPr>
        <w:t>75</w:t>
      </w:r>
      <w:r w:rsidRPr="00C86FD6">
        <w:rPr>
          <w:rFonts w:ascii="Verdana" w:hAnsi="Verdana" w:cs="Arial"/>
          <w:b/>
          <w:bCs/>
          <w:sz w:val="28"/>
          <w:szCs w:val="28"/>
        </w:rPr>
        <w:tab/>
      </w:r>
      <w:r w:rsidRPr="00C86FD6">
        <w:rPr>
          <w:rFonts w:ascii="Verdana" w:hAnsi="Verdana" w:cs="Arial"/>
          <w:b/>
          <w:bCs/>
          <w:color w:val="000000"/>
          <w:sz w:val="18"/>
          <w:szCs w:val="18"/>
        </w:rPr>
        <w:t>7</w:t>
      </w:r>
      <w:r w:rsidRPr="00C86FD6">
        <w:rPr>
          <w:rFonts w:ascii="Verdana" w:hAnsi="Verdana" w:cs="Arial"/>
          <w:b/>
          <w:bCs/>
          <w:sz w:val="28"/>
          <w:szCs w:val="28"/>
        </w:rPr>
        <w:tab/>
      </w:r>
      <w:r w:rsidRPr="00C86FD6">
        <w:rPr>
          <w:rFonts w:ascii="Verdana" w:hAnsi="Verdana" w:cs="Arial"/>
          <w:b/>
          <w:bCs/>
          <w:color w:val="000000"/>
          <w:sz w:val="18"/>
          <w:szCs w:val="18"/>
        </w:rPr>
        <w:t>60</w:t>
      </w:r>
      <w:r w:rsidRPr="00C86FD6">
        <w:rPr>
          <w:rFonts w:ascii="Verdana" w:hAnsi="Verdana" w:cs="Arial"/>
          <w:b/>
          <w:bCs/>
          <w:sz w:val="28"/>
          <w:szCs w:val="28"/>
        </w:rPr>
        <w:tab/>
      </w:r>
      <w:r w:rsidRPr="00C86FD6">
        <w:rPr>
          <w:rFonts w:ascii="Verdana" w:hAnsi="Verdana" w:cs="Arial"/>
          <w:b/>
          <w:bCs/>
          <w:color w:val="000000"/>
          <w:sz w:val="18"/>
          <w:szCs w:val="18"/>
        </w:rPr>
        <w:t>67</w:t>
      </w:r>
      <w:r w:rsidRPr="00C86FD6">
        <w:rPr>
          <w:rFonts w:ascii="Verdana" w:hAnsi="Verdana" w:cs="Arial"/>
          <w:b/>
          <w:bCs/>
          <w:sz w:val="28"/>
          <w:szCs w:val="28"/>
        </w:rPr>
        <w:tab/>
      </w:r>
      <w:r w:rsidRPr="00C86FD6">
        <w:rPr>
          <w:rFonts w:ascii="Verdana" w:hAnsi="Verdana" w:cs="Arial"/>
          <w:b/>
          <w:bCs/>
          <w:color w:val="000000"/>
          <w:sz w:val="18"/>
          <w:szCs w:val="18"/>
        </w:rPr>
        <w:t>8</w:t>
      </w:r>
    </w:p>
    <w:p w14:paraId="4946DA86" w14:textId="77777777" w:rsid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sz w:val="28"/>
          <w:szCs w:val="28"/>
        </w:rPr>
      </w:pPr>
      <w:r w:rsidRPr="00C86FD6">
        <w:rPr>
          <w:rFonts w:ascii="Verdana" w:hAnsi="Verdana" w:cs="Arial"/>
          <w:sz w:val="28"/>
          <w:szCs w:val="28"/>
        </w:rPr>
        <w:tab/>
      </w:r>
    </w:p>
    <w:p w14:paraId="638814D8" w14:textId="3E3A1415" w:rsid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b/>
          <w:bCs/>
          <w:color w:val="000000"/>
          <w:sz w:val="18"/>
          <w:szCs w:val="18"/>
        </w:rPr>
      </w:pPr>
      <w:r w:rsidRPr="00C86FD6">
        <w:rPr>
          <w:rFonts w:ascii="Verdana" w:hAnsi="Verdana" w:cs="Arial"/>
          <w:b/>
          <w:bCs/>
          <w:color w:val="000000"/>
          <w:sz w:val="18"/>
          <w:szCs w:val="18"/>
        </w:rPr>
        <w:t>Tipo</w:t>
      </w:r>
      <w:r w:rsidRPr="00C86FD6">
        <w:rPr>
          <w:rFonts w:ascii="Verdana" w:hAnsi="Verdana" w:cs="Arial"/>
          <w:sz w:val="28"/>
          <w:szCs w:val="28"/>
        </w:rPr>
        <w:tab/>
      </w:r>
      <w:r w:rsidRPr="00C86FD6">
        <w:rPr>
          <w:rFonts w:ascii="Verdana" w:hAnsi="Verdana" w:cs="Arial"/>
          <w:b/>
          <w:bCs/>
          <w:color w:val="000000"/>
          <w:sz w:val="18"/>
          <w:szCs w:val="18"/>
        </w:rPr>
        <w:t>RA</w:t>
      </w:r>
    </w:p>
    <w:p w14:paraId="55213575"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b/>
          <w:bCs/>
          <w:color w:val="000000"/>
          <w:sz w:val="22"/>
          <w:szCs w:val="22"/>
        </w:rPr>
      </w:pPr>
    </w:p>
    <w:p w14:paraId="76947D0E" w14:textId="433459AF"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center" w:pos="2035"/>
          <w:tab w:val="center" w:pos="3888"/>
          <w:tab w:val="center" w:pos="4965"/>
          <w:tab w:val="center" w:pos="6255"/>
          <w:tab w:val="center" w:pos="7695"/>
          <w:tab w:val="center" w:pos="8993"/>
        </w:tabs>
        <w:autoSpaceDE w:val="0"/>
        <w:autoSpaceDN w:val="0"/>
        <w:adjustRightInd w:val="0"/>
        <w:contextualSpacing/>
        <w:rPr>
          <w:rFonts w:ascii="Verdana" w:hAnsi="Verdana" w:cs="Arial"/>
          <w:b/>
          <w:bCs/>
          <w:color w:val="000000"/>
          <w:sz w:val="22"/>
          <w:szCs w:val="22"/>
        </w:rPr>
      </w:pPr>
      <w:r w:rsidRPr="00C86FD6">
        <w:rPr>
          <w:rFonts w:ascii="Verdana" w:hAnsi="Verdana" w:cs="Arial"/>
          <w:sz w:val="28"/>
          <w:szCs w:val="28"/>
        </w:rPr>
        <w:tab/>
      </w:r>
      <w:r w:rsidRPr="00C86FD6">
        <w:rPr>
          <w:rFonts w:ascii="Verdana" w:hAnsi="Verdana" w:cs="Arial"/>
          <w:b/>
          <w:bCs/>
          <w:color w:val="000000"/>
          <w:sz w:val="18"/>
          <w:szCs w:val="18"/>
        </w:rPr>
        <w:t>Problema</w:t>
      </w:r>
      <w:r w:rsidRPr="00C86FD6">
        <w:rPr>
          <w:rFonts w:ascii="Verdana" w:hAnsi="Verdana" w:cs="Arial"/>
          <w:sz w:val="28"/>
          <w:szCs w:val="28"/>
        </w:rPr>
        <w:tab/>
      </w:r>
      <w:r w:rsidR="00555982">
        <w:rPr>
          <w:rFonts w:ascii="Verdana" w:hAnsi="Verdana" w:cs="Arial"/>
          <w:sz w:val="28"/>
          <w:szCs w:val="28"/>
        </w:rPr>
        <w:tab/>
      </w:r>
      <w:r w:rsidRPr="00555982">
        <w:rPr>
          <w:rFonts w:ascii="Verdana" w:hAnsi="Verdana" w:cs="Arial"/>
          <w:b/>
          <w:bCs/>
          <w:color w:val="000000"/>
          <w:sz w:val="14"/>
          <w:szCs w:val="14"/>
        </w:rPr>
        <w:t>TOTAL</w:t>
      </w:r>
      <w:r w:rsidRPr="00555982">
        <w:rPr>
          <w:rFonts w:ascii="Verdana" w:hAnsi="Verdana" w:cs="Arial"/>
          <w:sz w:val="22"/>
          <w:szCs w:val="22"/>
        </w:rPr>
        <w:tab/>
      </w:r>
      <w:r w:rsidRPr="00555982">
        <w:rPr>
          <w:rFonts w:ascii="Verdana" w:hAnsi="Verdana" w:cs="Arial"/>
          <w:b/>
          <w:bCs/>
          <w:color w:val="000000"/>
          <w:sz w:val="14"/>
          <w:szCs w:val="14"/>
        </w:rPr>
        <w:t>A empresa</w:t>
      </w:r>
      <w:r w:rsidRPr="00555982">
        <w:rPr>
          <w:rFonts w:ascii="Verdana" w:hAnsi="Verdana" w:cs="Arial"/>
          <w:sz w:val="22"/>
          <w:szCs w:val="22"/>
        </w:rPr>
        <w:tab/>
      </w:r>
      <w:r w:rsidRPr="00555982">
        <w:rPr>
          <w:rFonts w:ascii="Verdana" w:hAnsi="Verdana" w:cs="Arial"/>
          <w:b/>
          <w:bCs/>
          <w:color w:val="000000"/>
          <w:sz w:val="14"/>
          <w:szCs w:val="14"/>
        </w:rPr>
        <w:t xml:space="preserve">A Usuario </w:t>
      </w:r>
      <w:r w:rsidRPr="00555982">
        <w:rPr>
          <w:rFonts w:ascii="Verdana" w:hAnsi="Verdana" w:cs="Arial"/>
          <w:sz w:val="22"/>
          <w:szCs w:val="22"/>
        </w:rPr>
        <w:tab/>
      </w:r>
      <w:r w:rsidRPr="00555982">
        <w:rPr>
          <w:rFonts w:ascii="Verdana" w:hAnsi="Verdana" w:cs="Arial"/>
          <w:b/>
          <w:bCs/>
          <w:color w:val="000000"/>
          <w:sz w:val="14"/>
          <w:szCs w:val="14"/>
        </w:rPr>
        <w:t>Solucionados</w:t>
      </w:r>
      <w:r w:rsidRPr="00555982">
        <w:rPr>
          <w:rFonts w:ascii="Verdana" w:hAnsi="Verdana" w:cs="Arial"/>
          <w:sz w:val="22"/>
          <w:szCs w:val="22"/>
        </w:rPr>
        <w:tab/>
      </w:r>
      <w:r w:rsidRPr="00555982">
        <w:rPr>
          <w:rFonts w:ascii="Verdana" w:hAnsi="Verdana" w:cs="Arial"/>
          <w:b/>
          <w:bCs/>
          <w:color w:val="000000"/>
          <w:sz w:val="14"/>
          <w:szCs w:val="14"/>
        </w:rPr>
        <w:t xml:space="preserve">Pendientes </w:t>
      </w:r>
    </w:p>
    <w:p w14:paraId="398E7314"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 xml:space="preserve">INCONFORMIDAD </w:t>
      </w:r>
      <w:r w:rsidRPr="00C86FD6">
        <w:rPr>
          <w:rFonts w:ascii="Verdana" w:hAnsi="Verdana" w:cs="Arial"/>
          <w:sz w:val="28"/>
          <w:szCs w:val="28"/>
        </w:rPr>
        <w:tab/>
      </w:r>
      <w:r w:rsidRPr="00C86FD6">
        <w:rPr>
          <w:rFonts w:ascii="Verdana" w:hAnsi="Verdana" w:cs="Arial"/>
          <w:color w:val="000000"/>
          <w:sz w:val="18"/>
          <w:szCs w:val="18"/>
        </w:rPr>
        <w:t>4</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3</w:t>
      </w:r>
      <w:r w:rsidRPr="00C86FD6">
        <w:rPr>
          <w:rFonts w:ascii="Verdana" w:hAnsi="Verdana" w:cs="Arial"/>
          <w:sz w:val="28"/>
          <w:szCs w:val="28"/>
        </w:rPr>
        <w:tab/>
      </w:r>
      <w:r w:rsidRPr="00C86FD6">
        <w:rPr>
          <w:rFonts w:ascii="Verdana" w:hAnsi="Verdana" w:cs="Arial"/>
          <w:color w:val="000000"/>
          <w:sz w:val="18"/>
          <w:szCs w:val="18"/>
        </w:rPr>
        <w:t>3</w:t>
      </w:r>
      <w:r w:rsidRPr="00C86FD6">
        <w:rPr>
          <w:rFonts w:ascii="Verdana" w:hAnsi="Verdana" w:cs="Arial"/>
          <w:sz w:val="28"/>
          <w:szCs w:val="28"/>
        </w:rPr>
        <w:tab/>
      </w:r>
      <w:r w:rsidRPr="00C86FD6">
        <w:rPr>
          <w:rFonts w:ascii="Verdana" w:hAnsi="Verdana" w:cs="Arial"/>
          <w:color w:val="000000"/>
          <w:sz w:val="18"/>
          <w:szCs w:val="18"/>
        </w:rPr>
        <w:t>1</w:t>
      </w:r>
    </w:p>
    <w:p w14:paraId="28E19CCF" w14:textId="162A1969"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336"/>
          <w:tab w:val="center" w:pos="3903"/>
          <w:tab w:val="center" w:pos="4943"/>
          <w:tab w:val="center" w:pos="6248"/>
          <w:tab w:val="center" w:pos="7651"/>
          <w:tab w:val="center" w:pos="8981"/>
        </w:tabs>
        <w:autoSpaceDE w:val="0"/>
        <w:autoSpaceDN w:val="0"/>
        <w:adjustRightInd w:val="0"/>
        <w:contextualSpacing/>
        <w:rPr>
          <w:rFonts w:ascii="Verdana" w:hAnsi="Verdana" w:cs="Arial"/>
          <w:b/>
          <w:bCs/>
          <w:color w:val="000000"/>
          <w:sz w:val="22"/>
          <w:szCs w:val="22"/>
        </w:rPr>
      </w:pPr>
      <w:r w:rsidRPr="00C86FD6">
        <w:rPr>
          <w:rFonts w:ascii="Verdana" w:hAnsi="Verdana" w:cs="Arial"/>
          <w:b/>
          <w:bCs/>
          <w:sz w:val="28"/>
          <w:szCs w:val="28"/>
        </w:rPr>
        <w:tab/>
      </w:r>
      <w:r w:rsidRPr="00C86FD6">
        <w:rPr>
          <w:rFonts w:ascii="Verdana" w:hAnsi="Verdana" w:cs="Arial"/>
          <w:b/>
          <w:bCs/>
          <w:color w:val="000000"/>
          <w:sz w:val="18"/>
          <w:szCs w:val="18"/>
        </w:rPr>
        <w:t>SUBTOTAL CLASE</w:t>
      </w:r>
      <w:r w:rsidRPr="00C86FD6">
        <w:rPr>
          <w:rFonts w:ascii="Verdana" w:hAnsi="Verdana" w:cs="Arial"/>
          <w:b/>
          <w:bCs/>
          <w:sz w:val="28"/>
          <w:szCs w:val="28"/>
        </w:rPr>
        <w:tab/>
      </w:r>
      <w:r w:rsidRPr="00C86FD6">
        <w:rPr>
          <w:rFonts w:ascii="Verdana" w:hAnsi="Verdana" w:cs="Arial"/>
          <w:b/>
          <w:bCs/>
          <w:sz w:val="28"/>
          <w:szCs w:val="28"/>
        </w:rPr>
        <w:tab/>
      </w:r>
      <w:r w:rsidRPr="00C86FD6">
        <w:rPr>
          <w:rFonts w:ascii="Verdana" w:hAnsi="Verdana" w:cs="Arial"/>
          <w:b/>
          <w:bCs/>
          <w:color w:val="000000"/>
          <w:sz w:val="18"/>
          <w:szCs w:val="18"/>
        </w:rPr>
        <w:t>4</w:t>
      </w:r>
      <w:r w:rsidRPr="00C86FD6">
        <w:rPr>
          <w:rFonts w:ascii="Verdana" w:hAnsi="Verdana" w:cs="Arial"/>
          <w:b/>
          <w:bCs/>
          <w:sz w:val="28"/>
          <w:szCs w:val="28"/>
        </w:rPr>
        <w:tab/>
      </w:r>
      <w:r w:rsidRPr="00C86FD6">
        <w:rPr>
          <w:rFonts w:ascii="Verdana" w:hAnsi="Verdana" w:cs="Arial"/>
          <w:b/>
          <w:bCs/>
          <w:color w:val="000000"/>
          <w:sz w:val="18"/>
          <w:szCs w:val="18"/>
        </w:rPr>
        <w:t>0</w:t>
      </w:r>
      <w:r w:rsidRPr="00C86FD6">
        <w:rPr>
          <w:rFonts w:ascii="Verdana" w:hAnsi="Verdana" w:cs="Arial"/>
          <w:b/>
          <w:bCs/>
          <w:sz w:val="28"/>
          <w:szCs w:val="28"/>
        </w:rPr>
        <w:tab/>
      </w:r>
      <w:r w:rsidRPr="00C86FD6">
        <w:rPr>
          <w:rFonts w:ascii="Verdana" w:hAnsi="Verdana" w:cs="Arial"/>
          <w:b/>
          <w:bCs/>
          <w:color w:val="000000"/>
          <w:sz w:val="18"/>
          <w:szCs w:val="18"/>
        </w:rPr>
        <w:t>3</w:t>
      </w:r>
      <w:r w:rsidRPr="00C86FD6">
        <w:rPr>
          <w:rFonts w:ascii="Verdana" w:hAnsi="Verdana" w:cs="Arial"/>
          <w:b/>
          <w:bCs/>
          <w:sz w:val="28"/>
          <w:szCs w:val="28"/>
        </w:rPr>
        <w:tab/>
      </w:r>
      <w:r w:rsidRPr="00C86FD6">
        <w:rPr>
          <w:rFonts w:ascii="Verdana" w:hAnsi="Verdana" w:cs="Arial"/>
          <w:b/>
          <w:bCs/>
          <w:color w:val="000000"/>
          <w:sz w:val="18"/>
          <w:szCs w:val="18"/>
        </w:rPr>
        <w:t>3</w:t>
      </w:r>
      <w:r w:rsidRPr="00C86FD6">
        <w:rPr>
          <w:rFonts w:ascii="Verdana" w:hAnsi="Verdana" w:cs="Arial"/>
          <w:b/>
          <w:bCs/>
          <w:sz w:val="28"/>
          <w:szCs w:val="28"/>
        </w:rPr>
        <w:tab/>
      </w:r>
      <w:r w:rsidRPr="00C86FD6">
        <w:rPr>
          <w:rFonts w:ascii="Verdana" w:hAnsi="Verdana" w:cs="Arial"/>
          <w:b/>
          <w:bCs/>
          <w:color w:val="000000"/>
          <w:sz w:val="18"/>
          <w:szCs w:val="18"/>
        </w:rPr>
        <w:t>1</w:t>
      </w:r>
    </w:p>
    <w:p w14:paraId="21478EB6" w14:textId="77777777" w:rsid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sz w:val="28"/>
          <w:szCs w:val="28"/>
        </w:rPr>
      </w:pPr>
      <w:r w:rsidRPr="00C86FD6">
        <w:rPr>
          <w:rFonts w:ascii="Verdana" w:hAnsi="Verdana" w:cs="Arial"/>
          <w:sz w:val="28"/>
          <w:szCs w:val="28"/>
        </w:rPr>
        <w:tab/>
      </w:r>
    </w:p>
    <w:p w14:paraId="7249832B" w14:textId="513A985C" w:rsid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b/>
          <w:bCs/>
          <w:color w:val="000000"/>
          <w:sz w:val="18"/>
          <w:szCs w:val="18"/>
        </w:rPr>
      </w:pPr>
      <w:r w:rsidRPr="00C86FD6">
        <w:rPr>
          <w:rFonts w:ascii="Verdana" w:hAnsi="Verdana" w:cs="Arial"/>
          <w:b/>
          <w:bCs/>
          <w:color w:val="000000"/>
          <w:sz w:val="18"/>
          <w:szCs w:val="18"/>
        </w:rPr>
        <w:t>Tipo</w:t>
      </w:r>
      <w:r w:rsidRPr="00C86FD6">
        <w:rPr>
          <w:rFonts w:ascii="Verdana" w:hAnsi="Verdana" w:cs="Arial"/>
          <w:sz w:val="28"/>
          <w:szCs w:val="28"/>
        </w:rPr>
        <w:tab/>
      </w:r>
      <w:r w:rsidRPr="00C86FD6">
        <w:rPr>
          <w:rFonts w:ascii="Verdana" w:hAnsi="Verdana" w:cs="Arial"/>
          <w:b/>
          <w:bCs/>
          <w:color w:val="000000"/>
          <w:sz w:val="18"/>
          <w:szCs w:val="18"/>
        </w:rPr>
        <w:t>Reclamación</w:t>
      </w:r>
    </w:p>
    <w:p w14:paraId="4FF3DCC2"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023"/>
          <w:tab w:val="left" w:pos="3173"/>
        </w:tabs>
        <w:autoSpaceDE w:val="0"/>
        <w:autoSpaceDN w:val="0"/>
        <w:adjustRightInd w:val="0"/>
        <w:contextualSpacing/>
        <w:rPr>
          <w:rFonts w:ascii="Verdana" w:hAnsi="Verdana" w:cs="Arial"/>
          <w:b/>
          <w:bCs/>
          <w:color w:val="000000"/>
          <w:sz w:val="22"/>
          <w:szCs w:val="22"/>
        </w:rPr>
      </w:pPr>
    </w:p>
    <w:p w14:paraId="0939FDE3" w14:textId="402AC0D4"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center" w:pos="2035"/>
          <w:tab w:val="center" w:pos="3888"/>
          <w:tab w:val="center" w:pos="4965"/>
          <w:tab w:val="center" w:pos="6255"/>
          <w:tab w:val="center" w:pos="7695"/>
          <w:tab w:val="center" w:pos="8993"/>
        </w:tabs>
        <w:autoSpaceDE w:val="0"/>
        <w:autoSpaceDN w:val="0"/>
        <w:adjustRightInd w:val="0"/>
        <w:contextualSpacing/>
        <w:rPr>
          <w:rFonts w:ascii="Verdana" w:hAnsi="Verdana" w:cs="Arial"/>
          <w:b/>
          <w:bCs/>
          <w:color w:val="000000"/>
          <w:sz w:val="22"/>
          <w:szCs w:val="22"/>
        </w:rPr>
      </w:pPr>
      <w:r w:rsidRPr="00C86FD6">
        <w:rPr>
          <w:rFonts w:ascii="Verdana" w:hAnsi="Verdana" w:cs="Arial"/>
          <w:sz w:val="28"/>
          <w:szCs w:val="28"/>
        </w:rPr>
        <w:tab/>
      </w:r>
      <w:r w:rsidRPr="00C86FD6">
        <w:rPr>
          <w:rFonts w:ascii="Verdana" w:hAnsi="Verdana" w:cs="Arial"/>
          <w:b/>
          <w:bCs/>
          <w:color w:val="000000"/>
          <w:sz w:val="18"/>
          <w:szCs w:val="18"/>
        </w:rPr>
        <w:t>Problema</w:t>
      </w:r>
      <w:r w:rsidRPr="00C86FD6">
        <w:rPr>
          <w:rFonts w:ascii="Verdana" w:hAnsi="Verdana" w:cs="Arial"/>
          <w:sz w:val="28"/>
          <w:szCs w:val="28"/>
        </w:rPr>
        <w:tab/>
      </w:r>
      <w:r w:rsidR="00555982">
        <w:rPr>
          <w:rFonts w:ascii="Verdana" w:hAnsi="Verdana" w:cs="Arial"/>
          <w:sz w:val="28"/>
          <w:szCs w:val="28"/>
        </w:rPr>
        <w:tab/>
      </w:r>
      <w:r w:rsidRPr="00555982">
        <w:rPr>
          <w:rFonts w:ascii="Verdana" w:hAnsi="Verdana" w:cs="Arial"/>
          <w:b/>
          <w:bCs/>
          <w:color w:val="000000"/>
          <w:sz w:val="14"/>
          <w:szCs w:val="14"/>
        </w:rPr>
        <w:t>TOTAL</w:t>
      </w:r>
      <w:r w:rsidRPr="00555982">
        <w:rPr>
          <w:rFonts w:ascii="Verdana" w:hAnsi="Verdana" w:cs="Arial"/>
          <w:sz w:val="22"/>
          <w:szCs w:val="22"/>
        </w:rPr>
        <w:tab/>
      </w:r>
      <w:r w:rsidRPr="00555982">
        <w:rPr>
          <w:rFonts w:ascii="Verdana" w:hAnsi="Verdana" w:cs="Arial"/>
          <w:b/>
          <w:bCs/>
          <w:color w:val="000000"/>
          <w:sz w:val="14"/>
          <w:szCs w:val="14"/>
        </w:rPr>
        <w:t>A empresa</w:t>
      </w:r>
      <w:r w:rsidRPr="00555982">
        <w:rPr>
          <w:rFonts w:ascii="Verdana" w:hAnsi="Verdana" w:cs="Arial"/>
          <w:sz w:val="22"/>
          <w:szCs w:val="22"/>
        </w:rPr>
        <w:tab/>
      </w:r>
      <w:r w:rsidRPr="00555982">
        <w:rPr>
          <w:rFonts w:ascii="Verdana" w:hAnsi="Verdana" w:cs="Arial"/>
          <w:b/>
          <w:bCs/>
          <w:color w:val="000000"/>
          <w:sz w:val="14"/>
          <w:szCs w:val="14"/>
        </w:rPr>
        <w:t xml:space="preserve">A Usuario </w:t>
      </w:r>
      <w:r w:rsidRPr="00555982">
        <w:rPr>
          <w:rFonts w:ascii="Verdana" w:hAnsi="Verdana" w:cs="Arial"/>
          <w:sz w:val="22"/>
          <w:szCs w:val="22"/>
        </w:rPr>
        <w:tab/>
      </w:r>
      <w:r w:rsidRPr="00555982">
        <w:rPr>
          <w:rFonts w:ascii="Verdana" w:hAnsi="Verdana" w:cs="Arial"/>
          <w:b/>
          <w:bCs/>
          <w:color w:val="000000"/>
          <w:sz w:val="14"/>
          <w:szCs w:val="14"/>
        </w:rPr>
        <w:t>Solucionados</w:t>
      </w:r>
      <w:r w:rsidRPr="00555982">
        <w:rPr>
          <w:rFonts w:ascii="Verdana" w:hAnsi="Verdana" w:cs="Arial"/>
          <w:sz w:val="22"/>
          <w:szCs w:val="22"/>
        </w:rPr>
        <w:tab/>
      </w:r>
      <w:r w:rsidRPr="00555982">
        <w:rPr>
          <w:rFonts w:ascii="Verdana" w:hAnsi="Verdana" w:cs="Arial"/>
          <w:b/>
          <w:bCs/>
          <w:color w:val="000000"/>
          <w:sz w:val="14"/>
          <w:szCs w:val="14"/>
        </w:rPr>
        <w:t xml:space="preserve">Pendientes </w:t>
      </w:r>
    </w:p>
    <w:p w14:paraId="10CDAB49"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14</w:t>
      </w:r>
      <w:r w:rsidRPr="00C86FD6">
        <w:rPr>
          <w:rFonts w:ascii="Verdana" w:hAnsi="Verdana" w:cs="Arial"/>
          <w:sz w:val="28"/>
          <w:szCs w:val="28"/>
        </w:rPr>
        <w:tab/>
      </w:r>
      <w:r w:rsidRPr="00C86FD6">
        <w:rPr>
          <w:rFonts w:ascii="Verdana" w:hAnsi="Verdana" w:cs="Arial"/>
          <w:color w:val="000000"/>
          <w:sz w:val="18"/>
          <w:szCs w:val="18"/>
        </w:rPr>
        <w:t xml:space="preserve">DESCUENTO POR </w:t>
      </w:r>
      <w:r w:rsidRPr="00C86FD6">
        <w:rPr>
          <w:rFonts w:ascii="Verdana" w:hAnsi="Verdana" w:cs="Arial"/>
          <w:sz w:val="28"/>
          <w:szCs w:val="28"/>
        </w:rPr>
        <w:tab/>
      </w:r>
      <w:r w:rsidRPr="00C86FD6">
        <w:rPr>
          <w:rFonts w:ascii="Verdana" w:hAnsi="Verdana" w:cs="Arial"/>
          <w:color w:val="000000"/>
          <w:sz w:val="18"/>
          <w:szCs w:val="18"/>
        </w:rPr>
        <w:t>3</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3</w:t>
      </w:r>
      <w:r w:rsidRPr="00C86FD6">
        <w:rPr>
          <w:rFonts w:ascii="Verdana" w:hAnsi="Verdana" w:cs="Arial"/>
          <w:sz w:val="28"/>
          <w:szCs w:val="28"/>
        </w:rPr>
        <w:tab/>
      </w:r>
      <w:r w:rsidRPr="00C86FD6">
        <w:rPr>
          <w:rFonts w:ascii="Verdana" w:hAnsi="Verdana" w:cs="Arial"/>
          <w:color w:val="000000"/>
          <w:sz w:val="18"/>
          <w:szCs w:val="18"/>
        </w:rPr>
        <w:t>3</w:t>
      </w:r>
      <w:r w:rsidRPr="00C86FD6">
        <w:rPr>
          <w:rFonts w:ascii="Verdana" w:hAnsi="Verdana" w:cs="Arial"/>
          <w:sz w:val="28"/>
          <w:szCs w:val="28"/>
        </w:rPr>
        <w:tab/>
      </w:r>
      <w:r w:rsidRPr="00C86FD6">
        <w:rPr>
          <w:rFonts w:ascii="Verdana" w:hAnsi="Verdana" w:cs="Arial"/>
          <w:color w:val="000000"/>
          <w:sz w:val="18"/>
          <w:szCs w:val="18"/>
        </w:rPr>
        <w:t>0</w:t>
      </w:r>
    </w:p>
    <w:p w14:paraId="3D30BD60"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15</w:t>
      </w:r>
      <w:r w:rsidRPr="00C86FD6">
        <w:rPr>
          <w:rFonts w:ascii="Verdana" w:hAnsi="Verdana" w:cs="Arial"/>
          <w:sz w:val="28"/>
          <w:szCs w:val="28"/>
        </w:rPr>
        <w:tab/>
      </w:r>
      <w:r w:rsidRPr="00C86FD6">
        <w:rPr>
          <w:rFonts w:ascii="Verdana" w:hAnsi="Verdana" w:cs="Arial"/>
          <w:color w:val="000000"/>
          <w:sz w:val="18"/>
          <w:szCs w:val="18"/>
        </w:rPr>
        <w:t xml:space="preserve">SUSPENSION POR </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0</w:t>
      </w:r>
    </w:p>
    <w:p w14:paraId="11DDEC03"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17</w:t>
      </w:r>
      <w:r w:rsidRPr="00C86FD6">
        <w:rPr>
          <w:rFonts w:ascii="Verdana" w:hAnsi="Verdana" w:cs="Arial"/>
          <w:sz w:val="28"/>
          <w:szCs w:val="28"/>
        </w:rPr>
        <w:tab/>
      </w:r>
      <w:r w:rsidRPr="00C86FD6">
        <w:rPr>
          <w:rFonts w:ascii="Verdana" w:hAnsi="Verdana" w:cs="Arial"/>
          <w:color w:val="000000"/>
          <w:sz w:val="18"/>
          <w:szCs w:val="18"/>
        </w:rPr>
        <w:t xml:space="preserve">ESTRATO </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p>
    <w:p w14:paraId="09B3E44B"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 xml:space="preserve">INCONFORMIDAD </w:t>
      </w:r>
      <w:r w:rsidRPr="00C86FD6">
        <w:rPr>
          <w:rFonts w:ascii="Verdana" w:hAnsi="Verdana" w:cs="Arial"/>
          <w:sz w:val="28"/>
          <w:szCs w:val="28"/>
        </w:rPr>
        <w:tab/>
      </w:r>
      <w:r w:rsidRPr="00C86FD6">
        <w:rPr>
          <w:rFonts w:ascii="Verdana" w:hAnsi="Verdana" w:cs="Arial"/>
          <w:color w:val="000000"/>
          <w:sz w:val="18"/>
          <w:szCs w:val="18"/>
        </w:rPr>
        <w:t>130</w:t>
      </w:r>
      <w:r w:rsidRPr="00C86FD6">
        <w:rPr>
          <w:rFonts w:ascii="Verdana" w:hAnsi="Verdana" w:cs="Arial"/>
          <w:sz w:val="28"/>
          <w:szCs w:val="28"/>
        </w:rPr>
        <w:tab/>
      </w:r>
      <w:r w:rsidRPr="00C86FD6">
        <w:rPr>
          <w:rFonts w:ascii="Verdana" w:hAnsi="Verdana" w:cs="Arial"/>
          <w:color w:val="000000"/>
          <w:sz w:val="18"/>
          <w:szCs w:val="18"/>
        </w:rPr>
        <w:t>7</w:t>
      </w:r>
      <w:r w:rsidRPr="00C86FD6">
        <w:rPr>
          <w:rFonts w:ascii="Verdana" w:hAnsi="Verdana" w:cs="Arial"/>
          <w:sz w:val="28"/>
          <w:szCs w:val="28"/>
        </w:rPr>
        <w:tab/>
      </w:r>
      <w:r w:rsidRPr="00C86FD6">
        <w:rPr>
          <w:rFonts w:ascii="Verdana" w:hAnsi="Verdana" w:cs="Arial"/>
          <w:color w:val="000000"/>
          <w:sz w:val="18"/>
          <w:szCs w:val="18"/>
        </w:rPr>
        <w:t>122</w:t>
      </w:r>
      <w:r w:rsidRPr="00C86FD6">
        <w:rPr>
          <w:rFonts w:ascii="Verdana" w:hAnsi="Verdana" w:cs="Arial"/>
          <w:sz w:val="28"/>
          <w:szCs w:val="28"/>
        </w:rPr>
        <w:tab/>
      </w:r>
      <w:r w:rsidRPr="00C86FD6">
        <w:rPr>
          <w:rFonts w:ascii="Verdana" w:hAnsi="Verdana" w:cs="Arial"/>
          <w:color w:val="000000"/>
          <w:sz w:val="18"/>
          <w:szCs w:val="18"/>
        </w:rPr>
        <w:t>129</w:t>
      </w:r>
      <w:r w:rsidRPr="00C86FD6">
        <w:rPr>
          <w:rFonts w:ascii="Verdana" w:hAnsi="Verdana" w:cs="Arial"/>
          <w:sz w:val="28"/>
          <w:szCs w:val="28"/>
        </w:rPr>
        <w:tab/>
      </w:r>
      <w:r w:rsidRPr="00C86FD6">
        <w:rPr>
          <w:rFonts w:ascii="Verdana" w:hAnsi="Verdana" w:cs="Arial"/>
          <w:color w:val="000000"/>
          <w:sz w:val="18"/>
          <w:szCs w:val="18"/>
        </w:rPr>
        <w:t>1</w:t>
      </w:r>
    </w:p>
    <w:p w14:paraId="5549C35F"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20</w:t>
      </w:r>
      <w:r w:rsidRPr="00C86FD6">
        <w:rPr>
          <w:rFonts w:ascii="Verdana" w:hAnsi="Verdana" w:cs="Arial"/>
          <w:sz w:val="28"/>
          <w:szCs w:val="28"/>
        </w:rPr>
        <w:tab/>
      </w:r>
      <w:r w:rsidRPr="00C86FD6">
        <w:rPr>
          <w:rFonts w:ascii="Verdana" w:hAnsi="Verdana" w:cs="Arial"/>
          <w:color w:val="000000"/>
          <w:sz w:val="18"/>
          <w:szCs w:val="18"/>
        </w:rPr>
        <w:t xml:space="preserve">COBROS POR </w:t>
      </w:r>
      <w:r w:rsidRPr="00C86FD6">
        <w:rPr>
          <w:rFonts w:ascii="Verdana" w:hAnsi="Verdana" w:cs="Arial"/>
          <w:sz w:val="28"/>
          <w:szCs w:val="28"/>
        </w:rPr>
        <w:tab/>
      </w:r>
      <w:r w:rsidRPr="00C86FD6">
        <w:rPr>
          <w:rFonts w:ascii="Verdana" w:hAnsi="Verdana" w:cs="Arial"/>
          <w:color w:val="000000"/>
          <w:sz w:val="18"/>
          <w:szCs w:val="18"/>
        </w:rPr>
        <w:t>24</w:t>
      </w:r>
      <w:r w:rsidRPr="00C86FD6">
        <w:rPr>
          <w:rFonts w:ascii="Verdana" w:hAnsi="Verdana" w:cs="Arial"/>
          <w:sz w:val="28"/>
          <w:szCs w:val="28"/>
        </w:rPr>
        <w:tab/>
      </w:r>
      <w:r w:rsidRPr="00C86FD6">
        <w:rPr>
          <w:rFonts w:ascii="Verdana" w:hAnsi="Verdana" w:cs="Arial"/>
          <w:color w:val="000000"/>
          <w:sz w:val="18"/>
          <w:szCs w:val="18"/>
        </w:rPr>
        <w:t>4</w:t>
      </w:r>
      <w:r w:rsidRPr="00C86FD6">
        <w:rPr>
          <w:rFonts w:ascii="Verdana" w:hAnsi="Verdana" w:cs="Arial"/>
          <w:sz w:val="28"/>
          <w:szCs w:val="28"/>
        </w:rPr>
        <w:tab/>
      </w:r>
      <w:r w:rsidRPr="00C86FD6">
        <w:rPr>
          <w:rFonts w:ascii="Verdana" w:hAnsi="Verdana" w:cs="Arial"/>
          <w:color w:val="000000"/>
          <w:sz w:val="18"/>
          <w:szCs w:val="18"/>
        </w:rPr>
        <w:t>20</w:t>
      </w:r>
      <w:r w:rsidRPr="00C86FD6">
        <w:rPr>
          <w:rFonts w:ascii="Verdana" w:hAnsi="Verdana" w:cs="Arial"/>
          <w:sz w:val="28"/>
          <w:szCs w:val="28"/>
        </w:rPr>
        <w:tab/>
      </w:r>
      <w:r w:rsidRPr="00C86FD6">
        <w:rPr>
          <w:rFonts w:ascii="Verdana" w:hAnsi="Verdana" w:cs="Arial"/>
          <w:color w:val="000000"/>
          <w:sz w:val="18"/>
          <w:szCs w:val="18"/>
        </w:rPr>
        <w:t>24</w:t>
      </w:r>
      <w:r w:rsidRPr="00C86FD6">
        <w:rPr>
          <w:rFonts w:ascii="Verdana" w:hAnsi="Verdana" w:cs="Arial"/>
          <w:sz w:val="28"/>
          <w:szCs w:val="28"/>
        </w:rPr>
        <w:tab/>
      </w:r>
      <w:r w:rsidRPr="00C86FD6">
        <w:rPr>
          <w:rFonts w:ascii="Verdana" w:hAnsi="Verdana" w:cs="Arial"/>
          <w:color w:val="000000"/>
          <w:sz w:val="18"/>
          <w:szCs w:val="18"/>
        </w:rPr>
        <w:t>0</w:t>
      </w:r>
    </w:p>
    <w:p w14:paraId="0A99E0BD" w14:textId="36D38433"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3</w:t>
      </w:r>
      <w:r w:rsidRPr="00C86FD6">
        <w:rPr>
          <w:rFonts w:ascii="Verdana" w:hAnsi="Verdana" w:cs="Arial"/>
          <w:sz w:val="28"/>
          <w:szCs w:val="28"/>
        </w:rPr>
        <w:tab/>
      </w:r>
      <w:r w:rsidRPr="00C86FD6">
        <w:rPr>
          <w:rFonts w:ascii="Verdana" w:hAnsi="Verdana" w:cs="Arial"/>
          <w:color w:val="000000"/>
          <w:sz w:val="18"/>
          <w:szCs w:val="18"/>
        </w:rPr>
        <w:t xml:space="preserve">COBROS </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4</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0</w:t>
      </w:r>
    </w:p>
    <w:p w14:paraId="4C4F6BD4"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36</w:t>
      </w:r>
      <w:r w:rsidRPr="00C86FD6">
        <w:rPr>
          <w:rFonts w:ascii="Verdana" w:hAnsi="Verdana" w:cs="Arial"/>
          <w:sz w:val="28"/>
          <w:szCs w:val="28"/>
        </w:rPr>
        <w:tab/>
      </w:r>
      <w:r w:rsidRPr="00C86FD6">
        <w:rPr>
          <w:rFonts w:ascii="Verdana" w:hAnsi="Verdana" w:cs="Arial"/>
          <w:color w:val="000000"/>
          <w:sz w:val="18"/>
          <w:szCs w:val="18"/>
        </w:rPr>
        <w:t xml:space="preserve">FALLA EN LA </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0</w:t>
      </w:r>
    </w:p>
    <w:p w14:paraId="1DE8948F"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 xml:space="preserve">COBRO POR </w:t>
      </w:r>
      <w:r w:rsidRPr="00C86FD6">
        <w:rPr>
          <w:rFonts w:ascii="Verdana" w:hAnsi="Verdana" w:cs="Arial"/>
          <w:sz w:val="28"/>
          <w:szCs w:val="28"/>
        </w:rPr>
        <w:tab/>
      </w:r>
      <w:r w:rsidRPr="00C86FD6">
        <w:rPr>
          <w:rFonts w:ascii="Verdana" w:hAnsi="Verdana" w:cs="Arial"/>
          <w:color w:val="000000"/>
          <w:sz w:val="18"/>
          <w:szCs w:val="18"/>
        </w:rPr>
        <w:t>9</w:t>
      </w:r>
      <w:r w:rsidRPr="00C86FD6">
        <w:rPr>
          <w:rFonts w:ascii="Verdana" w:hAnsi="Verdana" w:cs="Arial"/>
          <w:sz w:val="28"/>
          <w:szCs w:val="28"/>
        </w:rPr>
        <w:tab/>
      </w:r>
      <w:r w:rsidRPr="00C86FD6">
        <w:rPr>
          <w:rFonts w:ascii="Verdana" w:hAnsi="Verdana" w:cs="Arial"/>
          <w:color w:val="000000"/>
          <w:sz w:val="18"/>
          <w:szCs w:val="18"/>
        </w:rPr>
        <w:t>2</w:t>
      </w:r>
      <w:r w:rsidRPr="00C86FD6">
        <w:rPr>
          <w:rFonts w:ascii="Verdana" w:hAnsi="Verdana" w:cs="Arial"/>
          <w:sz w:val="28"/>
          <w:szCs w:val="28"/>
        </w:rPr>
        <w:tab/>
      </w:r>
      <w:r w:rsidRPr="00C86FD6">
        <w:rPr>
          <w:rFonts w:ascii="Verdana" w:hAnsi="Verdana" w:cs="Arial"/>
          <w:color w:val="000000"/>
          <w:sz w:val="18"/>
          <w:szCs w:val="18"/>
        </w:rPr>
        <w:t>7</w:t>
      </w:r>
      <w:r w:rsidRPr="00C86FD6">
        <w:rPr>
          <w:rFonts w:ascii="Verdana" w:hAnsi="Verdana" w:cs="Arial"/>
          <w:sz w:val="28"/>
          <w:szCs w:val="28"/>
        </w:rPr>
        <w:tab/>
      </w:r>
      <w:r w:rsidRPr="00C86FD6">
        <w:rPr>
          <w:rFonts w:ascii="Verdana" w:hAnsi="Verdana" w:cs="Arial"/>
          <w:color w:val="000000"/>
          <w:sz w:val="18"/>
          <w:szCs w:val="18"/>
        </w:rPr>
        <w:t>9</w:t>
      </w:r>
      <w:r w:rsidRPr="00C86FD6">
        <w:rPr>
          <w:rFonts w:ascii="Verdana" w:hAnsi="Verdana" w:cs="Arial"/>
          <w:sz w:val="28"/>
          <w:szCs w:val="28"/>
        </w:rPr>
        <w:tab/>
      </w:r>
      <w:r w:rsidRPr="00C86FD6">
        <w:rPr>
          <w:rFonts w:ascii="Verdana" w:hAnsi="Verdana" w:cs="Arial"/>
          <w:color w:val="000000"/>
          <w:sz w:val="18"/>
          <w:szCs w:val="18"/>
        </w:rPr>
        <w:t>0</w:t>
      </w:r>
    </w:p>
    <w:p w14:paraId="7E98050B" w14:textId="77777777"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193"/>
          <w:tab w:val="left" w:pos="1688"/>
          <w:tab w:val="center" w:pos="3903"/>
          <w:tab w:val="center" w:pos="4968"/>
          <w:tab w:val="center" w:pos="6273"/>
          <w:tab w:val="center" w:pos="7676"/>
          <w:tab w:val="center" w:pos="8996"/>
        </w:tabs>
        <w:autoSpaceDE w:val="0"/>
        <w:autoSpaceDN w:val="0"/>
        <w:adjustRightInd w:val="0"/>
        <w:contextualSpacing/>
        <w:rPr>
          <w:rFonts w:ascii="Verdana" w:hAnsi="Verdana" w:cs="Arial"/>
          <w:color w:val="000000"/>
          <w:sz w:val="28"/>
          <w:szCs w:val="22"/>
        </w:rPr>
      </w:pPr>
      <w:r w:rsidRPr="00C86FD6">
        <w:rPr>
          <w:rFonts w:ascii="Verdana" w:hAnsi="Verdana" w:cs="Arial"/>
          <w:sz w:val="28"/>
          <w:szCs w:val="28"/>
        </w:rPr>
        <w:tab/>
      </w:r>
      <w:r w:rsidRPr="00C86FD6">
        <w:rPr>
          <w:rFonts w:ascii="Verdana" w:hAnsi="Verdana" w:cs="Arial"/>
          <w:color w:val="000000"/>
          <w:sz w:val="18"/>
          <w:szCs w:val="18"/>
        </w:rPr>
        <w:t>6</w:t>
      </w:r>
      <w:r w:rsidRPr="00C86FD6">
        <w:rPr>
          <w:rFonts w:ascii="Verdana" w:hAnsi="Verdana" w:cs="Arial"/>
          <w:sz w:val="28"/>
          <w:szCs w:val="28"/>
        </w:rPr>
        <w:tab/>
      </w:r>
      <w:r w:rsidRPr="00C86FD6">
        <w:rPr>
          <w:rFonts w:ascii="Verdana" w:hAnsi="Verdana" w:cs="Arial"/>
          <w:color w:val="000000"/>
          <w:sz w:val="18"/>
          <w:szCs w:val="18"/>
        </w:rPr>
        <w:t xml:space="preserve">DATOS </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1</w:t>
      </w:r>
      <w:r w:rsidRPr="00C86FD6">
        <w:rPr>
          <w:rFonts w:ascii="Verdana" w:hAnsi="Verdana" w:cs="Arial"/>
          <w:sz w:val="28"/>
          <w:szCs w:val="28"/>
        </w:rPr>
        <w:tab/>
      </w:r>
      <w:r w:rsidRPr="00C86FD6">
        <w:rPr>
          <w:rFonts w:ascii="Verdana" w:hAnsi="Verdana" w:cs="Arial"/>
          <w:color w:val="000000"/>
          <w:sz w:val="18"/>
          <w:szCs w:val="18"/>
        </w:rPr>
        <w:t>4</w:t>
      </w:r>
      <w:r w:rsidRPr="00C86FD6">
        <w:rPr>
          <w:rFonts w:ascii="Verdana" w:hAnsi="Verdana" w:cs="Arial"/>
          <w:sz w:val="28"/>
          <w:szCs w:val="28"/>
        </w:rPr>
        <w:tab/>
      </w:r>
      <w:r w:rsidRPr="00C86FD6">
        <w:rPr>
          <w:rFonts w:ascii="Verdana" w:hAnsi="Verdana" w:cs="Arial"/>
          <w:color w:val="000000"/>
          <w:sz w:val="18"/>
          <w:szCs w:val="18"/>
        </w:rPr>
        <w:t>5</w:t>
      </w:r>
      <w:r w:rsidRPr="00C86FD6">
        <w:rPr>
          <w:rFonts w:ascii="Verdana" w:hAnsi="Verdana" w:cs="Arial"/>
          <w:sz w:val="28"/>
          <w:szCs w:val="28"/>
        </w:rPr>
        <w:tab/>
      </w:r>
      <w:r w:rsidRPr="00C86FD6">
        <w:rPr>
          <w:rFonts w:ascii="Verdana" w:hAnsi="Verdana" w:cs="Arial"/>
          <w:color w:val="000000"/>
          <w:sz w:val="18"/>
          <w:szCs w:val="18"/>
        </w:rPr>
        <w:t>0</w:t>
      </w:r>
    </w:p>
    <w:p w14:paraId="290661B2" w14:textId="681D7F60"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right" w:pos="3336"/>
          <w:tab w:val="center" w:pos="3903"/>
          <w:tab w:val="center" w:pos="4943"/>
          <w:tab w:val="center" w:pos="6248"/>
          <w:tab w:val="center" w:pos="7651"/>
          <w:tab w:val="center" w:pos="8981"/>
        </w:tabs>
        <w:autoSpaceDE w:val="0"/>
        <w:autoSpaceDN w:val="0"/>
        <w:adjustRightInd w:val="0"/>
        <w:contextualSpacing/>
        <w:rPr>
          <w:rFonts w:ascii="Verdana" w:hAnsi="Verdana" w:cs="Arial"/>
          <w:b/>
          <w:bCs/>
          <w:color w:val="000000"/>
          <w:sz w:val="22"/>
          <w:szCs w:val="22"/>
        </w:rPr>
      </w:pPr>
      <w:r w:rsidRPr="00C86FD6">
        <w:rPr>
          <w:rFonts w:ascii="Verdana" w:hAnsi="Verdana" w:cs="Arial"/>
          <w:b/>
          <w:bCs/>
          <w:sz w:val="28"/>
          <w:szCs w:val="28"/>
        </w:rPr>
        <w:tab/>
      </w:r>
      <w:r w:rsidRPr="00C86FD6">
        <w:rPr>
          <w:rFonts w:ascii="Verdana" w:hAnsi="Verdana" w:cs="Arial"/>
          <w:b/>
          <w:bCs/>
          <w:color w:val="000000"/>
          <w:sz w:val="18"/>
          <w:szCs w:val="18"/>
        </w:rPr>
        <w:t>SUBTOTAL CLASE</w:t>
      </w:r>
      <w:r w:rsidRPr="00C86FD6">
        <w:rPr>
          <w:rFonts w:ascii="Verdana" w:hAnsi="Verdana" w:cs="Arial"/>
          <w:b/>
          <w:bCs/>
          <w:sz w:val="28"/>
          <w:szCs w:val="28"/>
        </w:rPr>
        <w:tab/>
      </w:r>
      <w:r w:rsidRPr="00C86FD6">
        <w:rPr>
          <w:rFonts w:ascii="Verdana" w:hAnsi="Verdana" w:cs="Arial"/>
          <w:b/>
          <w:bCs/>
          <w:sz w:val="28"/>
          <w:szCs w:val="28"/>
        </w:rPr>
        <w:tab/>
      </w:r>
      <w:r w:rsidRPr="00C86FD6">
        <w:rPr>
          <w:rFonts w:ascii="Verdana" w:hAnsi="Verdana" w:cs="Arial"/>
          <w:b/>
          <w:bCs/>
          <w:color w:val="000000"/>
          <w:sz w:val="18"/>
          <w:szCs w:val="18"/>
        </w:rPr>
        <w:t>180</w:t>
      </w:r>
      <w:r w:rsidRPr="00C86FD6">
        <w:rPr>
          <w:rFonts w:ascii="Verdana" w:hAnsi="Verdana" w:cs="Arial"/>
          <w:b/>
          <w:bCs/>
          <w:sz w:val="28"/>
          <w:szCs w:val="28"/>
        </w:rPr>
        <w:tab/>
      </w:r>
      <w:r w:rsidRPr="00C86FD6">
        <w:rPr>
          <w:rFonts w:ascii="Verdana" w:hAnsi="Verdana" w:cs="Arial"/>
          <w:b/>
          <w:bCs/>
          <w:color w:val="000000"/>
          <w:sz w:val="18"/>
          <w:szCs w:val="18"/>
        </w:rPr>
        <w:t>15</w:t>
      </w:r>
      <w:r w:rsidRPr="00C86FD6">
        <w:rPr>
          <w:rFonts w:ascii="Verdana" w:hAnsi="Verdana" w:cs="Arial"/>
          <w:b/>
          <w:bCs/>
          <w:sz w:val="28"/>
          <w:szCs w:val="28"/>
        </w:rPr>
        <w:tab/>
      </w:r>
      <w:r w:rsidRPr="00C86FD6">
        <w:rPr>
          <w:rFonts w:ascii="Verdana" w:hAnsi="Verdana" w:cs="Arial"/>
          <w:b/>
          <w:bCs/>
          <w:color w:val="000000"/>
          <w:sz w:val="18"/>
          <w:szCs w:val="18"/>
        </w:rPr>
        <w:t>164</w:t>
      </w:r>
      <w:r w:rsidRPr="00C86FD6">
        <w:rPr>
          <w:rFonts w:ascii="Verdana" w:hAnsi="Verdana" w:cs="Arial"/>
          <w:b/>
          <w:bCs/>
          <w:sz w:val="28"/>
          <w:szCs w:val="28"/>
        </w:rPr>
        <w:tab/>
      </w:r>
      <w:r w:rsidRPr="00C86FD6">
        <w:rPr>
          <w:rFonts w:ascii="Verdana" w:hAnsi="Verdana" w:cs="Arial"/>
          <w:b/>
          <w:bCs/>
          <w:color w:val="000000"/>
          <w:sz w:val="18"/>
          <w:szCs w:val="18"/>
        </w:rPr>
        <w:t>179</w:t>
      </w:r>
      <w:r w:rsidRPr="00C86FD6">
        <w:rPr>
          <w:rFonts w:ascii="Verdana" w:hAnsi="Verdana" w:cs="Arial"/>
          <w:b/>
          <w:bCs/>
          <w:sz w:val="28"/>
          <w:szCs w:val="28"/>
        </w:rPr>
        <w:tab/>
      </w:r>
      <w:r w:rsidRPr="00C86FD6">
        <w:rPr>
          <w:rFonts w:ascii="Verdana" w:hAnsi="Verdana" w:cs="Arial"/>
          <w:b/>
          <w:bCs/>
          <w:color w:val="000000"/>
          <w:sz w:val="18"/>
          <w:szCs w:val="18"/>
        </w:rPr>
        <w:t>1</w:t>
      </w:r>
    </w:p>
    <w:p w14:paraId="5CDAC48A" w14:textId="77777777" w:rsid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253"/>
          <w:tab w:val="center" w:pos="3898"/>
          <w:tab w:val="center" w:pos="4938"/>
          <w:tab w:val="center" w:pos="6243"/>
          <w:tab w:val="center" w:pos="7646"/>
          <w:tab w:val="center" w:pos="8981"/>
        </w:tabs>
        <w:autoSpaceDE w:val="0"/>
        <w:autoSpaceDN w:val="0"/>
        <w:adjustRightInd w:val="0"/>
        <w:contextualSpacing/>
        <w:rPr>
          <w:rFonts w:ascii="Verdana" w:hAnsi="Verdana" w:cs="Arial"/>
          <w:sz w:val="28"/>
          <w:szCs w:val="28"/>
        </w:rPr>
      </w:pPr>
      <w:r w:rsidRPr="00C86FD6">
        <w:rPr>
          <w:rFonts w:ascii="Verdana" w:hAnsi="Verdana" w:cs="Arial"/>
          <w:sz w:val="28"/>
          <w:szCs w:val="28"/>
        </w:rPr>
        <w:tab/>
      </w:r>
    </w:p>
    <w:p w14:paraId="74DEB650" w14:textId="4EAC627C" w:rsidR="00C86FD6" w:rsidRPr="00C86FD6" w:rsidRDefault="00C86FD6" w:rsidP="00C86FD6">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67"/>
          <w:tab w:val="left" w:pos="1253"/>
          <w:tab w:val="center" w:pos="3898"/>
          <w:tab w:val="center" w:pos="4938"/>
          <w:tab w:val="center" w:pos="6243"/>
          <w:tab w:val="center" w:pos="7646"/>
          <w:tab w:val="center" w:pos="8981"/>
        </w:tabs>
        <w:autoSpaceDE w:val="0"/>
        <w:autoSpaceDN w:val="0"/>
        <w:adjustRightInd w:val="0"/>
        <w:contextualSpacing/>
        <w:rPr>
          <w:rFonts w:ascii="Verdana" w:hAnsi="Verdana" w:cs="Arial"/>
          <w:b/>
          <w:bCs/>
          <w:color w:val="000000"/>
          <w:sz w:val="36"/>
          <w:szCs w:val="28"/>
        </w:rPr>
      </w:pPr>
      <w:r w:rsidRPr="00C86FD6">
        <w:rPr>
          <w:rFonts w:ascii="Verdana" w:hAnsi="Verdana" w:cs="Arial"/>
          <w:b/>
          <w:bCs/>
          <w:color w:val="000000"/>
          <w:sz w:val="22"/>
          <w:szCs w:val="22"/>
        </w:rPr>
        <w:t>TOTALES</w:t>
      </w:r>
      <w:r w:rsidRPr="00C86FD6">
        <w:rPr>
          <w:rFonts w:ascii="Verdana" w:hAnsi="Verdana" w:cs="Arial"/>
          <w:b/>
          <w:bCs/>
          <w:sz w:val="36"/>
          <w:szCs w:val="36"/>
        </w:rPr>
        <w:tab/>
      </w:r>
      <w:r w:rsidRPr="00C86FD6">
        <w:rPr>
          <w:rFonts w:ascii="Verdana" w:hAnsi="Verdana" w:cs="Arial"/>
          <w:b/>
          <w:bCs/>
          <w:sz w:val="36"/>
          <w:szCs w:val="36"/>
        </w:rPr>
        <w:tab/>
      </w:r>
      <w:r w:rsidRPr="00C86FD6">
        <w:rPr>
          <w:rFonts w:ascii="Verdana" w:hAnsi="Verdana" w:cs="Arial"/>
          <w:b/>
          <w:bCs/>
          <w:color w:val="000000"/>
          <w:sz w:val="22"/>
          <w:szCs w:val="22"/>
        </w:rPr>
        <w:t>260</w:t>
      </w:r>
      <w:r w:rsidRPr="00C86FD6">
        <w:rPr>
          <w:rFonts w:ascii="Verdana" w:hAnsi="Verdana" w:cs="Arial"/>
          <w:b/>
          <w:bCs/>
          <w:sz w:val="36"/>
          <w:szCs w:val="36"/>
        </w:rPr>
        <w:tab/>
      </w:r>
      <w:r w:rsidRPr="00C86FD6">
        <w:rPr>
          <w:rFonts w:ascii="Verdana" w:hAnsi="Verdana" w:cs="Arial"/>
          <w:b/>
          <w:bCs/>
          <w:color w:val="000000"/>
          <w:sz w:val="22"/>
          <w:szCs w:val="22"/>
        </w:rPr>
        <w:t>23</w:t>
      </w:r>
      <w:r w:rsidRPr="00C86FD6">
        <w:rPr>
          <w:rFonts w:ascii="Verdana" w:hAnsi="Verdana" w:cs="Arial"/>
          <w:b/>
          <w:bCs/>
          <w:sz w:val="36"/>
          <w:szCs w:val="36"/>
        </w:rPr>
        <w:tab/>
      </w:r>
      <w:r w:rsidRPr="00C86FD6">
        <w:rPr>
          <w:rFonts w:ascii="Verdana" w:hAnsi="Verdana" w:cs="Arial"/>
          <w:b/>
          <w:bCs/>
          <w:color w:val="000000"/>
          <w:sz w:val="22"/>
          <w:szCs w:val="22"/>
        </w:rPr>
        <w:t>227</w:t>
      </w:r>
      <w:r w:rsidRPr="00C86FD6">
        <w:rPr>
          <w:rFonts w:ascii="Verdana" w:hAnsi="Verdana" w:cs="Arial"/>
          <w:b/>
          <w:bCs/>
          <w:sz w:val="36"/>
          <w:szCs w:val="36"/>
        </w:rPr>
        <w:tab/>
      </w:r>
      <w:r w:rsidRPr="00C86FD6">
        <w:rPr>
          <w:rFonts w:ascii="Verdana" w:hAnsi="Verdana" w:cs="Arial"/>
          <w:b/>
          <w:bCs/>
          <w:color w:val="000000"/>
          <w:sz w:val="22"/>
          <w:szCs w:val="22"/>
        </w:rPr>
        <w:t>250</w:t>
      </w:r>
      <w:r w:rsidRPr="00C86FD6">
        <w:rPr>
          <w:rFonts w:ascii="Verdana" w:hAnsi="Verdana" w:cs="Arial"/>
          <w:b/>
          <w:bCs/>
          <w:sz w:val="36"/>
          <w:szCs w:val="36"/>
        </w:rPr>
        <w:tab/>
      </w:r>
      <w:r w:rsidRPr="00C86FD6">
        <w:rPr>
          <w:rFonts w:ascii="Verdana" w:hAnsi="Verdana" w:cs="Arial"/>
          <w:b/>
          <w:bCs/>
          <w:color w:val="000000"/>
          <w:sz w:val="22"/>
          <w:szCs w:val="22"/>
        </w:rPr>
        <w:t>10</w:t>
      </w:r>
    </w:p>
    <w:p w14:paraId="687BACDB" w14:textId="77777777" w:rsidR="00C86FD6" w:rsidRPr="00C86FD6" w:rsidRDefault="00C86FD6" w:rsidP="00C86FD6"/>
    <w:p w14:paraId="0878A5EB" w14:textId="40EF5D15" w:rsidR="005C0331" w:rsidRPr="00D204AB" w:rsidRDefault="00C86FD6" w:rsidP="005C0331">
      <w:pPr>
        <w:pStyle w:val="Ttulo1"/>
        <w:tabs>
          <w:tab w:val="left" w:pos="284"/>
        </w:tabs>
        <w:contextualSpacing/>
        <w:jc w:val="center"/>
        <w:rPr>
          <w:sz w:val="22"/>
          <w:szCs w:val="22"/>
        </w:rPr>
      </w:pPr>
      <w:bookmarkStart w:id="177" w:name="_Toc76715067"/>
      <w:r>
        <w:rPr>
          <w:sz w:val="22"/>
          <w:szCs w:val="22"/>
        </w:rPr>
        <w:lastRenderedPageBreak/>
        <w:t>6.</w:t>
      </w:r>
      <w:r w:rsidR="005C0331" w:rsidRPr="00CB7D9E">
        <w:rPr>
          <w:sz w:val="22"/>
          <w:szCs w:val="22"/>
        </w:rPr>
        <w:t xml:space="preserve"> RELIQUIDACIONES</w:t>
      </w:r>
      <w:bookmarkEnd w:id="162"/>
      <w:bookmarkEnd w:id="163"/>
      <w:bookmarkEnd w:id="164"/>
      <w:bookmarkEnd w:id="165"/>
      <w:bookmarkEnd w:id="166"/>
      <w:bookmarkEnd w:id="167"/>
      <w:bookmarkEnd w:id="168"/>
      <w:bookmarkEnd w:id="169"/>
      <w:bookmarkEnd w:id="170"/>
      <w:bookmarkEnd w:id="172"/>
      <w:bookmarkEnd w:id="173"/>
      <w:bookmarkEnd w:id="174"/>
      <w:bookmarkEnd w:id="175"/>
      <w:bookmarkEnd w:id="176"/>
      <w:bookmarkEnd w:id="177"/>
    </w:p>
    <w:p w14:paraId="1781E42B" w14:textId="77777777" w:rsidR="005C0331" w:rsidRPr="00D204AB" w:rsidRDefault="005C0331" w:rsidP="005C0331">
      <w:pPr>
        <w:rPr>
          <w:rFonts w:ascii="Verdana" w:hAnsi="Verdana"/>
          <w:sz w:val="22"/>
          <w:szCs w:val="22"/>
        </w:rPr>
      </w:pPr>
    </w:p>
    <w:p w14:paraId="6D1AF725" w14:textId="331B7DF8" w:rsidR="005C0331" w:rsidRPr="007161BC" w:rsidRDefault="005C0331" w:rsidP="005C0331">
      <w:pPr>
        <w:pStyle w:val="Ttulo5"/>
        <w:jc w:val="both"/>
        <w:rPr>
          <w:rFonts w:ascii="Verdana" w:eastAsia="Times" w:hAnsi="Verdana"/>
          <w:i w:val="0"/>
          <w:iCs w:val="0"/>
          <w:color w:val="auto"/>
          <w:sz w:val="22"/>
          <w:szCs w:val="22"/>
        </w:rPr>
      </w:pPr>
      <w:r w:rsidRPr="007161BC">
        <w:rPr>
          <w:rFonts w:ascii="Verdana" w:eastAsia="Times" w:hAnsi="Verdana"/>
          <w:i w:val="0"/>
          <w:iCs w:val="0"/>
          <w:color w:val="auto"/>
          <w:sz w:val="22"/>
          <w:szCs w:val="22"/>
        </w:rPr>
        <w:t>A Junio de 202</w:t>
      </w:r>
      <w:r w:rsidR="00C0392E">
        <w:rPr>
          <w:rFonts w:ascii="Verdana" w:eastAsia="Times" w:hAnsi="Verdana"/>
          <w:i w:val="0"/>
          <w:iCs w:val="0"/>
          <w:color w:val="auto"/>
          <w:sz w:val="22"/>
          <w:szCs w:val="22"/>
        </w:rPr>
        <w:t>1</w:t>
      </w:r>
      <w:r w:rsidRPr="007161BC">
        <w:rPr>
          <w:rFonts w:ascii="Verdana" w:eastAsia="Times" w:hAnsi="Verdana"/>
          <w:i w:val="0"/>
          <w:iCs w:val="0"/>
          <w:color w:val="auto"/>
          <w:sz w:val="22"/>
          <w:szCs w:val="22"/>
        </w:rPr>
        <w:t xml:space="preserve"> se han realizado reliquidaciones por un valor total de </w:t>
      </w:r>
      <w:r w:rsidR="00DA08C7">
        <w:rPr>
          <w:rFonts w:ascii="Verdana" w:eastAsia="Times" w:hAnsi="Verdana"/>
          <w:i w:val="0"/>
          <w:iCs w:val="0"/>
          <w:color w:val="auto"/>
          <w:sz w:val="22"/>
          <w:szCs w:val="22"/>
        </w:rPr>
        <w:t xml:space="preserve">                     </w:t>
      </w:r>
      <w:r w:rsidRPr="007161BC">
        <w:rPr>
          <w:rFonts w:ascii="Verdana" w:eastAsia="Times" w:hAnsi="Verdana"/>
          <w:i w:val="0"/>
          <w:iCs w:val="0"/>
          <w:color w:val="auto"/>
          <w:sz w:val="22"/>
          <w:szCs w:val="22"/>
        </w:rPr>
        <w:t xml:space="preserve">$ </w:t>
      </w:r>
      <w:r w:rsidR="00C0392E">
        <w:rPr>
          <w:rFonts w:ascii="Verdana" w:eastAsia="Times" w:hAnsi="Verdana"/>
          <w:i w:val="0"/>
          <w:iCs w:val="0"/>
          <w:color w:val="auto"/>
          <w:sz w:val="22"/>
          <w:szCs w:val="22"/>
        </w:rPr>
        <w:t>89.528.983</w:t>
      </w:r>
      <w:r w:rsidRPr="007161BC">
        <w:rPr>
          <w:rFonts w:ascii="Verdana" w:eastAsia="Times" w:hAnsi="Verdana"/>
          <w:i w:val="0"/>
          <w:iCs w:val="0"/>
          <w:color w:val="auto"/>
          <w:sz w:val="22"/>
          <w:szCs w:val="22"/>
        </w:rPr>
        <w:t xml:space="preserve">, detallados así: Acueducto: $ </w:t>
      </w:r>
      <w:r w:rsidR="00C0392E">
        <w:rPr>
          <w:rFonts w:ascii="Verdana" w:eastAsia="Times" w:hAnsi="Verdana"/>
          <w:i w:val="0"/>
          <w:iCs w:val="0"/>
          <w:color w:val="auto"/>
          <w:sz w:val="22"/>
          <w:szCs w:val="22"/>
        </w:rPr>
        <w:t>55.135.001</w:t>
      </w:r>
      <w:r w:rsidRPr="007161BC">
        <w:rPr>
          <w:rFonts w:ascii="Verdana" w:eastAsia="Times" w:hAnsi="Verdana"/>
          <w:i w:val="0"/>
          <w:iCs w:val="0"/>
          <w:color w:val="auto"/>
          <w:sz w:val="22"/>
          <w:szCs w:val="22"/>
        </w:rPr>
        <w:t xml:space="preserve"> equivalente al 6</w:t>
      </w:r>
      <w:r w:rsidR="00C0392E">
        <w:rPr>
          <w:rFonts w:ascii="Verdana" w:eastAsia="Times" w:hAnsi="Verdana"/>
          <w:i w:val="0"/>
          <w:iCs w:val="0"/>
          <w:color w:val="auto"/>
          <w:sz w:val="22"/>
          <w:szCs w:val="22"/>
        </w:rPr>
        <w:t>1.58</w:t>
      </w:r>
      <w:r w:rsidRPr="007161BC">
        <w:rPr>
          <w:rFonts w:ascii="Verdana" w:eastAsia="Times" w:hAnsi="Verdana"/>
          <w:i w:val="0"/>
          <w:iCs w:val="0"/>
          <w:color w:val="auto"/>
          <w:sz w:val="22"/>
          <w:szCs w:val="22"/>
        </w:rPr>
        <w:t>%,</w:t>
      </w:r>
      <w:r w:rsidR="00C0392E">
        <w:rPr>
          <w:rFonts w:ascii="Verdana" w:eastAsia="Times" w:hAnsi="Verdana"/>
          <w:i w:val="0"/>
          <w:iCs w:val="0"/>
          <w:color w:val="auto"/>
          <w:sz w:val="22"/>
          <w:szCs w:val="22"/>
        </w:rPr>
        <w:t xml:space="preserve"> Cargo fijo acueducto: $ 856.997 equivalente a 0.96%,</w:t>
      </w:r>
      <w:r w:rsidRPr="007161BC">
        <w:rPr>
          <w:rFonts w:ascii="Verdana" w:eastAsia="Times" w:hAnsi="Verdana"/>
          <w:i w:val="0"/>
          <w:iCs w:val="0"/>
          <w:color w:val="auto"/>
          <w:sz w:val="22"/>
          <w:szCs w:val="22"/>
        </w:rPr>
        <w:t xml:space="preserve"> Alcantarillado: </w:t>
      </w:r>
      <w:r w:rsidR="00DA08C7">
        <w:rPr>
          <w:rFonts w:ascii="Verdana" w:eastAsia="Times" w:hAnsi="Verdana"/>
          <w:i w:val="0"/>
          <w:iCs w:val="0"/>
          <w:color w:val="auto"/>
          <w:sz w:val="22"/>
          <w:szCs w:val="22"/>
        </w:rPr>
        <w:t xml:space="preserve">                     </w:t>
      </w:r>
      <w:r w:rsidRPr="007161BC">
        <w:rPr>
          <w:rFonts w:ascii="Verdana" w:eastAsia="Times" w:hAnsi="Verdana"/>
          <w:i w:val="0"/>
          <w:iCs w:val="0"/>
          <w:color w:val="auto"/>
          <w:sz w:val="22"/>
          <w:szCs w:val="22"/>
        </w:rPr>
        <w:t xml:space="preserve">$ </w:t>
      </w:r>
      <w:r w:rsidR="00C0392E">
        <w:rPr>
          <w:rFonts w:ascii="Verdana" w:eastAsia="Times" w:hAnsi="Verdana"/>
          <w:i w:val="0"/>
          <w:iCs w:val="0"/>
          <w:color w:val="auto"/>
          <w:sz w:val="22"/>
          <w:szCs w:val="22"/>
        </w:rPr>
        <w:t>16.176.937</w:t>
      </w:r>
      <w:r w:rsidRPr="007161BC">
        <w:rPr>
          <w:rFonts w:ascii="Verdana" w:eastAsia="Times" w:hAnsi="Verdana"/>
          <w:i w:val="0"/>
          <w:iCs w:val="0"/>
          <w:color w:val="auto"/>
          <w:sz w:val="22"/>
          <w:szCs w:val="22"/>
        </w:rPr>
        <w:t xml:space="preserve"> equivalente al </w:t>
      </w:r>
      <w:r w:rsidR="00C0392E">
        <w:rPr>
          <w:rFonts w:ascii="Verdana" w:eastAsia="Times" w:hAnsi="Verdana"/>
          <w:i w:val="0"/>
          <w:iCs w:val="0"/>
          <w:color w:val="auto"/>
          <w:sz w:val="22"/>
          <w:szCs w:val="22"/>
        </w:rPr>
        <w:t>18.07</w:t>
      </w:r>
      <w:r w:rsidRPr="007161BC">
        <w:rPr>
          <w:rFonts w:ascii="Verdana" w:eastAsia="Times" w:hAnsi="Verdana"/>
          <w:i w:val="0"/>
          <w:iCs w:val="0"/>
          <w:color w:val="auto"/>
          <w:sz w:val="22"/>
          <w:szCs w:val="22"/>
        </w:rPr>
        <w:t>%,</w:t>
      </w:r>
      <w:r w:rsidR="00C0392E">
        <w:rPr>
          <w:rFonts w:ascii="Verdana" w:eastAsia="Times" w:hAnsi="Verdana"/>
          <w:i w:val="0"/>
          <w:iCs w:val="0"/>
          <w:color w:val="auto"/>
          <w:sz w:val="22"/>
          <w:szCs w:val="22"/>
        </w:rPr>
        <w:t xml:space="preserve"> Cargo fijo alcantarillado: $ 389.464 equivalente a 0.44</w:t>
      </w:r>
      <w:r w:rsidR="00DA08C7">
        <w:rPr>
          <w:rFonts w:ascii="Verdana" w:eastAsia="Times" w:hAnsi="Verdana"/>
          <w:i w:val="0"/>
          <w:iCs w:val="0"/>
          <w:color w:val="auto"/>
          <w:sz w:val="22"/>
          <w:szCs w:val="22"/>
        </w:rPr>
        <w:t>%,</w:t>
      </w:r>
      <w:r w:rsidR="00DA08C7" w:rsidRPr="007161BC">
        <w:rPr>
          <w:rFonts w:ascii="Verdana" w:eastAsia="Times" w:hAnsi="Verdana"/>
          <w:i w:val="0"/>
          <w:iCs w:val="0"/>
          <w:color w:val="auto"/>
          <w:sz w:val="22"/>
          <w:szCs w:val="22"/>
        </w:rPr>
        <w:t xml:space="preserve"> Aseo</w:t>
      </w:r>
      <w:r w:rsidRPr="007161BC">
        <w:rPr>
          <w:rFonts w:ascii="Verdana" w:eastAsia="Times" w:hAnsi="Verdana"/>
          <w:i w:val="0"/>
          <w:iCs w:val="0"/>
          <w:color w:val="auto"/>
          <w:sz w:val="22"/>
          <w:szCs w:val="22"/>
        </w:rPr>
        <w:t xml:space="preserve">: $ </w:t>
      </w:r>
      <w:r w:rsidR="00C0392E">
        <w:rPr>
          <w:rFonts w:ascii="Verdana" w:eastAsia="Times" w:hAnsi="Verdana"/>
          <w:i w:val="0"/>
          <w:iCs w:val="0"/>
          <w:color w:val="auto"/>
          <w:sz w:val="22"/>
          <w:szCs w:val="22"/>
        </w:rPr>
        <w:t>12.752.907</w:t>
      </w:r>
      <w:r w:rsidRPr="007161BC">
        <w:rPr>
          <w:rFonts w:ascii="Verdana" w:eastAsia="Times" w:hAnsi="Verdana"/>
          <w:i w:val="0"/>
          <w:iCs w:val="0"/>
          <w:color w:val="auto"/>
          <w:sz w:val="22"/>
          <w:szCs w:val="22"/>
        </w:rPr>
        <w:t xml:space="preserve"> equivalente al </w:t>
      </w:r>
      <w:r w:rsidR="00C0392E">
        <w:rPr>
          <w:rFonts w:ascii="Verdana" w:eastAsia="Times" w:hAnsi="Verdana"/>
          <w:i w:val="0"/>
          <w:iCs w:val="0"/>
          <w:color w:val="auto"/>
          <w:sz w:val="22"/>
          <w:szCs w:val="22"/>
        </w:rPr>
        <w:t>14.24</w:t>
      </w:r>
      <w:r w:rsidRPr="007161BC">
        <w:rPr>
          <w:rFonts w:ascii="Verdana" w:eastAsia="Times" w:hAnsi="Verdana"/>
          <w:i w:val="0"/>
          <w:iCs w:val="0"/>
          <w:color w:val="auto"/>
          <w:sz w:val="22"/>
          <w:szCs w:val="22"/>
        </w:rPr>
        <w:t>%</w:t>
      </w:r>
      <w:r w:rsidR="00C0392E">
        <w:rPr>
          <w:rFonts w:ascii="Verdana" w:eastAsia="Times" w:hAnsi="Verdana"/>
          <w:i w:val="0"/>
          <w:iCs w:val="0"/>
          <w:color w:val="auto"/>
          <w:sz w:val="22"/>
          <w:szCs w:val="22"/>
        </w:rPr>
        <w:t xml:space="preserve">, </w:t>
      </w:r>
      <w:r w:rsidRPr="007161BC">
        <w:rPr>
          <w:rFonts w:ascii="Verdana" w:eastAsia="Times" w:hAnsi="Verdana"/>
          <w:i w:val="0"/>
          <w:iCs w:val="0"/>
          <w:color w:val="auto"/>
          <w:sz w:val="22"/>
          <w:szCs w:val="22"/>
        </w:rPr>
        <w:t xml:space="preserve">Otros Conceptos: $ </w:t>
      </w:r>
      <w:r w:rsidR="00C0392E">
        <w:rPr>
          <w:rFonts w:ascii="Verdana" w:eastAsia="Times" w:hAnsi="Verdana"/>
          <w:i w:val="0"/>
          <w:iCs w:val="0"/>
          <w:color w:val="auto"/>
          <w:sz w:val="22"/>
          <w:szCs w:val="22"/>
        </w:rPr>
        <w:t>4.257.457</w:t>
      </w:r>
      <w:r w:rsidRPr="007161BC">
        <w:rPr>
          <w:rFonts w:ascii="Verdana" w:eastAsia="Times" w:hAnsi="Verdana"/>
          <w:i w:val="0"/>
          <w:iCs w:val="0"/>
          <w:color w:val="auto"/>
          <w:sz w:val="22"/>
          <w:szCs w:val="22"/>
        </w:rPr>
        <w:t xml:space="preserve"> equivalente al </w:t>
      </w:r>
      <w:r w:rsidR="00C0392E">
        <w:rPr>
          <w:rFonts w:ascii="Verdana" w:eastAsia="Times" w:hAnsi="Verdana"/>
          <w:i w:val="0"/>
          <w:iCs w:val="0"/>
          <w:color w:val="auto"/>
          <w:sz w:val="22"/>
          <w:szCs w:val="22"/>
        </w:rPr>
        <w:t>4.76</w:t>
      </w:r>
      <w:r w:rsidRPr="007161BC">
        <w:rPr>
          <w:rFonts w:ascii="Verdana" w:eastAsia="Times" w:hAnsi="Verdana"/>
          <w:i w:val="0"/>
          <w:iCs w:val="0"/>
          <w:color w:val="auto"/>
          <w:sz w:val="22"/>
          <w:szCs w:val="22"/>
        </w:rPr>
        <w:t>%</w:t>
      </w:r>
      <w:r w:rsidR="00C0392E">
        <w:rPr>
          <w:rFonts w:ascii="Verdana" w:eastAsia="Times" w:hAnsi="Verdana"/>
          <w:i w:val="0"/>
          <w:iCs w:val="0"/>
          <w:color w:val="auto"/>
          <w:sz w:val="22"/>
          <w:szCs w:val="22"/>
        </w:rPr>
        <w:t xml:space="preserve"> y devoluciones alcantarillado </w:t>
      </w:r>
      <w:r w:rsidR="00DA08C7">
        <w:rPr>
          <w:rFonts w:ascii="Verdana" w:eastAsia="Times" w:hAnsi="Verdana"/>
          <w:i w:val="0"/>
          <w:iCs w:val="0"/>
          <w:color w:val="auto"/>
          <w:sz w:val="22"/>
          <w:szCs w:val="22"/>
        </w:rPr>
        <w:t xml:space="preserve">                      </w:t>
      </w:r>
      <w:r w:rsidR="00C0392E">
        <w:rPr>
          <w:rFonts w:ascii="Verdana" w:eastAsia="Times" w:hAnsi="Verdana"/>
          <w:i w:val="0"/>
          <w:iCs w:val="0"/>
          <w:color w:val="auto"/>
          <w:sz w:val="22"/>
          <w:szCs w:val="22"/>
        </w:rPr>
        <w:t>- $ 39.780 equivalente a -0.04%</w:t>
      </w:r>
      <w:r w:rsidRPr="007161BC">
        <w:rPr>
          <w:rFonts w:ascii="Verdana" w:eastAsia="Times" w:hAnsi="Verdana"/>
          <w:i w:val="0"/>
          <w:iCs w:val="0"/>
          <w:color w:val="auto"/>
          <w:sz w:val="22"/>
          <w:szCs w:val="22"/>
        </w:rPr>
        <w:t xml:space="preserve">. </w:t>
      </w:r>
    </w:p>
    <w:p w14:paraId="3E88491E" w14:textId="77777777" w:rsidR="005C0331" w:rsidRPr="007161BC" w:rsidRDefault="005C0331" w:rsidP="005C0331">
      <w:pPr>
        <w:jc w:val="both"/>
        <w:rPr>
          <w:rFonts w:ascii="Verdana" w:hAnsi="Verdana"/>
          <w:sz w:val="22"/>
          <w:szCs w:val="22"/>
        </w:rPr>
      </w:pPr>
    </w:p>
    <w:p w14:paraId="0D69D559" w14:textId="6674ACEF" w:rsidR="005C0331" w:rsidRPr="00CB7D9E" w:rsidRDefault="005C0331" w:rsidP="005C0331">
      <w:pPr>
        <w:jc w:val="both"/>
        <w:rPr>
          <w:rFonts w:ascii="Verdana" w:hAnsi="Verdana"/>
          <w:sz w:val="22"/>
          <w:szCs w:val="22"/>
        </w:rPr>
      </w:pPr>
      <w:r w:rsidRPr="007161BC">
        <w:rPr>
          <w:rFonts w:ascii="Verdana" w:hAnsi="Verdana"/>
          <w:sz w:val="22"/>
          <w:szCs w:val="22"/>
        </w:rPr>
        <w:t xml:space="preserve">En el mes que se realizó un mayor valor de reliquidaciones fue </w:t>
      </w:r>
      <w:r w:rsidR="00C0392E">
        <w:rPr>
          <w:rFonts w:ascii="Verdana" w:hAnsi="Verdana"/>
          <w:sz w:val="22"/>
          <w:szCs w:val="22"/>
        </w:rPr>
        <w:t>mayo</w:t>
      </w:r>
      <w:r w:rsidRPr="007161BC">
        <w:rPr>
          <w:rFonts w:ascii="Verdana" w:hAnsi="Verdana"/>
          <w:sz w:val="22"/>
          <w:szCs w:val="22"/>
        </w:rPr>
        <w:t xml:space="preserve"> por valor de                   $ </w:t>
      </w:r>
      <w:r w:rsidR="00DA08C7">
        <w:rPr>
          <w:rFonts w:ascii="Verdana" w:hAnsi="Verdana"/>
          <w:sz w:val="22"/>
          <w:szCs w:val="22"/>
        </w:rPr>
        <w:t>21.024.600</w:t>
      </w:r>
      <w:r w:rsidRPr="007161BC">
        <w:rPr>
          <w:rFonts w:ascii="Verdana" w:hAnsi="Verdana"/>
          <w:sz w:val="22"/>
          <w:szCs w:val="22"/>
        </w:rPr>
        <w:t xml:space="preserve">, </w:t>
      </w:r>
      <w:r w:rsidR="00DA08C7">
        <w:rPr>
          <w:rFonts w:ascii="Verdana" w:hAnsi="Verdana"/>
          <w:sz w:val="22"/>
          <w:szCs w:val="22"/>
        </w:rPr>
        <w:t>junio</w:t>
      </w:r>
      <w:r w:rsidRPr="007161BC">
        <w:rPr>
          <w:rFonts w:ascii="Verdana" w:hAnsi="Verdana"/>
          <w:sz w:val="22"/>
          <w:szCs w:val="22"/>
        </w:rPr>
        <w:t xml:space="preserve"> con un valor de $ </w:t>
      </w:r>
      <w:r w:rsidR="00DA08C7">
        <w:rPr>
          <w:rFonts w:ascii="Verdana" w:hAnsi="Verdana"/>
          <w:sz w:val="22"/>
          <w:szCs w:val="22"/>
        </w:rPr>
        <w:t>18.020.983</w:t>
      </w:r>
      <w:r w:rsidRPr="007161BC">
        <w:rPr>
          <w:rFonts w:ascii="Verdana" w:hAnsi="Verdana"/>
          <w:sz w:val="22"/>
          <w:szCs w:val="22"/>
        </w:rPr>
        <w:t xml:space="preserve"> y tercero </w:t>
      </w:r>
      <w:r w:rsidR="00DA08C7">
        <w:rPr>
          <w:rFonts w:ascii="Verdana" w:hAnsi="Verdana"/>
          <w:sz w:val="22"/>
          <w:szCs w:val="22"/>
        </w:rPr>
        <w:t>marzo</w:t>
      </w:r>
      <w:r w:rsidRPr="007161BC">
        <w:rPr>
          <w:rFonts w:ascii="Verdana" w:hAnsi="Verdana"/>
          <w:sz w:val="22"/>
          <w:szCs w:val="22"/>
        </w:rPr>
        <w:t xml:space="preserve"> con valor de</w:t>
      </w:r>
      <w:r w:rsidR="00DA08C7">
        <w:rPr>
          <w:rFonts w:ascii="Verdana" w:hAnsi="Verdana"/>
          <w:sz w:val="22"/>
          <w:szCs w:val="22"/>
        </w:rPr>
        <w:t xml:space="preserve">                 </w:t>
      </w:r>
      <w:r w:rsidRPr="007161BC">
        <w:rPr>
          <w:rFonts w:ascii="Verdana" w:hAnsi="Verdana"/>
          <w:sz w:val="22"/>
          <w:szCs w:val="22"/>
        </w:rPr>
        <w:t xml:space="preserve"> $ </w:t>
      </w:r>
      <w:r w:rsidR="00DA08C7">
        <w:rPr>
          <w:rFonts w:ascii="Verdana" w:hAnsi="Verdana"/>
          <w:sz w:val="22"/>
          <w:szCs w:val="22"/>
        </w:rPr>
        <w:t>20.519.708</w:t>
      </w:r>
      <w:r w:rsidRPr="007161BC">
        <w:rPr>
          <w:rFonts w:ascii="Verdana" w:hAnsi="Verdana"/>
          <w:sz w:val="22"/>
          <w:szCs w:val="22"/>
        </w:rPr>
        <w:t>.</w:t>
      </w:r>
    </w:p>
    <w:p w14:paraId="302A7BD1" w14:textId="77777777" w:rsidR="005C0331" w:rsidRPr="00CB7D9E" w:rsidRDefault="005C0331" w:rsidP="005C0331">
      <w:pPr>
        <w:rPr>
          <w:rFonts w:ascii="Verdana" w:hAnsi="Verdana"/>
          <w:sz w:val="22"/>
          <w:szCs w:val="22"/>
        </w:rPr>
      </w:pPr>
    </w:p>
    <w:p w14:paraId="68DCDB83" w14:textId="138FCDD5" w:rsidR="005C0331" w:rsidRPr="00CB7D9E" w:rsidRDefault="005C0331" w:rsidP="005C0331">
      <w:pPr>
        <w:jc w:val="both"/>
        <w:rPr>
          <w:rFonts w:ascii="Verdana" w:hAnsi="Verdana"/>
          <w:sz w:val="22"/>
          <w:szCs w:val="22"/>
        </w:rPr>
      </w:pPr>
      <w:r w:rsidRPr="00CB7D9E">
        <w:rPr>
          <w:rFonts w:ascii="Verdana" w:hAnsi="Verdana"/>
          <w:sz w:val="22"/>
          <w:szCs w:val="22"/>
        </w:rPr>
        <w:t xml:space="preserve">En </w:t>
      </w:r>
      <w:r>
        <w:rPr>
          <w:rFonts w:ascii="Verdana" w:hAnsi="Verdana"/>
          <w:sz w:val="22"/>
          <w:szCs w:val="22"/>
        </w:rPr>
        <w:t xml:space="preserve">el </w:t>
      </w:r>
      <w:r w:rsidRPr="00CB7D9E">
        <w:rPr>
          <w:rFonts w:ascii="Verdana" w:hAnsi="Verdana"/>
          <w:sz w:val="22"/>
          <w:szCs w:val="22"/>
        </w:rPr>
        <w:t>siguiente</w:t>
      </w:r>
      <w:r>
        <w:rPr>
          <w:rFonts w:ascii="Verdana" w:hAnsi="Verdana"/>
          <w:sz w:val="22"/>
          <w:szCs w:val="22"/>
        </w:rPr>
        <w:t xml:space="preserve"> cuadro</w:t>
      </w:r>
      <w:r w:rsidRPr="00CB7D9E">
        <w:rPr>
          <w:rFonts w:ascii="Verdana" w:hAnsi="Verdana"/>
          <w:sz w:val="22"/>
          <w:szCs w:val="22"/>
        </w:rPr>
        <w:t xml:space="preserve"> se detalla el comportamiento de las reliquidaciones </w:t>
      </w:r>
      <w:r>
        <w:rPr>
          <w:rFonts w:ascii="Verdana" w:hAnsi="Verdana"/>
          <w:sz w:val="22"/>
          <w:szCs w:val="22"/>
        </w:rPr>
        <w:t>de 202</w:t>
      </w:r>
      <w:r w:rsidR="00DA08C7">
        <w:rPr>
          <w:rFonts w:ascii="Verdana" w:hAnsi="Verdana"/>
          <w:sz w:val="22"/>
          <w:szCs w:val="22"/>
        </w:rPr>
        <w:t>1</w:t>
      </w:r>
      <w:r w:rsidRPr="00CB7D9E">
        <w:rPr>
          <w:rFonts w:ascii="Verdana" w:hAnsi="Verdana"/>
          <w:sz w:val="22"/>
          <w:szCs w:val="22"/>
        </w:rPr>
        <w:t>:</w:t>
      </w:r>
    </w:p>
    <w:p w14:paraId="7BDE2194" w14:textId="77777777" w:rsidR="005C0331" w:rsidRPr="00300DDA" w:rsidRDefault="005C0331" w:rsidP="005C0331">
      <w:pPr>
        <w:rPr>
          <w:rFonts w:ascii="Verdana" w:hAnsi="Verdana"/>
          <w:sz w:val="22"/>
          <w:szCs w:val="22"/>
          <w:highlight w:val="yellow"/>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3"/>
        <w:gridCol w:w="1222"/>
        <w:gridCol w:w="788"/>
        <w:gridCol w:w="1579"/>
        <w:gridCol w:w="788"/>
        <w:gridCol w:w="1281"/>
        <w:gridCol w:w="1093"/>
        <w:gridCol w:w="1579"/>
        <w:gridCol w:w="1038"/>
      </w:tblGrid>
      <w:tr w:rsidR="00DA08C7" w:rsidRPr="00DA08C7" w14:paraId="62452B83" w14:textId="77777777" w:rsidTr="00DA08C7">
        <w:trPr>
          <w:trHeight w:val="531"/>
          <w:jc w:val="center"/>
        </w:trPr>
        <w:tc>
          <w:tcPr>
            <w:tcW w:w="833" w:type="dxa"/>
            <w:shd w:val="clear" w:color="auto" w:fill="auto"/>
            <w:noWrap/>
            <w:vAlign w:val="center"/>
            <w:hideMark/>
          </w:tcPr>
          <w:p w14:paraId="59D5819F" w14:textId="77777777" w:rsidR="00DA08C7" w:rsidRPr="00DA08C7" w:rsidRDefault="00DA08C7" w:rsidP="00DA08C7">
            <w:pPr>
              <w:jc w:val="center"/>
              <w:rPr>
                <w:rFonts w:ascii="Verdana" w:eastAsia="Times New Roman" w:hAnsi="Verdana" w:cs="Calibri"/>
                <w:b/>
                <w:bCs/>
                <w:color w:val="000000"/>
                <w:sz w:val="14"/>
                <w:szCs w:val="14"/>
                <w:lang w:eastAsia="es-CO"/>
              </w:rPr>
            </w:pPr>
            <w:bookmarkStart w:id="178" w:name="_Toc480003845"/>
            <w:bookmarkStart w:id="179" w:name="_Toc487612713"/>
            <w:bookmarkStart w:id="180" w:name="_Toc487622825"/>
            <w:bookmarkStart w:id="181" w:name="_Toc501041288"/>
            <w:bookmarkStart w:id="182" w:name="_Toc518290319"/>
            <w:bookmarkStart w:id="183" w:name="_Toc518617103"/>
            <w:r w:rsidRPr="00DA08C7">
              <w:rPr>
                <w:rFonts w:ascii="Verdana" w:eastAsia="Times New Roman" w:hAnsi="Verdana" w:cs="Calibri"/>
                <w:b/>
                <w:bCs/>
                <w:color w:val="000000"/>
                <w:sz w:val="14"/>
                <w:szCs w:val="14"/>
                <w:lang w:eastAsia="es-CO"/>
              </w:rPr>
              <w:t>MES</w:t>
            </w:r>
          </w:p>
        </w:tc>
        <w:tc>
          <w:tcPr>
            <w:tcW w:w="1222" w:type="dxa"/>
            <w:shd w:val="clear" w:color="auto" w:fill="auto"/>
            <w:vAlign w:val="center"/>
            <w:hideMark/>
          </w:tcPr>
          <w:p w14:paraId="51E15DA9" w14:textId="73341AEE"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VALOR/ RELIQ ACUEDUCTO</w:t>
            </w:r>
          </w:p>
        </w:tc>
        <w:tc>
          <w:tcPr>
            <w:tcW w:w="736" w:type="dxa"/>
            <w:shd w:val="clear" w:color="auto" w:fill="auto"/>
            <w:vAlign w:val="center"/>
            <w:hideMark/>
          </w:tcPr>
          <w:p w14:paraId="4DD2EB72"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CARGO FIJO AC</w:t>
            </w:r>
          </w:p>
        </w:tc>
        <w:tc>
          <w:tcPr>
            <w:tcW w:w="1464" w:type="dxa"/>
            <w:shd w:val="clear" w:color="auto" w:fill="auto"/>
            <w:vAlign w:val="center"/>
            <w:hideMark/>
          </w:tcPr>
          <w:p w14:paraId="0B6A9DBB"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VALOR/ RELIQ ALCANTARILLADO</w:t>
            </w:r>
          </w:p>
        </w:tc>
        <w:tc>
          <w:tcPr>
            <w:tcW w:w="736" w:type="dxa"/>
            <w:shd w:val="clear" w:color="auto" w:fill="auto"/>
            <w:vAlign w:val="center"/>
            <w:hideMark/>
          </w:tcPr>
          <w:p w14:paraId="1431CD94"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CARGO FIJO ALC</w:t>
            </w:r>
          </w:p>
        </w:tc>
        <w:tc>
          <w:tcPr>
            <w:tcW w:w="1190" w:type="dxa"/>
            <w:shd w:val="clear" w:color="auto" w:fill="auto"/>
            <w:vAlign w:val="center"/>
            <w:hideMark/>
          </w:tcPr>
          <w:p w14:paraId="35C05806"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V/R RELIQUIDADO SERV. ASEO</w:t>
            </w:r>
          </w:p>
        </w:tc>
        <w:tc>
          <w:tcPr>
            <w:tcW w:w="1017" w:type="dxa"/>
            <w:shd w:val="clear" w:color="auto" w:fill="auto"/>
            <w:vAlign w:val="center"/>
            <w:hideMark/>
          </w:tcPr>
          <w:p w14:paraId="2EFDBDDD" w14:textId="06F96E32"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VALOR/ RELIQ OTROS CONCEPTOS</w:t>
            </w:r>
          </w:p>
        </w:tc>
        <w:tc>
          <w:tcPr>
            <w:tcW w:w="1464" w:type="dxa"/>
            <w:shd w:val="clear" w:color="auto" w:fill="auto"/>
            <w:vAlign w:val="center"/>
            <w:hideMark/>
          </w:tcPr>
          <w:p w14:paraId="57699F66"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 xml:space="preserve"> (241) DEVOLUCION ALCANTARILLADO </w:t>
            </w:r>
          </w:p>
        </w:tc>
        <w:tc>
          <w:tcPr>
            <w:tcW w:w="966" w:type="dxa"/>
            <w:shd w:val="clear" w:color="auto" w:fill="auto"/>
            <w:vAlign w:val="center"/>
            <w:hideMark/>
          </w:tcPr>
          <w:p w14:paraId="0A14FD46"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V/R TOTAL RELIQ</w:t>
            </w:r>
          </w:p>
        </w:tc>
      </w:tr>
      <w:tr w:rsidR="00DA08C7" w:rsidRPr="00DA08C7" w14:paraId="73140F05" w14:textId="77777777" w:rsidTr="00DA08C7">
        <w:trPr>
          <w:trHeight w:val="375"/>
          <w:jc w:val="center"/>
        </w:trPr>
        <w:tc>
          <w:tcPr>
            <w:tcW w:w="833" w:type="dxa"/>
            <w:shd w:val="clear" w:color="auto" w:fill="auto"/>
            <w:noWrap/>
            <w:vAlign w:val="center"/>
            <w:hideMark/>
          </w:tcPr>
          <w:p w14:paraId="12A32C91"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ENERO</w:t>
            </w:r>
          </w:p>
        </w:tc>
        <w:tc>
          <w:tcPr>
            <w:tcW w:w="1222" w:type="dxa"/>
            <w:shd w:val="clear" w:color="auto" w:fill="auto"/>
            <w:noWrap/>
            <w:vAlign w:val="center"/>
            <w:hideMark/>
          </w:tcPr>
          <w:p w14:paraId="7F099CC7"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2,721,198</w:t>
            </w:r>
          </w:p>
        </w:tc>
        <w:tc>
          <w:tcPr>
            <w:tcW w:w="736" w:type="dxa"/>
            <w:shd w:val="clear" w:color="auto" w:fill="auto"/>
            <w:noWrap/>
            <w:vAlign w:val="center"/>
            <w:hideMark/>
          </w:tcPr>
          <w:p w14:paraId="2ED080D2"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136,465</w:t>
            </w:r>
          </w:p>
        </w:tc>
        <w:tc>
          <w:tcPr>
            <w:tcW w:w="1464" w:type="dxa"/>
            <w:shd w:val="clear" w:color="auto" w:fill="auto"/>
            <w:noWrap/>
            <w:vAlign w:val="center"/>
            <w:hideMark/>
          </w:tcPr>
          <w:p w14:paraId="3B3933F1"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1,562,678</w:t>
            </w:r>
          </w:p>
        </w:tc>
        <w:tc>
          <w:tcPr>
            <w:tcW w:w="736" w:type="dxa"/>
            <w:shd w:val="clear" w:color="auto" w:fill="auto"/>
            <w:noWrap/>
            <w:vAlign w:val="center"/>
            <w:hideMark/>
          </w:tcPr>
          <w:p w14:paraId="1C8A7626"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38,992</w:t>
            </w:r>
          </w:p>
        </w:tc>
        <w:tc>
          <w:tcPr>
            <w:tcW w:w="1190" w:type="dxa"/>
            <w:shd w:val="clear" w:color="auto" w:fill="auto"/>
            <w:noWrap/>
            <w:vAlign w:val="center"/>
            <w:hideMark/>
          </w:tcPr>
          <w:p w14:paraId="5C3C1D6A"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503,437</w:t>
            </w:r>
          </w:p>
        </w:tc>
        <w:tc>
          <w:tcPr>
            <w:tcW w:w="1017" w:type="dxa"/>
            <w:shd w:val="clear" w:color="auto" w:fill="auto"/>
            <w:noWrap/>
            <w:vAlign w:val="center"/>
            <w:hideMark/>
          </w:tcPr>
          <w:p w14:paraId="09415D41"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373,405</w:t>
            </w:r>
          </w:p>
        </w:tc>
        <w:tc>
          <w:tcPr>
            <w:tcW w:w="1464" w:type="dxa"/>
            <w:shd w:val="clear" w:color="auto" w:fill="auto"/>
            <w:noWrap/>
            <w:vAlign w:val="center"/>
            <w:hideMark/>
          </w:tcPr>
          <w:p w14:paraId="2BA32FC0"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-3,278</w:t>
            </w:r>
          </w:p>
        </w:tc>
        <w:tc>
          <w:tcPr>
            <w:tcW w:w="966" w:type="dxa"/>
            <w:shd w:val="clear" w:color="auto" w:fill="auto"/>
            <w:noWrap/>
            <w:vAlign w:val="center"/>
            <w:hideMark/>
          </w:tcPr>
          <w:p w14:paraId="2E6BA7E0"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5,332,897</w:t>
            </w:r>
          </w:p>
        </w:tc>
      </w:tr>
      <w:tr w:rsidR="00DA08C7" w:rsidRPr="00DA08C7" w14:paraId="558F6E88" w14:textId="77777777" w:rsidTr="00DA08C7">
        <w:trPr>
          <w:trHeight w:val="375"/>
          <w:jc w:val="center"/>
        </w:trPr>
        <w:tc>
          <w:tcPr>
            <w:tcW w:w="833" w:type="dxa"/>
            <w:shd w:val="clear" w:color="auto" w:fill="auto"/>
            <w:noWrap/>
            <w:vAlign w:val="center"/>
            <w:hideMark/>
          </w:tcPr>
          <w:p w14:paraId="63911A11"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FEBRERO</w:t>
            </w:r>
          </w:p>
        </w:tc>
        <w:tc>
          <w:tcPr>
            <w:tcW w:w="1222" w:type="dxa"/>
            <w:shd w:val="clear" w:color="auto" w:fill="auto"/>
            <w:noWrap/>
            <w:vAlign w:val="center"/>
            <w:hideMark/>
          </w:tcPr>
          <w:p w14:paraId="6DA94EF3"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7,815,253</w:t>
            </w:r>
          </w:p>
        </w:tc>
        <w:tc>
          <w:tcPr>
            <w:tcW w:w="736" w:type="dxa"/>
            <w:shd w:val="clear" w:color="auto" w:fill="auto"/>
            <w:noWrap/>
            <w:vAlign w:val="center"/>
            <w:hideMark/>
          </w:tcPr>
          <w:p w14:paraId="1346A2F6"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55,334</w:t>
            </w:r>
          </w:p>
        </w:tc>
        <w:tc>
          <w:tcPr>
            <w:tcW w:w="1464" w:type="dxa"/>
            <w:shd w:val="clear" w:color="auto" w:fill="auto"/>
            <w:noWrap/>
            <w:vAlign w:val="center"/>
            <w:hideMark/>
          </w:tcPr>
          <w:p w14:paraId="7EE56365"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2,534,955</w:t>
            </w:r>
          </w:p>
        </w:tc>
        <w:tc>
          <w:tcPr>
            <w:tcW w:w="736" w:type="dxa"/>
            <w:shd w:val="clear" w:color="auto" w:fill="auto"/>
            <w:noWrap/>
            <w:vAlign w:val="center"/>
            <w:hideMark/>
          </w:tcPr>
          <w:p w14:paraId="41231001"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53,691</w:t>
            </w:r>
          </w:p>
        </w:tc>
        <w:tc>
          <w:tcPr>
            <w:tcW w:w="1190" w:type="dxa"/>
            <w:shd w:val="clear" w:color="auto" w:fill="auto"/>
            <w:noWrap/>
            <w:vAlign w:val="center"/>
            <w:hideMark/>
          </w:tcPr>
          <w:p w14:paraId="531138FA"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484,023</w:t>
            </w:r>
          </w:p>
        </w:tc>
        <w:tc>
          <w:tcPr>
            <w:tcW w:w="1017" w:type="dxa"/>
            <w:shd w:val="clear" w:color="auto" w:fill="auto"/>
            <w:noWrap/>
            <w:vAlign w:val="center"/>
            <w:hideMark/>
          </w:tcPr>
          <w:p w14:paraId="56C3B459"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478,390</w:t>
            </w:r>
          </w:p>
        </w:tc>
        <w:tc>
          <w:tcPr>
            <w:tcW w:w="1464" w:type="dxa"/>
            <w:shd w:val="clear" w:color="auto" w:fill="auto"/>
            <w:noWrap/>
            <w:vAlign w:val="center"/>
            <w:hideMark/>
          </w:tcPr>
          <w:p w14:paraId="2CEA98E5"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-2,989</w:t>
            </w:r>
          </w:p>
        </w:tc>
        <w:tc>
          <w:tcPr>
            <w:tcW w:w="966" w:type="dxa"/>
            <w:shd w:val="clear" w:color="auto" w:fill="auto"/>
            <w:noWrap/>
            <w:vAlign w:val="center"/>
            <w:hideMark/>
          </w:tcPr>
          <w:p w14:paraId="3EF84582"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11,418,657</w:t>
            </w:r>
          </w:p>
        </w:tc>
      </w:tr>
      <w:tr w:rsidR="00DA08C7" w:rsidRPr="00DA08C7" w14:paraId="31967D6B" w14:textId="77777777" w:rsidTr="00DA08C7">
        <w:trPr>
          <w:trHeight w:val="285"/>
          <w:jc w:val="center"/>
        </w:trPr>
        <w:tc>
          <w:tcPr>
            <w:tcW w:w="833" w:type="dxa"/>
            <w:shd w:val="clear" w:color="auto" w:fill="auto"/>
            <w:noWrap/>
            <w:vAlign w:val="center"/>
            <w:hideMark/>
          </w:tcPr>
          <w:p w14:paraId="7A903D3B"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MARZO</w:t>
            </w:r>
          </w:p>
        </w:tc>
        <w:tc>
          <w:tcPr>
            <w:tcW w:w="1222" w:type="dxa"/>
            <w:shd w:val="clear" w:color="auto" w:fill="auto"/>
            <w:noWrap/>
            <w:vAlign w:val="center"/>
            <w:hideMark/>
          </w:tcPr>
          <w:p w14:paraId="6A69E8FE"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8,150,531</w:t>
            </w:r>
          </w:p>
        </w:tc>
        <w:tc>
          <w:tcPr>
            <w:tcW w:w="736" w:type="dxa"/>
            <w:shd w:val="clear" w:color="auto" w:fill="auto"/>
            <w:noWrap/>
            <w:vAlign w:val="center"/>
            <w:hideMark/>
          </w:tcPr>
          <w:p w14:paraId="7C1C4A03"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64,055</w:t>
            </w:r>
          </w:p>
        </w:tc>
        <w:tc>
          <w:tcPr>
            <w:tcW w:w="1464" w:type="dxa"/>
            <w:shd w:val="clear" w:color="auto" w:fill="auto"/>
            <w:noWrap/>
            <w:vAlign w:val="center"/>
            <w:hideMark/>
          </w:tcPr>
          <w:p w14:paraId="775841D6"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2,998,117</w:t>
            </w:r>
          </w:p>
        </w:tc>
        <w:tc>
          <w:tcPr>
            <w:tcW w:w="736" w:type="dxa"/>
            <w:shd w:val="clear" w:color="auto" w:fill="auto"/>
            <w:noWrap/>
            <w:vAlign w:val="center"/>
            <w:hideMark/>
          </w:tcPr>
          <w:p w14:paraId="0FE2AEB9"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110,277</w:t>
            </w:r>
          </w:p>
        </w:tc>
        <w:tc>
          <w:tcPr>
            <w:tcW w:w="1190" w:type="dxa"/>
            <w:shd w:val="clear" w:color="auto" w:fill="auto"/>
            <w:noWrap/>
            <w:vAlign w:val="center"/>
            <w:hideMark/>
          </w:tcPr>
          <w:p w14:paraId="1FB35536"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8,343,233</w:t>
            </w:r>
          </w:p>
        </w:tc>
        <w:tc>
          <w:tcPr>
            <w:tcW w:w="1017" w:type="dxa"/>
            <w:shd w:val="clear" w:color="auto" w:fill="auto"/>
            <w:noWrap/>
            <w:vAlign w:val="center"/>
            <w:hideMark/>
          </w:tcPr>
          <w:p w14:paraId="3DD8C5B8"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861,081</w:t>
            </w:r>
          </w:p>
        </w:tc>
        <w:tc>
          <w:tcPr>
            <w:tcW w:w="1464" w:type="dxa"/>
            <w:shd w:val="clear" w:color="auto" w:fill="auto"/>
            <w:noWrap/>
            <w:vAlign w:val="center"/>
            <w:hideMark/>
          </w:tcPr>
          <w:p w14:paraId="4025FA29"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-7,586</w:t>
            </w:r>
          </w:p>
        </w:tc>
        <w:tc>
          <w:tcPr>
            <w:tcW w:w="966" w:type="dxa"/>
            <w:shd w:val="clear" w:color="auto" w:fill="auto"/>
            <w:noWrap/>
            <w:vAlign w:val="center"/>
            <w:hideMark/>
          </w:tcPr>
          <w:p w14:paraId="0BFADA54"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20,519,708</w:t>
            </w:r>
          </w:p>
        </w:tc>
      </w:tr>
      <w:tr w:rsidR="00DA08C7" w:rsidRPr="00DA08C7" w14:paraId="7B378D1C" w14:textId="77777777" w:rsidTr="00DA08C7">
        <w:trPr>
          <w:trHeight w:val="285"/>
          <w:jc w:val="center"/>
        </w:trPr>
        <w:tc>
          <w:tcPr>
            <w:tcW w:w="833" w:type="dxa"/>
            <w:shd w:val="clear" w:color="auto" w:fill="auto"/>
            <w:noWrap/>
            <w:vAlign w:val="center"/>
            <w:hideMark/>
          </w:tcPr>
          <w:p w14:paraId="75562E7C"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ABRIL</w:t>
            </w:r>
          </w:p>
        </w:tc>
        <w:tc>
          <w:tcPr>
            <w:tcW w:w="1222" w:type="dxa"/>
            <w:shd w:val="clear" w:color="auto" w:fill="auto"/>
            <w:noWrap/>
            <w:vAlign w:val="center"/>
            <w:hideMark/>
          </w:tcPr>
          <w:p w14:paraId="38000B6A"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9,442,427</w:t>
            </w:r>
          </w:p>
        </w:tc>
        <w:tc>
          <w:tcPr>
            <w:tcW w:w="736" w:type="dxa"/>
            <w:shd w:val="clear" w:color="auto" w:fill="auto"/>
            <w:noWrap/>
            <w:vAlign w:val="center"/>
            <w:hideMark/>
          </w:tcPr>
          <w:p w14:paraId="74C2B713"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138,467</w:t>
            </w:r>
          </w:p>
        </w:tc>
        <w:tc>
          <w:tcPr>
            <w:tcW w:w="1464" w:type="dxa"/>
            <w:shd w:val="clear" w:color="auto" w:fill="auto"/>
            <w:noWrap/>
            <w:vAlign w:val="center"/>
            <w:hideMark/>
          </w:tcPr>
          <w:p w14:paraId="3DC3C70F"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1,802,644</w:t>
            </w:r>
          </w:p>
        </w:tc>
        <w:tc>
          <w:tcPr>
            <w:tcW w:w="736" w:type="dxa"/>
            <w:shd w:val="clear" w:color="auto" w:fill="auto"/>
            <w:noWrap/>
            <w:vAlign w:val="center"/>
            <w:hideMark/>
          </w:tcPr>
          <w:p w14:paraId="1AB870BB"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51,046</w:t>
            </w:r>
          </w:p>
        </w:tc>
        <w:tc>
          <w:tcPr>
            <w:tcW w:w="1190" w:type="dxa"/>
            <w:shd w:val="clear" w:color="auto" w:fill="auto"/>
            <w:noWrap/>
            <w:vAlign w:val="center"/>
            <w:hideMark/>
          </w:tcPr>
          <w:p w14:paraId="398496D4"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754,975</w:t>
            </w:r>
          </w:p>
        </w:tc>
        <w:tc>
          <w:tcPr>
            <w:tcW w:w="1017" w:type="dxa"/>
            <w:shd w:val="clear" w:color="auto" w:fill="auto"/>
            <w:noWrap/>
            <w:vAlign w:val="center"/>
            <w:hideMark/>
          </w:tcPr>
          <w:p w14:paraId="2E9B02B5"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1,027,475</w:t>
            </w:r>
          </w:p>
        </w:tc>
        <w:tc>
          <w:tcPr>
            <w:tcW w:w="1464" w:type="dxa"/>
            <w:shd w:val="clear" w:color="auto" w:fill="auto"/>
            <w:noWrap/>
            <w:vAlign w:val="center"/>
            <w:hideMark/>
          </w:tcPr>
          <w:p w14:paraId="0BC39C5E"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-4,896</w:t>
            </w:r>
          </w:p>
        </w:tc>
        <w:tc>
          <w:tcPr>
            <w:tcW w:w="966" w:type="dxa"/>
            <w:shd w:val="clear" w:color="auto" w:fill="auto"/>
            <w:noWrap/>
            <w:vAlign w:val="center"/>
            <w:hideMark/>
          </w:tcPr>
          <w:p w14:paraId="6A5287FB"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13,212,138</w:t>
            </w:r>
          </w:p>
        </w:tc>
      </w:tr>
      <w:tr w:rsidR="00DA08C7" w:rsidRPr="00DA08C7" w14:paraId="1A8EBBCA" w14:textId="77777777" w:rsidTr="00DA08C7">
        <w:trPr>
          <w:trHeight w:val="285"/>
          <w:jc w:val="center"/>
        </w:trPr>
        <w:tc>
          <w:tcPr>
            <w:tcW w:w="833" w:type="dxa"/>
            <w:shd w:val="clear" w:color="auto" w:fill="auto"/>
            <w:noWrap/>
            <w:vAlign w:val="center"/>
            <w:hideMark/>
          </w:tcPr>
          <w:p w14:paraId="1D2D5EB7"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MAYO</w:t>
            </w:r>
          </w:p>
        </w:tc>
        <w:tc>
          <w:tcPr>
            <w:tcW w:w="1222" w:type="dxa"/>
            <w:shd w:val="clear" w:color="auto" w:fill="auto"/>
            <w:noWrap/>
            <w:vAlign w:val="center"/>
            <w:hideMark/>
          </w:tcPr>
          <w:p w14:paraId="76ED9377"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15,559,670</w:t>
            </w:r>
          </w:p>
        </w:tc>
        <w:tc>
          <w:tcPr>
            <w:tcW w:w="736" w:type="dxa"/>
            <w:shd w:val="clear" w:color="auto" w:fill="auto"/>
            <w:noWrap/>
            <w:vAlign w:val="center"/>
            <w:hideMark/>
          </w:tcPr>
          <w:p w14:paraId="133F3624"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109,382</w:t>
            </w:r>
          </w:p>
        </w:tc>
        <w:tc>
          <w:tcPr>
            <w:tcW w:w="1464" w:type="dxa"/>
            <w:shd w:val="clear" w:color="auto" w:fill="auto"/>
            <w:noWrap/>
            <w:vAlign w:val="center"/>
            <w:hideMark/>
          </w:tcPr>
          <w:p w14:paraId="34D21415"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3,342,173</w:t>
            </w:r>
          </w:p>
        </w:tc>
        <w:tc>
          <w:tcPr>
            <w:tcW w:w="736" w:type="dxa"/>
            <w:shd w:val="clear" w:color="auto" w:fill="auto"/>
            <w:noWrap/>
            <w:vAlign w:val="center"/>
            <w:hideMark/>
          </w:tcPr>
          <w:p w14:paraId="7A593AC6"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36,530</w:t>
            </w:r>
          </w:p>
        </w:tc>
        <w:tc>
          <w:tcPr>
            <w:tcW w:w="1190" w:type="dxa"/>
            <w:shd w:val="clear" w:color="auto" w:fill="auto"/>
            <w:noWrap/>
            <w:vAlign w:val="center"/>
            <w:hideMark/>
          </w:tcPr>
          <w:p w14:paraId="035A22EE"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1,210,950</w:t>
            </w:r>
          </w:p>
        </w:tc>
        <w:tc>
          <w:tcPr>
            <w:tcW w:w="1017" w:type="dxa"/>
            <w:shd w:val="clear" w:color="auto" w:fill="auto"/>
            <w:noWrap/>
            <w:vAlign w:val="center"/>
            <w:hideMark/>
          </w:tcPr>
          <w:p w14:paraId="33FAB52A"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776,641</w:t>
            </w:r>
          </w:p>
        </w:tc>
        <w:tc>
          <w:tcPr>
            <w:tcW w:w="1464" w:type="dxa"/>
            <w:shd w:val="clear" w:color="auto" w:fill="auto"/>
            <w:noWrap/>
            <w:vAlign w:val="center"/>
            <w:hideMark/>
          </w:tcPr>
          <w:p w14:paraId="3404E8A5"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-10,746</w:t>
            </w:r>
          </w:p>
        </w:tc>
        <w:tc>
          <w:tcPr>
            <w:tcW w:w="966" w:type="dxa"/>
            <w:shd w:val="clear" w:color="auto" w:fill="auto"/>
            <w:noWrap/>
            <w:vAlign w:val="center"/>
            <w:hideMark/>
          </w:tcPr>
          <w:p w14:paraId="3B5DDA5B"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21,024,600</w:t>
            </w:r>
          </w:p>
        </w:tc>
      </w:tr>
      <w:tr w:rsidR="00DA08C7" w:rsidRPr="00DA08C7" w14:paraId="53E99359" w14:textId="77777777" w:rsidTr="00DA08C7">
        <w:trPr>
          <w:trHeight w:val="285"/>
          <w:jc w:val="center"/>
        </w:trPr>
        <w:tc>
          <w:tcPr>
            <w:tcW w:w="833" w:type="dxa"/>
            <w:shd w:val="clear" w:color="auto" w:fill="auto"/>
            <w:noWrap/>
            <w:vAlign w:val="center"/>
            <w:hideMark/>
          </w:tcPr>
          <w:p w14:paraId="70C6E8FB"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JUNIO</w:t>
            </w:r>
          </w:p>
        </w:tc>
        <w:tc>
          <w:tcPr>
            <w:tcW w:w="1222" w:type="dxa"/>
            <w:shd w:val="clear" w:color="auto" w:fill="auto"/>
            <w:noWrap/>
            <w:vAlign w:val="center"/>
            <w:hideMark/>
          </w:tcPr>
          <w:p w14:paraId="7A72390A" w14:textId="77777777" w:rsidR="00DA08C7" w:rsidRPr="00DA08C7" w:rsidRDefault="00DA08C7" w:rsidP="00DA08C7">
            <w:pPr>
              <w:jc w:val="right"/>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11,445,922</w:t>
            </w:r>
          </w:p>
        </w:tc>
        <w:tc>
          <w:tcPr>
            <w:tcW w:w="736" w:type="dxa"/>
            <w:shd w:val="clear" w:color="auto" w:fill="auto"/>
            <w:noWrap/>
            <w:vAlign w:val="center"/>
            <w:hideMark/>
          </w:tcPr>
          <w:p w14:paraId="0B0335D0"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353,294</w:t>
            </w:r>
          </w:p>
        </w:tc>
        <w:tc>
          <w:tcPr>
            <w:tcW w:w="1464" w:type="dxa"/>
            <w:shd w:val="clear" w:color="auto" w:fill="auto"/>
            <w:noWrap/>
            <w:vAlign w:val="center"/>
            <w:hideMark/>
          </w:tcPr>
          <w:p w14:paraId="0C98677B"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3,936,370</w:t>
            </w:r>
          </w:p>
        </w:tc>
        <w:tc>
          <w:tcPr>
            <w:tcW w:w="736" w:type="dxa"/>
            <w:shd w:val="clear" w:color="auto" w:fill="auto"/>
            <w:noWrap/>
            <w:vAlign w:val="center"/>
            <w:hideMark/>
          </w:tcPr>
          <w:p w14:paraId="4DC6866A"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98,928</w:t>
            </w:r>
          </w:p>
        </w:tc>
        <w:tc>
          <w:tcPr>
            <w:tcW w:w="1190" w:type="dxa"/>
            <w:shd w:val="clear" w:color="auto" w:fill="auto"/>
            <w:noWrap/>
            <w:vAlign w:val="center"/>
            <w:hideMark/>
          </w:tcPr>
          <w:p w14:paraId="56C66CE8"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1,456,289</w:t>
            </w:r>
          </w:p>
        </w:tc>
        <w:tc>
          <w:tcPr>
            <w:tcW w:w="1017" w:type="dxa"/>
            <w:shd w:val="clear" w:color="auto" w:fill="auto"/>
            <w:noWrap/>
            <w:vAlign w:val="center"/>
            <w:hideMark/>
          </w:tcPr>
          <w:p w14:paraId="154CD328"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740,465</w:t>
            </w:r>
          </w:p>
        </w:tc>
        <w:tc>
          <w:tcPr>
            <w:tcW w:w="1464" w:type="dxa"/>
            <w:shd w:val="clear" w:color="auto" w:fill="auto"/>
            <w:noWrap/>
            <w:vAlign w:val="center"/>
            <w:hideMark/>
          </w:tcPr>
          <w:p w14:paraId="3F4D54F6"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-10,285</w:t>
            </w:r>
          </w:p>
        </w:tc>
        <w:tc>
          <w:tcPr>
            <w:tcW w:w="966" w:type="dxa"/>
            <w:shd w:val="clear" w:color="auto" w:fill="auto"/>
            <w:noWrap/>
            <w:vAlign w:val="center"/>
            <w:hideMark/>
          </w:tcPr>
          <w:p w14:paraId="14C13A63" w14:textId="77777777" w:rsidR="00DA08C7" w:rsidRPr="00DA08C7" w:rsidRDefault="00DA08C7" w:rsidP="00DA08C7">
            <w:pPr>
              <w:jc w:val="center"/>
              <w:rPr>
                <w:rFonts w:ascii="Verdana" w:eastAsia="Times New Roman" w:hAnsi="Verdana" w:cs="Calibri"/>
                <w:color w:val="000000"/>
                <w:sz w:val="14"/>
                <w:szCs w:val="14"/>
                <w:lang w:eastAsia="es-CO"/>
              </w:rPr>
            </w:pPr>
            <w:r w:rsidRPr="00DA08C7">
              <w:rPr>
                <w:rFonts w:ascii="Verdana" w:eastAsia="Times New Roman" w:hAnsi="Verdana" w:cs="Calibri"/>
                <w:color w:val="000000"/>
                <w:sz w:val="14"/>
                <w:szCs w:val="14"/>
                <w:lang w:eastAsia="es-CO"/>
              </w:rPr>
              <w:t>18,020,983</w:t>
            </w:r>
          </w:p>
        </w:tc>
      </w:tr>
      <w:tr w:rsidR="00DA08C7" w:rsidRPr="00DA08C7" w14:paraId="6EA9A411" w14:textId="77777777" w:rsidTr="00DA08C7">
        <w:trPr>
          <w:trHeight w:val="330"/>
          <w:jc w:val="center"/>
        </w:trPr>
        <w:tc>
          <w:tcPr>
            <w:tcW w:w="833" w:type="dxa"/>
            <w:shd w:val="clear" w:color="auto" w:fill="auto"/>
            <w:noWrap/>
            <w:vAlign w:val="center"/>
            <w:hideMark/>
          </w:tcPr>
          <w:p w14:paraId="42C69DB1"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TOTAL</w:t>
            </w:r>
          </w:p>
        </w:tc>
        <w:tc>
          <w:tcPr>
            <w:tcW w:w="1222" w:type="dxa"/>
            <w:shd w:val="clear" w:color="auto" w:fill="auto"/>
            <w:noWrap/>
            <w:vAlign w:val="center"/>
            <w:hideMark/>
          </w:tcPr>
          <w:p w14:paraId="011EB6EA"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55,135,001</w:t>
            </w:r>
          </w:p>
        </w:tc>
        <w:tc>
          <w:tcPr>
            <w:tcW w:w="736" w:type="dxa"/>
            <w:shd w:val="clear" w:color="auto" w:fill="auto"/>
            <w:noWrap/>
            <w:vAlign w:val="center"/>
            <w:hideMark/>
          </w:tcPr>
          <w:p w14:paraId="125BD11A"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856,997</w:t>
            </w:r>
          </w:p>
        </w:tc>
        <w:tc>
          <w:tcPr>
            <w:tcW w:w="1464" w:type="dxa"/>
            <w:shd w:val="clear" w:color="auto" w:fill="auto"/>
            <w:noWrap/>
            <w:vAlign w:val="center"/>
            <w:hideMark/>
          </w:tcPr>
          <w:p w14:paraId="0CE3011B"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16,176,937</w:t>
            </w:r>
          </w:p>
        </w:tc>
        <w:tc>
          <w:tcPr>
            <w:tcW w:w="736" w:type="dxa"/>
            <w:shd w:val="clear" w:color="auto" w:fill="auto"/>
            <w:noWrap/>
            <w:vAlign w:val="center"/>
            <w:hideMark/>
          </w:tcPr>
          <w:p w14:paraId="7BAE152A"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389,464</w:t>
            </w:r>
          </w:p>
        </w:tc>
        <w:tc>
          <w:tcPr>
            <w:tcW w:w="1190" w:type="dxa"/>
            <w:shd w:val="clear" w:color="auto" w:fill="auto"/>
            <w:noWrap/>
            <w:vAlign w:val="center"/>
            <w:hideMark/>
          </w:tcPr>
          <w:p w14:paraId="17C05BA8"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12,752,907</w:t>
            </w:r>
          </w:p>
        </w:tc>
        <w:tc>
          <w:tcPr>
            <w:tcW w:w="1017" w:type="dxa"/>
            <w:shd w:val="clear" w:color="auto" w:fill="auto"/>
            <w:noWrap/>
            <w:vAlign w:val="center"/>
            <w:hideMark/>
          </w:tcPr>
          <w:p w14:paraId="4988EDA2"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4,257,457</w:t>
            </w:r>
          </w:p>
        </w:tc>
        <w:tc>
          <w:tcPr>
            <w:tcW w:w="1464" w:type="dxa"/>
            <w:shd w:val="clear" w:color="auto" w:fill="auto"/>
            <w:noWrap/>
            <w:vAlign w:val="center"/>
            <w:hideMark/>
          </w:tcPr>
          <w:p w14:paraId="25114322"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-39,780</w:t>
            </w:r>
          </w:p>
        </w:tc>
        <w:tc>
          <w:tcPr>
            <w:tcW w:w="966" w:type="dxa"/>
            <w:shd w:val="clear" w:color="auto" w:fill="auto"/>
            <w:noWrap/>
            <w:vAlign w:val="center"/>
            <w:hideMark/>
          </w:tcPr>
          <w:p w14:paraId="22493CAE" w14:textId="77777777" w:rsidR="00DA08C7" w:rsidRPr="00DA08C7" w:rsidRDefault="00DA08C7" w:rsidP="00DA08C7">
            <w:pPr>
              <w:jc w:val="center"/>
              <w:rPr>
                <w:rFonts w:ascii="Verdana" w:eastAsia="Times New Roman" w:hAnsi="Verdana" w:cs="Calibri"/>
                <w:b/>
                <w:bCs/>
                <w:color w:val="000000"/>
                <w:sz w:val="14"/>
                <w:szCs w:val="14"/>
                <w:lang w:eastAsia="es-CO"/>
              </w:rPr>
            </w:pPr>
            <w:r w:rsidRPr="00DA08C7">
              <w:rPr>
                <w:rFonts w:ascii="Verdana" w:eastAsia="Times New Roman" w:hAnsi="Verdana" w:cs="Calibri"/>
                <w:b/>
                <w:bCs/>
                <w:color w:val="000000"/>
                <w:sz w:val="14"/>
                <w:szCs w:val="14"/>
                <w:lang w:eastAsia="es-CO"/>
              </w:rPr>
              <w:t>89,528,983</w:t>
            </w:r>
          </w:p>
        </w:tc>
      </w:tr>
      <w:tr w:rsidR="00DA08C7" w:rsidRPr="00DA08C7" w14:paraId="61A4C445" w14:textId="77777777" w:rsidTr="00DA08C7">
        <w:trPr>
          <w:trHeight w:val="300"/>
          <w:jc w:val="center"/>
        </w:trPr>
        <w:tc>
          <w:tcPr>
            <w:tcW w:w="833" w:type="dxa"/>
            <w:shd w:val="clear" w:color="auto" w:fill="auto"/>
            <w:noWrap/>
            <w:vAlign w:val="center"/>
            <w:hideMark/>
          </w:tcPr>
          <w:p w14:paraId="7D081D9A" w14:textId="517E7E2D"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w:t>
            </w:r>
          </w:p>
        </w:tc>
        <w:tc>
          <w:tcPr>
            <w:tcW w:w="1222" w:type="dxa"/>
            <w:shd w:val="clear" w:color="auto" w:fill="auto"/>
            <w:noWrap/>
            <w:vAlign w:val="center"/>
            <w:hideMark/>
          </w:tcPr>
          <w:p w14:paraId="1E5507E6"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61.58%</w:t>
            </w:r>
          </w:p>
        </w:tc>
        <w:tc>
          <w:tcPr>
            <w:tcW w:w="736" w:type="dxa"/>
            <w:shd w:val="clear" w:color="auto" w:fill="auto"/>
            <w:noWrap/>
            <w:vAlign w:val="center"/>
            <w:hideMark/>
          </w:tcPr>
          <w:p w14:paraId="3F1CC1A5"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0.96%</w:t>
            </w:r>
          </w:p>
        </w:tc>
        <w:tc>
          <w:tcPr>
            <w:tcW w:w="1464" w:type="dxa"/>
            <w:shd w:val="clear" w:color="auto" w:fill="auto"/>
            <w:noWrap/>
            <w:vAlign w:val="center"/>
            <w:hideMark/>
          </w:tcPr>
          <w:p w14:paraId="525D7E35"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18.07%</w:t>
            </w:r>
          </w:p>
        </w:tc>
        <w:tc>
          <w:tcPr>
            <w:tcW w:w="736" w:type="dxa"/>
            <w:shd w:val="clear" w:color="auto" w:fill="auto"/>
            <w:noWrap/>
            <w:vAlign w:val="center"/>
            <w:hideMark/>
          </w:tcPr>
          <w:p w14:paraId="67BF992F"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0.44%</w:t>
            </w:r>
          </w:p>
        </w:tc>
        <w:tc>
          <w:tcPr>
            <w:tcW w:w="1190" w:type="dxa"/>
            <w:shd w:val="clear" w:color="auto" w:fill="auto"/>
            <w:noWrap/>
            <w:vAlign w:val="center"/>
            <w:hideMark/>
          </w:tcPr>
          <w:p w14:paraId="77F8DCE8"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14.24%</w:t>
            </w:r>
          </w:p>
        </w:tc>
        <w:tc>
          <w:tcPr>
            <w:tcW w:w="1017" w:type="dxa"/>
            <w:shd w:val="clear" w:color="auto" w:fill="auto"/>
            <w:noWrap/>
            <w:vAlign w:val="center"/>
            <w:hideMark/>
          </w:tcPr>
          <w:p w14:paraId="213FA6F8"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4.76%</w:t>
            </w:r>
          </w:p>
        </w:tc>
        <w:tc>
          <w:tcPr>
            <w:tcW w:w="1464" w:type="dxa"/>
            <w:shd w:val="clear" w:color="auto" w:fill="auto"/>
            <w:noWrap/>
            <w:vAlign w:val="center"/>
            <w:hideMark/>
          </w:tcPr>
          <w:p w14:paraId="21F54725"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-0.04%</w:t>
            </w:r>
          </w:p>
        </w:tc>
        <w:tc>
          <w:tcPr>
            <w:tcW w:w="966" w:type="dxa"/>
            <w:shd w:val="clear" w:color="auto" w:fill="auto"/>
            <w:noWrap/>
            <w:vAlign w:val="center"/>
            <w:hideMark/>
          </w:tcPr>
          <w:p w14:paraId="59B7221E" w14:textId="77777777" w:rsidR="00DA08C7" w:rsidRPr="00DA08C7" w:rsidRDefault="00DA08C7" w:rsidP="00DA08C7">
            <w:pPr>
              <w:jc w:val="center"/>
              <w:rPr>
                <w:rFonts w:ascii="Verdana" w:eastAsia="Times New Roman" w:hAnsi="Verdana" w:cs="Calibri"/>
                <w:b/>
                <w:bCs/>
                <w:color w:val="000000"/>
                <w:sz w:val="16"/>
                <w:szCs w:val="16"/>
                <w:lang w:eastAsia="es-CO"/>
              </w:rPr>
            </w:pPr>
            <w:r w:rsidRPr="00DA08C7">
              <w:rPr>
                <w:rFonts w:ascii="Verdana" w:eastAsia="Times New Roman" w:hAnsi="Verdana" w:cs="Calibri"/>
                <w:b/>
                <w:bCs/>
                <w:color w:val="000000"/>
                <w:sz w:val="16"/>
                <w:szCs w:val="16"/>
                <w:lang w:eastAsia="es-CO"/>
              </w:rPr>
              <w:t>100.00%</w:t>
            </w:r>
          </w:p>
        </w:tc>
      </w:tr>
    </w:tbl>
    <w:p w14:paraId="09D854AC" w14:textId="77777777" w:rsidR="005C0331" w:rsidRDefault="005C0331" w:rsidP="005C0331">
      <w:pPr>
        <w:jc w:val="both"/>
        <w:rPr>
          <w:rFonts w:ascii="Verdana" w:hAnsi="Verdana"/>
          <w:sz w:val="22"/>
          <w:szCs w:val="22"/>
        </w:rPr>
      </w:pPr>
    </w:p>
    <w:p w14:paraId="4B3510B1" w14:textId="77777777" w:rsidR="005C0331" w:rsidRDefault="005C0331" w:rsidP="005C0331">
      <w:pPr>
        <w:contextualSpacing/>
        <w:jc w:val="both"/>
        <w:rPr>
          <w:rFonts w:ascii="Verdana" w:hAnsi="Verdana"/>
          <w:sz w:val="22"/>
          <w:szCs w:val="22"/>
        </w:rPr>
      </w:pPr>
      <w:r w:rsidRPr="002B6B03">
        <w:rPr>
          <w:rFonts w:ascii="Verdana" w:hAnsi="Verdana"/>
          <w:sz w:val="22"/>
          <w:szCs w:val="22"/>
        </w:rPr>
        <w:t xml:space="preserve">En el </w:t>
      </w:r>
      <w:r>
        <w:rPr>
          <w:rFonts w:ascii="Verdana" w:hAnsi="Verdana"/>
          <w:sz w:val="22"/>
          <w:szCs w:val="22"/>
        </w:rPr>
        <w:t>siguiente cuadro se detallan los valores más significativos de las reliquidaciones aplicadas en Enero:</w:t>
      </w:r>
    </w:p>
    <w:p w14:paraId="4DCE37B5" w14:textId="6B50B558" w:rsidR="005C0331" w:rsidRDefault="005C0331" w:rsidP="005C0331">
      <w:pPr>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0"/>
        <w:gridCol w:w="983"/>
        <w:gridCol w:w="901"/>
        <w:gridCol w:w="6450"/>
      </w:tblGrid>
      <w:tr w:rsidR="007F775F" w:rsidRPr="007F775F" w14:paraId="2EE05A67" w14:textId="77777777" w:rsidTr="007F775F">
        <w:trPr>
          <w:trHeight w:val="420"/>
          <w:jc w:val="center"/>
        </w:trPr>
        <w:tc>
          <w:tcPr>
            <w:tcW w:w="0" w:type="auto"/>
            <w:shd w:val="clear" w:color="auto" w:fill="auto"/>
            <w:vAlign w:val="center"/>
            <w:hideMark/>
          </w:tcPr>
          <w:p w14:paraId="53D5C446"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FECHA</w:t>
            </w:r>
          </w:p>
        </w:tc>
        <w:tc>
          <w:tcPr>
            <w:tcW w:w="0" w:type="auto"/>
            <w:shd w:val="clear" w:color="auto" w:fill="auto"/>
            <w:vAlign w:val="center"/>
            <w:hideMark/>
          </w:tcPr>
          <w:p w14:paraId="4AD7A259"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CODIGO INT.</w:t>
            </w:r>
          </w:p>
        </w:tc>
        <w:tc>
          <w:tcPr>
            <w:tcW w:w="0" w:type="auto"/>
            <w:shd w:val="clear" w:color="auto" w:fill="auto"/>
            <w:vAlign w:val="center"/>
            <w:hideMark/>
          </w:tcPr>
          <w:p w14:paraId="4D7BFFE8"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VALOR REL.</w:t>
            </w:r>
          </w:p>
        </w:tc>
        <w:tc>
          <w:tcPr>
            <w:tcW w:w="0" w:type="auto"/>
            <w:shd w:val="clear" w:color="auto" w:fill="auto"/>
            <w:vAlign w:val="center"/>
            <w:hideMark/>
          </w:tcPr>
          <w:p w14:paraId="29153D60"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CONCEPTO</w:t>
            </w:r>
          </w:p>
        </w:tc>
      </w:tr>
      <w:tr w:rsidR="007F775F" w:rsidRPr="007F775F" w14:paraId="4F69E055" w14:textId="77777777" w:rsidTr="007F775F">
        <w:trPr>
          <w:trHeight w:val="210"/>
          <w:jc w:val="center"/>
        </w:trPr>
        <w:tc>
          <w:tcPr>
            <w:tcW w:w="0" w:type="auto"/>
            <w:shd w:val="clear" w:color="auto" w:fill="auto"/>
            <w:noWrap/>
            <w:vAlign w:val="center"/>
            <w:hideMark/>
          </w:tcPr>
          <w:p w14:paraId="6FF8E2A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05/01/2021</w:t>
            </w:r>
          </w:p>
        </w:tc>
        <w:tc>
          <w:tcPr>
            <w:tcW w:w="0" w:type="auto"/>
            <w:shd w:val="clear" w:color="auto" w:fill="auto"/>
            <w:noWrap/>
            <w:vAlign w:val="center"/>
            <w:hideMark/>
          </w:tcPr>
          <w:p w14:paraId="3A1D0F11"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1105764</w:t>
            </w:r>
          </w:p>
        </w:tc>
        <w:tc>
          <w:tcPr>
            <w:tcW w:w="0" w:type="auto"/>
            <w:shd w:val="clear" w:color="auto" w:fill="auto"/>
            <w:noWrap/>
            <w:vAlign w:val="center"/>
            <w:hideMark/>
          </w:tcPr>
          <w:p w14:paraId="07D7E1B6"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278,481</w:t>
            </w:r>
          </w:p>
        </w:tc>
        <w:tc>
          <w:tcPr>
            <w:tcW w:w="0" w:type="auto"/>
            <w:shd w:val="clear" w:color="auto" w:fill="auto"/>
            <w:vAlign w:val="center"/>
            <w:hideMark/>
          </w:tcPr>
          <w:p w14:paraId="7FFAB11F"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4A58692F" w14:textId="77777777" w:rsidTr="007F775F">
        <w:trPr>
          <w:trHeight w:val="210"/>
          <w:jc w:val="center"/>
        </w:trPr>
        <w:tc>
          <w:tcPr>
            <w:tcW w:w="0" w:type="auto"/>
            <w:shd w:val="clear" w:color="auto" w:fill="auto"/>
            <w:noWrap/>
            <w:vAlign w:val="center"/>
            <w:hideMark/>
          </w:tcPr>
          <w:p w14:paraId="2BCFF04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05/01/2021</w:t>
            </w:r>
          </w:p>
        </w:tc>
        <w:tc>
          <w:tcPr>
            <w:tcW w:w="0" w:type="auto"/>
            <w:shd w:val="clear" w:color="auto" w:fill="auto"/>
            <w:noWrap/>
            <w:vAlign w:val="center"/>
            <w:hideMark/>
          </w:tcPr>
          <w:p w14:paraId="63418DA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3326010</w:t>
            </w:r>
          </w:p>
        </w:tc>
        <w:tc>
          <w:tcPr>
            <w:tcW w:w="0" w:type="auto"/>
            <w:shd w:val="clear" w:color="auto" w:fill="auto"/>
            <w:noWrap/>
            <w:vAlign w:val="center"/>
            <w:hideMark/>
          </w:tcPr>
          <w:p w14:paraId="64E388B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129,780</w:t>
            </w:r>
          </w:p>
        </w:tc>
        <w:tc>
          <w:tcPr>
            <w:tcW w:w="0" w:type="auto"/>
            <w:shd w:val="clear" w:color="auto" w:fill="auto"/>
            <w:vAlign w:val="center"/>
            <w:hideMark/>
          </w:tcPr>
          <w:p w14:paraId="0801DBC2"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MAL TOMA DE LECTURA</w:t>
            </w:r>
          </w:p>
        </w:tc>
      </w:tr>
      <w:tr w:rsidR="007F775F" w:rsidRPr="007F775F" w14:paraId="1D385BA3" w14:textId="77777777" w:rsidTr="007F775F">
        <w:trPr>
          <w:trHeight w:val="630"/>
          <w:jc w:val="center"/>
        </w:trPr>
        <w:tc>
          <w:tcPr>
            <w:tcW w:w="0" w:type="auto"/>
            <w:shd w:val="clear" w:color="auto" w:fill="auto"/>
            <w:noWrap/>
            <w:vAlign w:val="center"/>
            <w:hideMark/>
          </w:tcPr>
          <w:p w14:paraId="3CC8036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05/01/2021</w:t>
            </w:r>
          </w:p>
        </w:tc>
        <w:tc>
          <w:tcPr>
            <w:tcW w:w="0" w:type="auto"/>
            <w:shd w:val="clear" w:color="auto" w:fill="auto"/>
            <w:noWrap/>
            <w:vAlign w:val="center"/>
            <w:hideMark/>
          </w:tcPr>
          <w:p w14:paraId="603712EE"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1301736</w:t>
            </w:r>
          </w:p>
        </w:tc>
        <w:tc>
          <w:tcPr>
            <w:tcW w:w="0" w:type="auto"/>
            <w:shd w:val="clear" w:color="auto" w:fill="auto"/>
            <w:noWrap/>
            <w:vAlign w:val="center"/>
            <w:hideMark/>
          </w:tcPr>
          <w:p w14:paraId="3BDE1B1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141,300</w:t>
            </w:r>
          </w:p>
        </w:tc>
        <w:tc>
          <w:tcPr>
            <w:tcW w:w="0" w:type="auto"/>
            <w:shd w:val="clear" w:color="auto" w:fill="auto"/>
            <w:vAlign w:val="center"/>
            <w:hideMark/>
          </w:tcPr>
          <w:p w14:paraId="52C2FB87"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688C7E84" w14:textId="77777777" w:rsidTr="007F775F">
        <w:trPr>
          <w:trHeight w:val="210"/>
          <w:jc w:val="center"/>
        </w:trPr>
        <w:tc>
          <w:tcPr>
            <w:tcW w:w="0" w:type="auto"/>
            <w:shd w:val="clear" w:color="auto" w:fill="auto"/>
            <w:noWrap/>
            <w:vAlign w:val="center"/>
            <w:hideMark/>
          </w:tcPr>
          <w:p w14:paraId="16203DC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07/01/2021</w:t>
            </w:r>
          </w:p>
        </w:tc>
        <w:tc>
          <w:tcPr>
            <w:tcW w:w="0" w:type="auto"/>
            <w:shd w:val="clear" w:color="auto" w:fill="auto"/>
            <w:noWrap/>
            <w:vAlign w:val="center"/>
            <w:hideMark/>
          </w:tcPr>
          <w:p w14:paraId="6DEED2A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1280818</w:t>
            </w:r>
          </w:p>
        </w:tc>
        <w:tc>
          <w:tcPr>
            <w:tcW w:w="0" w:type="auto"/>
            <w:shd w:val="clear" w:color="auto" w:fill="auto"/>
            <w:noWrap/>
            <w:vAlign w:val="center"/>
            <w:hideMark/>
          </w:tcPr>
          <w:p w14:paraId="7E146F4A"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181,151</w:t>
            </w:r>
          </w:p>
        </w:tc>
        <w:tc>
          <w:tcPr>
            <w:tcW w:w="0" w:type="auto"/>
            <w:shd w:val="clear" w:color="auto" w:fill="auto"/>
            <w:vAlign w:val="center"/>
            <w:hideMark/>
          </w:tcPr>
          <w:p w14:paraId="70FE5840"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7207B9E8" w14:textId="77777777" w:rsidTr="007F775F">
        <w:trPr>
          <w:trHeight w:val="210"/>
          <w:jc w:val="center"/>
        </w:trPr>
        <w:tc>
          <w:tcPr>
            <w:tcW w:w="0" w:type="auto"/>
            <w:shd w:val="clear" w:color="auto" w:fill="auto"/>
            <w:noWrap/>
            <w:vAlign w:val="center"/>
            <w:hideMark/>
          </w:tcPr>
          <w:p w14:paraId="70DE841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07/01/2021</w:t>
            </w:r>
          </w:p>
        </w:tc>
        <w:tc>
          <w:tcPr>
            <w:tcW w:w="0" w:type="auto"/>
            <w:shd w:val="clear" w:color="auto" w:fill="auto"/>
            <w:noWrap/>
            <w:vAlign w:val="center"/>
            <w:hideMark/>
          </w:tcPr>
          <w:p w14:paraId="237F3789"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1280818</w:t>
            </w:r>
          </w:p>
        </w:tc>
        <w:tc>
          <w:tcPr>
            <w:tcW w:w="0" w:type="auto"/>
            <w:shd w:val="clear" w:color="auto" w:fill="auto"/>
            <w:noWrap/>
            <w:vAlign w:val="center"/>
            <w:hideMark/>
          </w:tcPr>
          <w:p w14:paraId="628244E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103,649</w:t>
            </w:r>
          </w:p>
        </w:tc>
        <w:tc>
          <w:tcPr>
            <w:tcW w:w="0" w:type="auto"/>
            <w:shd w:val="clear" w:color="auto" w:fill="auto"/>
            <w:vAlign w:val="center"/>
            <w:hideMark/>
          </w:tcPr>
          <w:p w14:paraId="3A9B473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4BDC7694" w14:textId="77777777" w:rsidTr="007F775F">
        <w:trPr>
          <w:trHeight w:val="210"/>
          <w:jc w:val="center"/>
        </w:trPr>
        <w:tc>
          <w:tcPr>
            <w:tcW w:w="0" w:type="auto"/>
            <w:shd w:val="clear" w:color="auto" w:fill="auto"/>
            <w:noWrap/>
            <w:vAlign w:val="center"/>
            <w:hideMark/>
          </w:tcPr>
          <w:p w14:paraId="2D73EA93"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12/01/2021</w:t>
            </w:r>
          </w:p>
        </w:tc>
        <w:tc>
          <w:tcPr>
            <w:tcW w:w="0" w:type="auto"/>
            <w:shd w:val="clear" w:color="auto" w:fill="auto"/>
            <w:noWrap/>
            <w:vAlign w:val="center"/>
            <w:hideMark/>
          </w:tcPr>
          <w:p w14:paraId="52FAD574"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1259143</w:t>
            </w:r>
          </w:p>
        </w:tc>
        <w:tc>
          <w:tcPr>
            <w:tcW w:w="0" w:type="auto"/>
            <w:shd w:val="clear" w:color="auto" w:fill="auto"/>
            <w:noWrap/>
            <w:vAlign w:val="center"/>
            <w:hideMark/>
          </w:tcPr>
          <w:p w14:paraId="7BDBAAF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107,950</w:t>
            </w:r>
          </w:p>
        </w:tc>
        <w:tc>
          <w:tcPr>
            <w:tcW w:w="0" w:type="auto"/>
            <w:shd w:val="clear" w:color="auto" w:fill="auto"/>
            <w:vAlign w:val="center"/>
            <w:hideMark/>
          </w:tcPr>
          <w:p w14:paraId="353BA2AC"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COBRO CONSUMO PROMEDIO PREDIO DESHABITADO</w:t>
            </w:r>
          </w:p>
        </w:tc>
      </w:tr>
      <w:tr w:rsidR="007F775F" w:rsidRPr="007F775F" w14:paraId="15BF1686" w14:textId="77777777" w:rsidTr="007F775F">
        <w:trPr>
          <w:trHeight w:val="210"/>
          <w:jc w:val="center"/>
        </w:trPr>
        <w:tc>
          <w:tcPr>
            <w:tcW w:w="0" w:type="auto"/>
            <w:shd w:val="clear" w:color="auto" w:fill="auto"/>
            <w:noWrap/>
            <w:vAlign w:val="center"/>
            <w:hideMark/>
          </w:tcPr>
          <w:p w14:paraId="63BDDA4A"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12/01/2021</w:t>
            </w:r>
          </w:p>
        </w:tc>
        <w:tc>
          <w:tcPr>
            <w:tcW w:w="0" w:type="auto"/>
            <w:shd w:val="clear" w:color="auto" w:fill="auto"/>
            <w:noWrap/>
            <w:vAlign w:val="center"/>
            <w:hideMark/>
          </w:tcPr>
          <w:p w14:paraId="056C308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1165429</w:t>
            </w:r>
          </w:p>
        </w:tc>
        <w:tc>
          <w:tcPr>
            <w:tcW w:w="0" w:type="auto"/>
            <w:shd w:val="clear" w:color="auto" w:fill="auto"/>
            <w:noWrap/>
            <w:vAlign w:val="center"/>
            <w:hideMark/>
          </w:tcPr>
          <w:p w14:paraId="228DCD16"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118,631</w:t>
            </w:r>
          </w:p>
        </w:tc>
        <w:tc>
          <w:tcPr>
            <w:tcW w:w="0" w:type="auto"/>
            <w:shd w:val="clear" w:color="auto" w:fill="auto"/>
            <w:vAlign w:val="center"/>
            <w:hideMark/>
          </w:tcPr>
          <w:p w14:paraId="35018103"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PERCEPTIBLE EN TANQUE SUBTERRÁNEO FLOTADOR DAÑADO</w:t>
            </w:r>
          </w:p>
        </w:tc>
      </w:tr>
      <w:tr w:rsidR="007F775F" w:rsidRPr="007F775F" w14:paraId="106EDD93" w14:textId="77777777" w:rsidTr="007F775F">
        <w:trPr>
          <w:trHeight w:val="210"/>
          <w:jc w:val="center"/>
        </w:trPr>
        <w:tc>
          <w:tcPr>
            <w:tcW w:w="0" w:type="auto"/>
            <w:shd w:val="clear" w:color="auto" w:fill="auto"/>
            <w:noWrap/>
            <w:vAlign w:val="center"/>
            <w:hideMark/>
          </w:tcPr>
          <w:p w14:paraId="5ECFE2A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12/01/2021</w:t>
            </w:r>
          </w:p>
        </w:tc>
        <w:tc>
          <w:tcPr>
            <w:tcW w:w="0" w:type="auto"/>
            <w:shd w:val="clear" w:color="auto" w:fill="auto"/>
            <w:noWrap/>
            <w:vAlign w:val="center"/>
            <w:hideMark/>
          </w:tcPr>
          <w:p w14:paraId="68360D0F"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1165429</w:t>
            </w:r>
          </w:p>
        </w:tc>
        <w:tc>
          <w:tcPr>
            <w:tcW w:w="0" w:type="auto"/>
            <w:shd w:val="clear" w:color="auto" w:fill="auto"/>
            <w:noWrap/>
            <w:vAlign w:val="center"/>
            <w:hideMark/>
          </w:tcPr>
          <w:p w14:paraId="7C9FD8B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130,089</w:t>
            </w:r>
          </w:p>
        </w:tc>
        <w:tc>
          <w:tcPr>
            <w:tcW w:w="0" w:type="auto"/>
            <w:shd w:val="clear" w:color="auto" w:fill="auto"/>
            <w:vAlign w:val="center"/>
            <w:hideMark/>
          </w:tcPr>
          <w:p w14:paraId="1B4A676F"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PERCEPTIBLE EN TANQUE SUBTERRÁNEO FLOTADOR DAÑADO</w:t>
            </w:r>
          </w:p>
        </w:tc>
      </w:tr>
      <w:tr w:rsidR="007F775F" w:rsidRPr="007F775F" w14:paraId="1B355ADE" w14:textId="77777777" w:rsidTr="007F775F">
        <w:trPr>
          <w:trHeight w:val="630"/>
          <w:jc w:val="center"/>
        </w:trPr>
        <w:tc>
          <w:tcPr>
            <w:tcW w:w="0" w:type="auto"/>
            <w:shd w:val="clear" w:color="auto" w:fill="auto"/>
            <w:noWrap/>
            <w:vAlign w:val="center"/>
            <w:hideMark/>
          </w:tcPr>
          <w:p w14:paraId="0837187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lastRenderedPageBreak/>
              <w:t>13/01/2021</w:t>
            </w:r>
          </w:p>
        </w:tc>
        <w:tc>
          <w:tcPr>
            <w:tcW w:w="0" w:type="auto"/>
            <w:shd w:val="clear" w:color="auto" w:fill="auto"/>
            <w:noWrap/>
            <w:vAlign w:val="center"/>
            <w:hideMark/>
          </w:tcPr>
          <w:p w14:paraId="44B31CD8"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1164105</w:t>
            </w:r>
          </w:p>
        </w:tc>
        <w:tc>
          <w:tcPr>
            <w:tcW w:w="0" w:type="auto"/>
            <w:shd w:val="clear" w:color="auto" w:fill="auto"/>
            <w:noWrap/>
            <w:vAlign w:val="center"/>
            <w:hideMark/>
          </w:tcPr>
          <w:p w14:paraId="2666757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235,770</w:t>
            </w:r>
          </w:p>
        </w:tc>
        <w:tc>
          <w:tcPr>
            <w:tcW w:w="0" w:type="auto"/>
            <w:shd w:val="clear" w:color="auto" w:fill="auto"/>
            <w:vAlign w:val="center"/>
            <w:hideMark/>
          </w:tcPr>
          <w:p w14:paraId="43B53EC1"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0CD07848" w14:textId="77777777" w:rsidTr="007F775F">
        <w:trPr>
          <w:trHeight w:val="210"/>
          <w:jc w:val="center"/>
        </w:trPr>
        <w:tc>
          <w:tcPr>
            <w:tcW w:w="0" w:type="auto"/>
            <w:shd w:val="clear" w:color="auto" w:fill="auto"/>
            <w:noWrap/>
            <w:vAlign w:val="center"/>
            <w:hideMark/>
          </w:tcPr>
          <w:p w14:paraId="68EBA793"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18/01/2021</w:t>
            </w:r>
          </w:p>
        </w:tc>
        <w:tc>
          <w:tcPr>
            <w:tcW w:w="0" w:type="auto"/>
            <w:shd w:val="clear" w:color="auto" w:fill="auto"/>
            <w:noWrap/>
            <w:vAlign w:val="center"/>
            <w:hideMark/>
          </w:tcPr>
          <w:p w14:paraId="3388A3B2"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1242150</w:t>
            </w:r>
          </w:p>
        </w:tc>
        <w:tc>
          <w:tcPr>
            <w:tcW w:w="0" w:type="auto"/>
            <w:shd w:val="clear" w:color="auto" w:fill="auto"/>
            <w:noWrap/>
            <w:vAlign w:val="center"/>
            <w:hideMark/>
          </w:tcPr>
          <w:p w14:paraId="1BFCAFB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173,040</w:t>
            </w:r>
          </w:p>
        </w:tc>
        <w:tc>
          <w:tcPr>
            <w:tcW w:w="0" w:type="auto"/>
            <w:shd w:val="clear" w:color="auto" w:fill="auto"/>
            <w:vAlign w:val="center"/>
            <w:hideMark/>
          </w:tcPr>
          <w:p w14:paraId="47EDE755"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1A67FDE1" w14:textId="77777777" w:rsidTr="007F775F">
        <w:trPr>
          <w:trHeight w:val="420"/>
          <w:jc w:val="center"/>
        </w:trPr>
        <w:tc>
          <w:tcPr>
            <w:tcW w:w="0" w:type="auto"/>
            <w:shd w:val="clear" w:color="auto" w:fill="auto"/>
            <w:noWrap/>
            <w:vAlign w:val="center"/>
            <w:hideMark/>
          </w:tcPr>
          <w:p w14:paraId="34A311D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21/01/2020</w:t>
            </w:r>
          </w:p>
        </w:tc>
        <w:tc>
          <w:tcPr>
            <w:tcW w:w="0" w:type="auto"/>
            <w:shd w:val="clear" w:color="auto" w:fill="auto"/>
            <w:noWrap/>
            <w:vAlign w:val="center"/>
            <w:hideMark/>
          </w:tcPr>
          <w:p w14:paraId="6EEF201E"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1278908</w:t>
            </w:r>
          </w:p>
        </w:tc>
        <w:tc>
          <w:tcPr>
            <w:tcW w:w="0" w:type="auto"/>
            <w:shd w:val="clear" w:color="auto" w:fill="auto"/>
            <w:noWrap/>
            <w:vAlign w:val="center"/>
            <w:hideMark/>
          </w:tcPr>
          <w:p w14:paraId="66B00AA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104,192</w:t>
            </w:r>
          </w:p>
        </w:tc>
        <w:tc>
          <w:tcPr>
            <w:tcW w:w="0" w:type="auto"/>
            <w:shd w:val="clear" w:color="auto" w:fill="auto"/>
            <w:vAlign w:val="center"/>
            <w:hideMark/>
          </w:tcPr>
          <w:p w14:paraId="0A953D94"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CAMBIO DE USO COMERCIAL POR RESIDENCIAL Y ACTIVACION UNIDAD EN SERVICIO DE ASEO</w:t>
            </w:r>
          </w:p>
        </w:tc>
      </w:tr>
      <w:tr w:rsidR="007F775F" w:rsidRPr="007F775F" w14:paraId="416DD8D7" w14:textId="77777777" w:rsidTr="007F775F">
        <w:trPr>
          <w:trHeight w:val="420"/>
          <w:jc w:val="center"/>
        </w:trPr>
        <w:tc>
          <w:tcPr>
            <w:tcW w:w="0" w:type="auto"/>
            <w:shd w:val="clear" w:color="auto" w:fill="auto"/>
            <w:noWrap/>
            <w:vAlign w:val="center"/>
            <w:hideMark/>
          </w:tcPr>
          <w:p w14:paraId="22837389"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26/01/2021</w:t>
            </w:r>
          </w:p>
        </w:tc>
        <w:tc>
          <w:tcPr>
            <w:tcW w:w="0" w:type="auto"/>
            <w:shd w:val="clear" w:color="auto" w:fill="auto"/>
            <w:noWrap/>
            <w:vAlign w:val="center"/>
            <w:hideMark/>
          </w:tcPr>
          <w:p w14:paraId="27F41D99"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1282963</w:t>
            </w:r>
          </w:p>
        </w:tc>
        <w:tc>
          <w:tcPr>
            <w:tcW w:w="0" w:type="auto"/>
            <w:shd w:val="clear" w:color="auto" w:fill="auto"/>
            <w:noWrap/>
            <w:vAlign w:val="center"/>
            <w:hideMark/>
          </w:tcPr>
          <w:p w14:paraId="5B202D5A"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158,570</w:t>
            </w:r>
          </w:p>
        </w:tc>
        <w:tc>
          <w:tcPr>
            <w:tcW w:w="0" w:type="auto"/>
            <w:shd w:val="clear" w:color="auto" w:fill="auto"/>
            <w:vAlign w:val="center"/>
            <w:hideMark/>
          </w:tcPr>
          <w:p w14:paraId="7C78CD6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SE DIO EL PROCESO ARTICULO.149 DE LA LEY 142 DE 1994, Y RESOLUCION CRA 413 DE </w:t>
            </w:r>
            <w:proofErr w:type="gramStart"/>
            <w:r w:rsidRPr="007F775F">
              <w:rPr>
                <w:rFonts w:ascii="Verdana" w:eastAsia="Times New Roman" w:hAnsi="Verdana" w:cs="Calibri"/>
                <w:color w:val="000000"/>
                <w:sz w:val="16"/>
                <w:szCs w:val="16"/>
                <w:lang w:eastAsia="es-CO"/>
              </w:rPr>
              <w:t>2006,  ARTICULO</w:t>
            </w:r>
            <w:proofErr w:type="gramEnd"/>
            <w:r w:rsidRPr="007F775F">
              <w:rPr>
                <w:rFonts w:ascii="Verdana" w:eastAsia="Times New Roman" w:hAnsi="Verdana" w:cs="Calibri"/>
                <w:color w:val="000000"/>
                <w:sz w:val="16"/>
                <w:szCs w:val="16"/>
                <w:lang w:eastAsia="es-CO"/>
              </w:rPr>
              <w:t xml:space="preserve"> 12.</w:t>
            </w:r>
          </w:p>
        </w:tc>
      </w:tr>
      <w:tr w:rsidR="007F775F" w:rsidRPr="007F775F" w14:paraId="1C60D1A0" w14:textId="77777777" w:rsidTr="007F775F">
        <w:trPr>
          <w:trHeight w:val="210"/>
          <w:jc w:val="center"/>
        </w:trPr>
        <w:tc>
          <w:tcPr>
            <w:tcW w:w="0" w:type="auto"/>
            <w:shd w:val="clear" w:color="auto" w:fill="auto"/>
            <w:noWrap/>
            <w:vAlign w:val="center"/>
            <w:hideMark/>
          </w:tcPr>
          <w:p w14:paraId="2E248EE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26/01/2021</w:t>
            </w:r>
          </w:p>
        </w:tc>
        <w:tc>
          <w:tcPr>
            <w:tcW w:w="0" w:type="auto"/>
            <w:shd w:val="clear" w:color="auto" w:fill="auto"/>
            <w:noWrap/>
            <w:vAlign w:val="center"/>
            <w:hideMark/>
          </w:tcPr>
          <w:p w14:paraId="4B8A920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6374015</w:t>
            </w:r>
          </w:p>
        </w:tc>
        <w:tc>
          <w:tcPr>
            <w:tcW w:w="0" w:type="auto"/>
            <w:shd w:val="clear" w:color="auto" w:fill="auto"/>
            <w:noWrap/>
            <w:vAlign w:val="center"/>
            <w:hideMark/>
          </w:tcPr>
          <w:p w14:paraId="1E11D2A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121,670</w:t>
            </w:r>
          </w:p>
        </w:tc>
        <w:tc>
          <w:tcPr>
            <w:tcW w:w="0" w:type="auto"/>
            <w:shd w:val="clear" w:color="auto" w:fill="auto"/>
            <w:vAlign w:val="center"/>
            <w:hideMark/>
          </w:tcPr>
          <w:p w14:paraId="2CCBAAB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6B6E174A" w14:textId="77777777" w:rsidTr="007F775F">
        <w:trPr>
          <w:trHeight w:val="630"/>
          <w:jc w:val="center"/>
        </w:trPr>
        <w:tc>
          <w:tcPr>
            <w:tcW w:w="0" w:type="auto"/>
            <w:shd w:val="clear" w:color="auto" w:fill="auto"/>
            <w:noWrap/>
            <w:vAlign w:val="center"/>
            <w:hideMark/>
          </w:tcPr>
          <w:p w14:paraId="4956A1D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28/01/2021</w:t>
            </w:r>
          </w:p>
        </w:tc>
        <w:tc>
          <w:tcPr>
            <w:tcW w:w="0" w:type="auto"/>
            <w:shd w:val="clear" w:color="auto" w:fill="auto"/>
            <w:noWrap/>
            <w:vAlign w:val="center"/>
            <w:hideMark/>
          </w:tcPr>
          <w:p w14:paraId="1B8CAB1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1006232</w:t>
            </w:r>
          </w:p>
        </w:tc>
        <w:tc>
          <w:tcPr>
            <w:tcW w:w="0" w:type="auto"/>
            <w:shd w:val="clear" w:color="auto" w:fill="auto"/>
            <w:noWrap/>
            <w:vAlign w:val="center"/>
            <w:hideMark/>
          </w:tcPr>
          <w:p w14:paraId="7E8BC12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250,360</w:t>
            </w:r>
          </w:p>
        </w:tc>
        <w:tc>
          <w:tcPr>
            <w:tcW w:w="0" w:type="auto"/>
            <w:shd w:val="clear" w:color="auto" w:fill="auto"/>
            <w:vAlign w:val="center"/>
            <w:hideMark/>
          </w:tcPr>
          <w:p w14:paraId="527EF447"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bl>
    <w:p w14:paraId="6ACD74AF" w14:textId="77777777" w:rsidR="005C0331" w:rsidRDefault="005C0331" w:rsidP="005C0331">
      <w:pPr>
        <w:rPr>
          <w:rFonts w:ascii="Verdana" w:hAnsi="Verdana"/>
          <w:sz w:val="22"/>
          <w:szCs w:val="22"/>
        </w:rPr>
      </w:pPr>
    </w:p>
    <w:p w14:paraId="6702530F" w14:textId="5A0DBEC0" w:rsidR="005C0331" w:rsidRDefault="005C0331" w:rsidP="005C0331">
      <w:pPr>
        <w:jc w:val="both"/>
        <w:rPr>
          <w:rFonts w:ascii="Verdana" w:hAnsi="Verdana"/>
          <w:sz w:val="22"/>
          <w:szCs w:val="22"/>
        </w:rPr>
      </w:pPr>
      <w:r w:rsidRPr="002B6B03">
        <w:rPr>
          <w:rFonts w:ascii="Verdana" w:hAnsi="Verdana"/>
          <w:sz w:val="22"/>
          <w:szCs w:val="22"/>
        </w:rPr>
        <w:t xml:space="preserve">En el </w:t>
      </w:r>
      <w:r>
        <w:rPr>
          <w:rFonts w:ascii="Verdana" w:hAnsi="Verdana"/>
          <w:sz w:val="22"/>
          <w:szCs w:val="22"/>
        </w:rPr>
        <w:t>siguiente cuadro se detallan los valores más significativos de las reliquidaciones aplicadas en Febrero:</w:t>
      </w:r>
    </w:p>
    <w:p w14:paraId="5C5BB5B2" w14:textId="455667B9" w:rsidR="007F775F" w:rsidRDefault="007F775F" w:rsidP="005C0331">
      <w:pPr>
        <w:jc w:val="both"/>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1"/>
        <w:gridCol w:w="962"/>
        <w:gridCol w:w="1012"/>
        <w:gridCol w:w="6359"/>
      </w:tblGrid>
      <w:tr w:rsidR="007F775F" w:rsidRPr="007F775F" w14:paraId="3A389643" w14:textId="77777777" w:rsidTr="00670314">
        <w:trPr>
          <w:trHeight w:val="420"/>
          <w:jc w:val="center"/>
        </w:trPr>
        <w:tc>
          <w:tcPr>
            <w:tcW w:w="0" w:type="auto"/>
            <w:shd w:val="clear" w:color="auto" w:fill="auto"/>
            <w:vAlign w:val="center"/>
            <w:hideMark/>
          </w:tcPr>
          <w:p w14:paraId="11E1CB26" w14:textId="77777777" w:rsidR="007F775F" w:rsidRPr="007F775F" w:rsidRDefault="007F775F" w:rsidP="00670314">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FECHA</w:t>
            </w:r>
          </w:p>
        </w:tc>
        <w:tc>
          <w:tcPr>
            <w:tcW w:w="0" w:type="auto"/>
            <w:shd w:val="clear" w:color="auto" w:fill="auto"/>
            <w:vAlign w:val="center"/>
            <w:hideMark/>
          </w:tcPr>
          <w:p w14:paraId="1E3B2050" w14:textId="77777777" w:rsidR="007F775F" w:rsidRPr="007F775F" w:rsidRDefault="007F775F" w:rsidP="00670314">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CODIGO INT.</w:t>
            </w:r>
          </w:p>
        </w:tc>
        <w:tc>
          <w:tcPr>
            <w:tcW w:w="0" w:type="auto"/>
            <w:shd w:val="clear" w:color="auto" w:fill="auto"/>
            <w:vAlign w:val="center"/>
            <w:hideMark/>
          </w:tcPr>
          <w:p w14:paraId="5D5356AE" w14:textId="77777777" w:rsidR="007F775F" w:rsidRPr="007F775F" w:rsidRDefault="007F775F" w:rsidP="00670314">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VALOR REL.</w:t>
            </w:r>
          </w:p>
        </w:tc>
        <w:tc>
          <w:tcPr>
            <w:tcW w:w="0" w:type="auto"/>
            <w:shd w:val="clear" w:color="auto" w:fill="auto"/>
            <w:vAlign w:val="center"/>
            <w:hideMark/>
          </w:tcPr>
          <w:p w14:paraId="61314533" w14:textId="77777777" w:rsidR="007F775F" w:rsidRPr="007F775F" w:rsidRDefault="007F775F" w:rsidP="00670314">
            <w:pP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CONCEPTO</w:t>
            </w:r>
          </w:p>
        </w:tc>
      </w:tr>
      <w:tr w:rsidR="007F775F" w:rsidRPr="007F775F" w14:paraId="21A5C27F" w14:textId="77777777" w:rsidTr="00670314">
        <w:trPr>
          <w:trHeight w:val="210"/>
          <w:jc w:val="center"/>
        </w:trPr>
        <w:tc>
          <w:tcPr>
            <w:tcW w:w="0" w:type="auto"/>
            <w:shd w:val="clear" w:color="auto" w:fill="auto"/>
            <w:noWrap/>
            <w:vAlign w:val="center"/>
            <w:hideMark/>
          </w:tcPr>
          <w:p w14:paraId="27E94EED"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01/02/2021</w:t>
            </w:r>
          </w:p>
        </w:tc>
        <w:tc>
          <w:tcPr>
            <w:tcW w:w="0" w:type="auto"/>
            <w:shd w:val="clear" w:color="auto" w:fill="auto"/>
            <w:noWrap/>
            <w:vAlign w:val="center"/>
            <w:hideMark/>
          </w:tcPr>
          <w:p w14:paraId="3C85919F"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1058759</w:t>
            </w:r>
          </w:p>
        </w:tc>
        <w:tc>
          <w:tcPr>
            <w:tcW w:w="0" w:type="auto"/>
            <w:shd w:val="clear" w:color="auto" w:fill="auto"/>
            <w:noWrap/>
            <w:vAlign w:val="center"/>
            <w:hideMark/>
          </w:tcPr>
          <w:p w14:paraId="6B304B17"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208,190</w:t>
            </w:r>
          </w:p>
        </w:tc>
        <w:tc>
          <w:tcPr>
            <w:tcW w:w="0" w:type="auto"/>
            <w:shd w:val="clear" w:color="auto" w:fill="auto"/>
            <w:vAlign w:val="center"/>
            <w:hideMark/>
          </w:tcPr>
          <w:p w14:paraId="36BD9263"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0CDCFBC2" w14:textId="77777777" w:rsidTr="00670314">
        <w:trPr>
          <w:trHeight w:val="630"/>
          <w:jc w:val="center"/>
        </w:trPr>
        <w:tc>
          <w:tcPr>
            <w:tcW w:w="0" w:type="auto"/>
            <w:shd w:val="clear" w:color="auto" w:fill="auto"/>
            <w:noWrap/>
            <w:vAlign w:val="center"/>
            <w:hideMark/>
          </w:tcPr>
          <w:p w14:paraId="6F235681"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03/02/2021</w:t>
            </w:r>
          </w:p>
        </w:tc>
        <w:tc>
          <w:tcPr>
            <w:tcW w:w="0" w:type="auto"/>
            <w:shd w:val="clear" w:color="auto" w:fill="auto"/>
            <w:noWrap/>
            <w:vAlign w:val="center"/>
            <w:hideMark/>
          </w:tcPr>
          <w:p w14:paraId="39BA80EF"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1283876</w:t>
            </w:r>
          </w:p>
        </w:tc>
        <w:tc>
          <w:tcPr>
            <w:tcW w:w="0" w:type="auto"/>
            <w:shd w:val="clear" w:color="auto" w:fill="auto"/>
            <w:noWrap/>
            <w:vAlign w:val="center"/>
            <w:hideMark/>
          </w:tcPr>
          <w:p w14:paraId="42F1243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129,880</w:t>
            </w:r>
          </w:p>
        </w:tc>
        <w:tc>
          <w:tcPr>
            <w:tcW w:w="0" w:type="auto"/>
            <w:shd w:val="clear" w:color="auto" w:fill="auto"/>
            <w:vAlign w:val="center"/>
            <w:hideMark/>
          </w:tcPr>
          <w:p w14:paraId="3807588D"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1B9F0BF8" w14:textId="77777777" w:rsidTr="00670314">
        <w:trPr>
          <w:trHeight w:val="630"/>
          <w:jc w:val="center"/>
        </w:trPr>
        <w:tc>
          <w:tcPr>
            <w:tcW w:w="0" w:type="auto"/>
            <w:shd w:val="clear" w:color="auto" w:fill="auto"/>
            <w:noWrap/>
            <w:vAlign w:val="center"/>
            <w:hideMark/>
          </w:tcPr>
          <w:p w14:paraId="14B2EF7C"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04/02/2021</w:t>
            </w:r>
          </w:p>
        </w:tc>
        <w:tc>
          <w:tcPr>
            <w:tcW w:w="0" w:type="auto"/>
            <w:shd w:val="clear" w:color="auto" w:fill="auto"/>
            <w:noWrap/>
            <w:vAlign w:val="center"/>
            <w:hideMark/>
          </w:tcPr>
          <w:p w14:paraId="2F9A2FC1"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1214681</w:t>
            </w:r>
          </w:p>
        </w:tc>
        <w:tc>
          <w:tcPr>
            <w:tcW w:w="0" w:type="auto"/>
            <w:shd w:val="clear" w:color="auto" w:fill="auto"/>
            <w:noWrap/>
            <w:vAlign w:val="center"/>
            <w:hideMark/>
          </w:tcPr>
          <w:p w14:paraId="4926D26F"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450,520</w:t>
            </w:r>
          </w:p>
        </w:tc>
        <w:tc>
          <w:tcPr>
            <w:tcW w:w="0" w:type="auto"/>
            <w:shd w:val="clear" w:color="auto" w:fill="auto"/>
            <w:vAlign w:val="center"/>
            <w:hideMark/>
          </w:tcPr>
          <w:p w14:paraId="7163C590"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70012FD9" w14:textId="77777777" w:rsidTr="00670314">
        <w:trPr>
          <w:trHeight w:val="630"/>
          <w:jc w:val="center"/>
        </w:trPr>
        <w:tc>
          <w:tcPr>
            <w:tcW w:w="0" w:type="auto"/>
            <w:shd w:val="clear" w:color="auto" w:fill="auto"/>
            <w:noWrap/>
            <w:vAlign w:val="center"/>
            <w:hideMark/>
          </w:tcPr>
          <w:p w14:paraId="3F9AD6E0"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08/02/2021</w:t>
            </w:r>
          </w:p>
        </w:tc>
        <w:tc>
          <w:tcPr>
            <w:tcW w:w="0" w:type="auto"/>
            <w:shd w:val="clear" w:color="auto" w:fill="auto"/>
            <w:noWrap/>
            <w:vAlign w:val="center"/>
            <w:hideMark/>
          </w:tcPr>
          <w:p w14:paraId="3232288A"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1207190</w:t>
            </w:r>
          </w:p>
        </w:tc>
        <w:tc>
          <w:tcPr>
            <w:tcW w:w="0" w:type="auto"/>
            <w:shd w:val="clear" w:color="auto" w:fill="auto"/>
            <w:noWrap/>
            <w:vAlign w:val="center"/>
            <w:hideMark/>
          </w:tcPr>
          <w:p w14:paraId="494A15D1"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525,410</w:t>
            </w:r>
          </w:p>
        </w:tc>
        <w:tc>
          <w:tcPr>
            <w:tcW w:w="0" w:type="auto"/>
            <w:shd w:val="clear" w:color="auto" w:fill="auto"/>
            <w:vAlign w:val="center"/>
            <w:hideMark/>
          </w:tcPr>
          <w:p w14:paraId="3A33CB0B"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69170E21" w14:textId="77777777" w:rsidTr="00670314">
        <w:trPr>
          <w:trHeight w:val="210"/>
          <w:jc w:val="center"/>
        </w:trPr>
        <w:tc>
          <w:tcPr>
            <w:tcW w:w="0" w:type="auto"/>
            <w:shd w:val="clear" w:color="auto" w:fill="auto"/>
            <w:noWrap/>
            <w:vAlign w:val="center"/>
            <w:hideMark/>
          </w:tcPr>
          <w:p w14:paraId="78958347"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08/02/2021</w:t>
            </w:r>
          </w:p>
        </w:tc>
        <w:tc>
          <w:tcPr>
            <w:tcW w:w="0" w:type="auto"/>
            <w:shd w:val="clear" w:color="auto" w:fill="auto"/>
            <w:noWrap/>
            <w:vAlign w:val="center"/>
            <w:hideMark/>
          </w:tcPr>
          <w:p w14:paraId="1ADA26EB"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1132697</w:t>
            </w:r>
          </w:p>
        </w:tc>
        <w:tc>
          <w:tcPr>
            <w:tcW w:w="0" w:type="auto"/>
            <w:shd w:val="clear" w:color="auto" w:fill="auto"/>
            <w:noWrap/>
            <w:vAlign w:val="center"/>
            <w:hideMark/>
          </w:tcPr>
          <w:p w14:paraId="3E13BD0B"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110,720</w:t>
            </w:r>
          </w:p>
        </w:tc>
        <w:tc>
          <w:tcPr>
            <w:tcW w:w="0" w:type="auto"/>
            <w:shd w:val="clear" w:color="auto" w:fill="auto"/>
            <w:vAlign w:val="center"/>
            <w:hideMark/>
          </w:tcPr>
          <w:p w14:paraId="16482744"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208721E7" w14:textId="77777777" w:rsidTr="00670314">
        <w:trPr>
          <w:trHeight w:val="630"/>
          <w:jc w:val="center"/>
        </w:trPr>
        <w:tc>
          <w:tcPr>
            <w:tcW w:w="0" w:type="auto"/>
            <w:shd w:val="clear" w:color="auto" w:fill="auto"/>
            <w:noWrap/>
            <w:vAlign w:val="center"/>
            <w:hideMark/>
          </w:tcPr>
          <w:p w14:paraId="3485EB32"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11/02/2021</w:t>
            </w:r>
          </w:p>
        </w:tc>
        <w:tc>
          <w:tcPr>
            <w:tcW w:w="0" w:type="auto"/>
            <w:shd w:val="clear" w:color="auto" w:fill="auto"/>
            <w:noWrap/>
            <w:vAlign w:val="center"/>
            <w:hideMark/>
          </w:tcPr>
          <w:p w14:paraId="109CA386"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1303619</w:t>
            </w:r>
          </w:p>
        </w:tc>
        <w:tc>
          <w:tcPr>
            <w:tcW w:w="0" w:type="auto"/>
            <w:shd w:val="clear" w:color="auto" w:fill="auto"/>
            <w:noWrap/>
            <w:vAlign w:val="center"/>
            <w:hideMark/>
          </w:tcPr>
          <w:p w14:paraId="643A14A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176,080</w:t>
            </w:r>
          </w:p>
        </w:tc>
        <w:tc>
          <w:tcPr>
            <w:tcW w:w="0" w:type="auto"/>
            <w:shd w:val="clear" w:color="auto" w:fill="auto"/>
            <w:vAlign w:val="center"/>
            <w:hideMark/>
          </w:tcPr>
          <w:p w14:paraId="23376E17"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77920457" w14:textId="77777777" w:rsidTr="00670314">
        <w:trPr>
          <w:trHeight w:val="210"/>
          <w:jc w:val="center"/>
        </w:trPr>
        <w:tc>
          <w:tcPr>
            <w:tcW w:w="0" w:type="auto"/>
            <w:shd w:val="clear" w:color="auto" w:fill="auto"/>
            <w:noWrap/>
            <w:vAlign w:val="center"/>
            <w:hideMark/>
          </w:tcPr>
          <w:p w14:paraId="7B2C6192"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11/02/2021</w:t>
            </w:r>
          </w:p>
        </w:tc>
        <w:tc>
          <w:tcPr>
            <w:tcW w:w="0" w:type="auto"/>
            <w:shd w:val="clear" w:color="auto" w:fill="auto"/>
            <w:noWrap/>
            <w:vAlign w:val="center"/>
            <w:hideMark/>
          </w:tcPr>
          <w:p w14:paraId="70A82941"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1117493</w:t>
            </w:r>
          </w:p>
        </w:tc>
        <w:tc>
          <w:tcPr>
            <w:tcW w:w="0" w:type="auto"/>
            <w:shd w:val="clear" w:color="auto" w:fill="auto"/>
            <w:noWrap/>
            <w:vAlign w:val="center"/>
            <w:hideMark/>
          </w:tcPr>
          <w:p w14:paraId="7E438F55"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100,560</w:t>
            </w:r>
          </w:p>
        </w:tc>
        <w:tc>
          <w:tcPr>
            <w:tcW w:w="0" w:type="auto"/>
            <w:shd w:val="clear" w:color="auto" w:fill="auto"/>
            <w:vAlign w:val="center"/>
            <w:hideMark/>
          </w:tcPr>
          <w:p w14:paraId="00DE9F4D"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PAGO EQUIVOCADO A OTRO USUARIO</w:t>
            </w:r>
          </w:p>
        </w:tc>
      </w:tr>
      <w:tr w:rsidR="007F775F" w:rsidRPr="007F775F" w14:paraId="79B86992" w14:textId="77777777" w:rsidTr="00670314">
        <w:trPr>
          <w:trHeight w:val="630"/>
          <w:jc w:val="center"/>
        </w:trPr>
        <w:tc>
          <w:tcPr>
            <w:tcW w:w="0" w:type="auto"/>
            <w:shd w:val="clear" w:color="auto" w:fill="auto"/>
            <w:noWrap/>
            <w:vAlign w:val="center"/>
            <w:hideMark/>
          </w:tcPr>
          <w:p w14:paraId="37BD86BA"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13/02/2021</w:t>
            </w:r>
          </w:p>
        </w:tc>
        <w:tc>
          <w:tcPr>
            <w:tcW w:w="0" w:type="auto"/>
            <w:shd w:val="clear" w:color="auto" w:fill="auto"/>
            <w:noWrap/>
            <w:vAlign w:val="center"/>
            <w:hideMark/>
          </w:tcPr>
          <w:p w14:paraId="7CE65C04"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6382622</w:t>
            </w:r>
          </w:p>
        </w:tc>
        <w:tc>
          <w:tcPr>
            <w:tcW w:w="0" w:type="auto"/>
            <w:shd w:val="clear" w:color="auto" w:fill="auto"/>
            <w:noWrap/>
            <w:vAlign w:val="center"/>
            <w:hideMark/>
          </w:tcPr>
          <w:p w14:paraId="2C650C7A"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259,230</w:t>
            </w:r>
          </w:p>
        </w:tc>
        <w:tc>
          <w:tcPr>
            <w:tcW w:w="0" w:type="auto"/>
            <w:shd w:val="clear" w:color="auto" w:fill="auto"/>
            <w:vAlign w:val="center"/>
            <w:hideMark/>
          </w:tcPr>
          <w:p w14:paraId="3B9C6416"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0F00C4C8" w14:textId="77777777" w:rsidTr="00670314">
        <w:trPr>
          <w:trHeight w:val="210"/>
          <w:jc w:val="center"/>
        </w:trPr>
        <w:tc>
          <w:tcPr>
            <w:tcW w:w="0" w:type="auto"/>
            <w:shd w:val="clear" w:color="auto" w:fill="auto"/>
            <w:noWrap/>
            <w:vAlign w:val="center"/>
            <w:hideMark/>
          </w:tcPr>
          <w:p w14:paraId="32B6EE1E"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16/02/2021</w:t>
            </w:r>
          </w:p>
        </w:tc>
        <w:tc>
          <w:tcPr>
            <w:tcW w:w="0" w:type="auto"/>
            <w:shd w:val="clear" w:color="auto" w:fill="auto"/>
            <w:noWrap/>
            <w:vAlign w:val="center"/>
            <w:hideMark/>
          </w:tcPr>
          <w:p w14:paraId="2ED9B3EA"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1266529</w:t>
            </w:r>
          </w:p>
        </w:tc>
        <w:tc>
          <w:tcPr>
            <w:tcW w:w="0" w:type="auto"/>
            <w:shd w:val="clear" w:color="auto" w:fill="auto"/>
            <w:noWrap/>
            <w:vAlign w:val="center"/>
            <w:hideMark/>
          </w:tcPr>
          <w:p w14:paraId="70D7E8A1"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130,080</w:t>
            </w:r>
          </w:p>
        </w:tc>
        <w:tc>
          <w:tcPr>
            <w:tcW w:w="0" w:type="auto"/>
            <w:shd w:val="clear" w:color="auto" w:fill="auto"/>
            <w:vAlign w:val="center"/>
            <w:hideMark/>
          </w:tcPr>
          <w:p w14:paraId="2604536A"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VISIBLE TANQUE SUBTERRÁNEO FILTRACIÓN</w:t>
            </w:r>
          </w:p>
        </w:tc>
      </w:tr>
      <w:tr w:rsidR="007F775F" w:rsidRPr="007F775F" w14:paraId="24A72893" w14:textId="77777777" w:rsidTr="00670314">
        <w:trPr>
          <w:trHeight w:val="210"/>
          <w:jc w:val="center"/>
        </w:trPr>
        <w:tc>
          <w:tcPr>
            <w:tcW w:w="0" w:type="auto"/>
            <w:shd w:val="clear" w:color="auto" w:fill="auto"/>
            <w:noWrap/>
            <w:vAlign w:val="center"/>
            <w:hideMark/>
          </w:tcPr>
          <w:p w14:paraId="2B89D3C5"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17/02/2021</w:t>
            </w:r>
          </w:p>
        </w:tc>
        <w:tc>
          <w:tcPr>
            <w:tcW w:w="0" w:type="auto"/>
            <w:shd w:val="clear" w:color="auto" w:fill="auto"/>
            <w:noWrap/>
            <w:vAlign w:val="center"/>
            <w:hideMark/>
          </w:tcPr>
          <w:p w14:paraId="618DFF5C"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1307172</w:t>
            </w:r>
          </w:p>
        </w:tc>
        <w:tc>
          <w:tcPr>
            <w:tcW w:w="0" w:type="auto"/>
            <w:shd w:val="clear" w:color="auto" w:fill="auto"/>
            <w:noWrap/>
            <w:vAlign w:val="center"/>
            <w:hideMark/>
          </w:tcPr>
          <w:p w14:paraId="1F8A619D"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224,411</w:t>
            </w:r>
          </w:p>
        </w:tc>
        <w:tc>
          <w:tcPr>
            <w:tcW w:w="0" w:type="auto"/>
            <w:shd w:val="clear" w:color="auto" w:fill="auto"/>
            <w:vAlign w:val="center"/>
            <w:hideMark/>
          </w:tcPr>
          <w:p w14:paraId="1ACF7ACF"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7DD02AD5" w14:textId="77777777" w:rsidTr="00670314">
        <w:trPr>
          <w:trHeight w:val="210"/>
          <w:jc w:val="center"/>
        </w:trPr>
        <w:tc>
          <w:tcPr>
            <w:tcW w:w="0" w:type="auto"/>
            <w:shd w:val="clear" w:color="auto" w:fill="auto"/>
            <w:noWrap/>
            <w:vAlign w:val="center"/>
            <w:hideMark/>
          </w:tcPr>
          <w:p w14:paraId="3BCC4CEB"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17/02/2021</w:t>
            </w:r>
          </w:p>
        </w:tc>
        <w:tc>
          <w:tcPr>
            <w:tcW w:w="0" w:type="auto"/>
            <w:shd w:val="clear" w:color="auto" w:fill="auto"/>
            <w:noWrap/>
            <w:vAlign w:val="center"/>
            <w:hideMark/>
          </w:tcPr>
          <w:p w14:paraId="27AFB215"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1307172</w:t>
            </w:r>
          </w:p>
        </w:tc>
        <w:tc>
          <w:tcPr>
            <w:tcW w:w="0" w:type="auto"/>
            <w:shd w:val="clear" w:color="auto" w:fill="auto"/>
            <w:noWrap/>
            <w:vAlign w:val="center"/>
            <w:hideMark/>
          </w:tcPr>
          <w:p w14:paraId="1A4F99E3"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190,379</w:t>
            </w:r>
          </w:p>
        </w:tc>
        <w:tc>
          <w:tcPr>
            <w:tcW w:w="0" w:type="auto"/>
            <w:shd w:val="clear" w:color="auto" w:fill="auto"/>
            <w:vAlign w:val="center"/>
            <w:hideMark/>
          </w:tcPr>
          <w:p w14:paraId="7ACF4D29"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18F5C3E5" w14:textId="77777777" w:rsidTr="00670314">
        <w:trPr>
          <w:trHeight w:val="630"/>
          <w:jc w:val="center"/>
        </w:trPr>
        <w:tc>
          <w:tcPr>
            <w:tcW w:w="0" w:type="auto"/>
            <w:shd w:val="clear" w:color="auto" w:fill="auto"/>
            <w:noWrap/>
            <w:vAlign w:val="center"/>
            <w:hideMark/>
          </w:tcPr>
          <w:p w14:paraId="360820D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17/02/2021</w:t>
            </w:r>
          </w:p>
        </w:tc>
        <w:tc>
          <w:tcPr>
            <w:tcW w:w="0" w:type="auto"/>
            <w:shd w:val="clear" w:color="auto" w:fill="auto"/>
            <w:noWrap/>
            <w:vAlign w:val="center"/>
            <w:hideMark/>
          </w:tcPr>
          <w:p w14:paraId="70E0D4DC"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1076709</w:t>
            </w:r>
          </w:p>
        </w:tc>
        <w:tc>
          <w:tcPr>
            <w:tcW w:w="0" w:type="auto"/>
            <w:shd w:val="clear" w:color="auto" w:fill="auto"/>
            <w:noWrap/>
            <w:vAlign w:val="center"/>
            <w:hideMark/>
          </w:tcPr>
          <w:p w14:paraId="7C52E651"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3,504,570</w:t>
            </w:r>
          </w:p>
        </w:tc>
        <w:tc>
          <w:tcPr>
            <w:tcW w:w="0" w:type="auto"/>
            <w:shd w:val="clear" w:color="auto" w:fill="auto"/>
            <w:vAlign w:val="center"/>
            <w:hideMark/>
          </w:tcPr>
          <w:p w14:paraId="135AAEEF"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4E216E50" w14:textId="77777777" w:rsidTr="00670314">
        <w:trPr>
          <w:trHeight w:val="840"/>
          <w:jc w:val="center"/>
        </w:trPr>
        <w:tc>
          <w:tcPr>
            <w:tcW w:w="0" w:type="auto"/>
            <w:shd w:val="clear" w:color="auto" w:fill="auto"/>
            <w:noWrap/>
            <w:vAlign w:val="center"/>
            <w:hideMark/>
          </w:tcPr>
          <w:p w14:paraId="2768DD1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18/02/2021</w:t>
            </w:r>
          </w:p>
        </w:tc>
        <w:tc>
          <w:tcPr>
            <w:tcW w:w="0" w:type="auto"/>
            <w:shd w:val="clear" w:color="auto" w:fill="auto"/>
            <w:noWrap/>
            <w:vAlign w:val="center"/>
            <w:hideMark/>
          </w:tcPr>
          <w:p w14:paraId="7CF69E55"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1248980</w:t>
            </w:r>
          </w:p>
        </w:tc>
        <w:tc>
          <w:tcPr>
            <w:tcW w:w="0" w:type="auto"/>
            <w:shd w:val="clear" w:color="auto" w:fill="auto"/>
            <w:noWrap/>
            <w:vAlign w:val="center"/>
            <w:hideMark/>
          </w:tcPr>
          <w:p w14:paraId="1C252110"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101,390</w:t>
            </w:r>
          </w:p>
        </w:tc>
        <w:tc>
          <w:tcPr>
            <w:tcW w:w="0" w:type="auto"/>
            <w:shd w:val="clear" w:color="auto" w:fill="auto"/>
            <w:vAlign w:val="center"/>
            <w:hideMark/>
          </w:tcPr>
          <w:p w14:paraId="577211CB"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7F775F" w:rsidRPr="007F775F" w14:paraId="1BA84C35" w14:textId="77777777" w:rsidTr="00670314">
        <w:trPr>
          <w:trHeight w:val="630"/>
          <w:jc w:val="center"/>
        </w:trPr>
        <w:tc>
          <w:tcPr>
            <w:tcW w:w="0" w:type="auto"/>
            <w:shd w:val="clear" w:color="auto" w:fill="auto"/>
            <w:noWrap/>
            <w:vAlign w:val="center"/>
            <w:hideMark/>
          </w:tcPr>
          <w:p w14:paraId="7391DD8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18/02/2021</w:t>
            </w:r>
          </w:p>
        </w:tc>
        <w:tc>
          <w:tcPr>
            <w:tcW w:w="0" w:type="auto"/>
            <w:shd w:val="clear" w:color="auto" w:fill="auto"/>
            <w:noWrap/>
            <w:vAlign w:val="center"/>
            <w:hideMark/>
          </w:tcPr>
          <w:p w14:paraId="3DECAEE1"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1265447</w:t>
            </w:r>
          </w:p>
        </w:tc>
        <w:tc>
          <w:tcPr>
            <w:tcW w:w="0" w:type="auto"/>
            <w:shd w:val="clear" w:color="auto" w:fill="auto"/>
            <w:noWrap/>
            <w:vAlign w:val="center"/>
            <w:hideMark/>
          </w:tcPr>
          <w:p w14:paraId="3BFDCCF9"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257,050</w:t>
            </w:r>
          </w:p>
        </w:tc>
        <w:tc>
          <w:tcPr>
            <w:tcW w:w="0" w:type="auto"/>
            <w:shd w:val="clear" w:color="auto" w:fill="auto"/>
            <w:vAlign w:val="center"/>
            <w:hideMark/>
          </w:tcPr>
          <w:p w14:paraId="12AD4121"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30C0DB03" w14:textId="77777777" w:rsidTr="00670314">
        <w:trPr>
          <w:trHeight w:val="210"/>
          <w:jc w:val="center"/>
        </w:trPr>
        <w:tc>
          <w:tcPr>
            <w:tcW w:w="0" w:type="auto"/>
            <w:shd w:val="clear" w:color="auto" w:fill="auto"/>
            <w:noWrap/>
            <w:vAlign w:val="center"/>
            <w:hideMark/>
          </w:tcPr>
          <w:p w14:paraId="2280501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lastRenderedPageBreak/>
              <w:t>18/02/2021</w:t>
            </w:r>
          </w:p>
        </w:tc>
        <w:tc>
          <w:tcPr>
            <w:tcW w:w="0" w:type="auto"/>
            <w:shd w:val="clear" w:color="auto" w:fill="auto"/>
            <w:noWrap/>
            <w:vAlign w:val="center"/>
            <w:hideMark/>
          </w:tcPr>
          <w:p w14:paraId="2F8D5D18"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1294493</w:t>
            </w:r>
          </w:p>
        </w:tc>
        <w:tc>
          <w:tcPr>
            <w:tcW w:w="0" w:type="auto"/>
            <w:shd w:val="clear" w:color="auto" w:fill="auto"/>
            <w:noWrap/>
            <w:vAlign w:val="center"/>
            <w:hideMark/>
          </w:tcPr>
          <w:p w14:paraId="5D393A48"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344,730</w:t>
            </w:r>
          </w:p>
        </w:tc>
        <w:tc>
          <w:tcPr>
            <w:tcW w:w="0" w:type="auto"/>
            <w:shd w:val="clear" w:color="auto" w:fill="auto"/>
            <w:vAlign w:val="center"/>
            <w:hideMark/>
          </w:tcPr>
          <w:p w14:paraId="777DD0D1"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38086919" w14:textId="77777777" w:rsidTr="00670314">
        <w:trPr>
          <w:trHeight w:val="210"/>
          <w:jc w:val="center"/>
        </w:trPr>
        <w:tc>
          <w:tcPr>
            <w:tcW w:w="0" w:type="auto"/>
            <w:shd w:val="clear" w:color="auto" w:fill="auto"/>
            <w:noWrap/>
            <w:vAlign w:val="center"/>
            <w:hideMark/>
          </w:tcPr>
          <w:p w14:paraId="719EC9F2"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18/02/2021</w:t>
            </w:r>
          </w:p>
        </w:tc>
        <w:tc>
          <w:tcPr>
            <w:tcW w:w="0" w:type="auto"/>
            <w:shd w:val="clear" w:color="auto" w:fill="auto"/>
            <w:noWrap/>
            <w:vAlign w:val="center"/>
            <w:hideMark/>
          </w:tcPr>
          <w:p w14:paraId="73B62A2B"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1005487</w:t>
            </w:r>
          </w:p>
        </w:tc>
        <w:tc>
          <w:tcPr>
            <w:tcW w:w="0" w:type="auto"/>
            <w:shd w:val="clear" w:color="auto" w:fill="auto"/>
            <w:noWrap/>
            <w:vAlign w:val="center"/>
            <w:hideMark/>
          </w:tcPr>
          <w:p w14:paraId="2E7CAB22"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378,530</w:t>
            </w:r>
          </w:p>
        </w:tc>
        <w:tc>
          <w:tcPr>
            <w:tcW w:w="0" w:type="auto"/>
            <w:shd w:val="clear" w:color="auto" w:fill="auto"/>
            <w:vAlign w:val="center"/>
            <w:hideMark/>
          </w:tcPr>
          <w:p w14:paraId="7FBE0666"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5F67FE65" w14:textId="77777777" w:rsidTr="00670314">
        <w:trPr>
          <w:trHeight w:val="210"/>
          <w:jc w:val="center"/>
        </w:trPr>
        <w:tc>
          <w:tcPr>
            <w:tcW w:w="0" w:type="auto"/>
            <w:shd w:val="clear" w:color="auto" w:fill="auto"/>
            <w:noWrap/>
            <w:vAlign w:val="center"/>
            <w:hideMark/>
          </w:tcPr>
          <w:p w14:paraId="35B4A93E"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22/02/2021</w:t>
            </w:r>
          </w:p>
        </w:tc>
        <w:tc>
          <w:tcPr>
            <w:tcW w:w="0" w:type="auto"/>
            <w:shd w:val="clear" w:color="auto" w:fill="auto"/>
            <w:noWrap/>
            <w:vAlign w:val="center"/>
            <w:hideMark/>
          </w:tcPr>
          <w:p w14:paraId="6ECD7C19"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1060337</w:t>
            </w:r>
          </w:p>
        </w:tc>
        <w:tc>
          <w:tcPr>
            <w:tcW w:w="0" w:type="auto"/>
            <w:shd w:val="clear" w:color="auto" w:fill="auto"/>
            <w:noWrap/>
            <w:vAlign w:val="center"/>
            <w:hideMark/>
          </w:tcPr>
          <w:p w14:paraId="5C1EBD59"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189,160</w:t>
            </w:r>
          </w:p>
        </w:tc>
        <w:tc>
          <w:tcPr>
            <w:tcW w:w="0" w:type="auto"/>
            <w:shd w:val="clear" w:color="auto" w:fill="auto"/>
            <w:vAlign w:val="center"/>
            <w:hideMark/>
          </w:tcPr>
          <w:p w14:paraId="2252D953"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VISIBLE TANQUE SUBTERRÁNEO FILTRACIÓN</w:t>
            </w:r>
          </w:p>
        </w:tc>
      </w:tr>
      <w:tr w:rsidR="007F775F" w:rsidRPr="007F775F" w14:paraId="30637DDA" w14:textId="77777777" w:rsidTr="00670314">
        <w:trPr>
          <w:trHeight w:val="630"/>
          <w:jc w:val="center"/>
        </w:trPr>
        <w:tc>
          <w:tcPr>
            <w:tcW w:w="0" w:type="auto"/>
            <w:shd w:val="clear" w:color="auto" w:fill="auto"/>
            <w:noWrap/>
            <w:vAlign w:val="center"/>
            <w:hideMark/>
          </w:tcPr>
          <w:p w14:paraId="33976034"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26/02/2021</w:t>
            </w:r>
          </w:p>
        </w:tc>
        <w:tc>
          <w:tcPr>
            <w:tcW w:w="0" w:type="auto"/>
            <w:shd w:val="clear" w:color="auto" w:fill="auto"/>
            <w:noWrap/>
            <w:vAlign w:val="center"/>
            <w:hideMark/>
          </w:tcPr>
          <w:p w14:paraId="515279DD"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1124186</w:t>
            </w:r>
          </w:p>
        </w:tc>
        <w:tc>
          <w:tcPr>
            <w:tcW w:w="0" w:type="auto"/>
            <w:shd w:val="clear" w:color="auto" w:fill="auto"/>
            <w:noWrap/>
            <w:vAlign w:val="center"/>
            <w:hideMark/>
          </w:tcPr>
          <w:p w14:paraId="6419FE5B"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127,080</w:t>
            </w:r>
          </w:p>
        </w:tc>
        <w:tc>
          <w:tcPr>
            <w:tcW w:w="0" w:type="auto"/>
            <w:shd w:val="clear" w:color="auto" w:fill="auto"/>
            <w:vAlign w:val="center"/>
            <w:hideMark/>
          </w:tcPr>
          <w:p w14:paraId="543FD88D"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w:t>
            </w:r>
            <w:proofErr w:type="gramStart"/>
            <w:r w:rsidRPr="007F775F">
              <w:rPr>
                <w:rFonts w:ascii="Verdana" w:eastAsia="Times New Roman" w:hAnsi="Verdana" w:cs="Calibri"/>
                <w:color w:val="000000"/>
                <w:sz w:val="16"/>
                <w:szCs w:val="16"/>
                <w:lang w:eastAsia="es-CO"/>
              </w:rPr>
              <w:t>REVISION  PARA</w:t>
            </w:r>
            <w:proofErr w:type="gramEnd"/>
            <w:r w:rsidRPr="007F775F">
              <w:rPr>
                <w:rFonts w:ascii="Verdana" w:eastAsia="Times New Roman" w:hAnsi="Verdana" w:cs="Calibri"/>
                <w:color w:val="000000"/>
                <w:sz w:val="16"/>
                <w:szCs w:val="16"/>
                <w:lang w:eastAsia="es-CO"/>
              </w:rPr>
              <w:t xml:space="preserve"> ENCONTRAR CAUSA DEL INCREMENTO DEL CONSUMO, NO SE DEBE COBRAR LO PENDIENTE, SEGÚN RESOLUCIÓN SSPD No.20188140313565 del 06/11/2018. </w:t>
            </w:r>
          </w:p>
        </w:tc>
      </w:tr>
      <w:tr w:rsidR="007F775F" w:rsidRPr="007F775F" w14:paraId="1E9C272F" w14:textId="77777777" w:rsidTr="00670314">
        <w:trPr>
          <w:trHeight w:val="210"/>
          <w:jc w:val="center"/>
        </w:trPr>
        <w:tc>
          <w:tcPr>
            <w:tcW w:w="0" w:type="auto"/>
            <w:shd w:val="clear" w:color="auto" w:fill="auto"/>
            <w:noWrap/>
            <w:vAlign w:val="center"/>
            <w:hideMark/>
          </w:tcPr>
          <w:p w14:paraId="73DFEBDC"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26/02/2021</w:t>
            </w:r>
          </w:p>
        </w:tc>
        <w:tc>
          <w:tcPr>
            <w:tcW w:w="0" w:type="auto"/>
            <w:shd w:val="clear" w:color="auto" w:fill="auto"/>
            <w:noWrap/>
            <w:vAlign w:val="center"/>
            <w:hideMark/>
          </w:tcPr>
          <w:p w14:paraId="706844B0" w14:textId="77777777" w:rsidR="007F775F" w:rsidRPr="007F775F" w:rsidRDefault="007F775F" w:rsidP="00670314">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1095229</w:t>
            </w:r>
          </w:p>
        </w:tc>
        <w:tc>
          <w:tcPr>
            <w:tcW w:w="0" w:type="auto"/>
            <w:shd w:val="clear" w:color="auto" w:fill="auto"/>
            <w:noWrap/>
            <w:vAlign w:val="center"/>
            <w:hideMark/>
          </w:tcPr>
          <w:p w14:paraId="6B20182F" w14:textId="77777777" w:rsidR="007F775F" w:rsidRPr="007F775F" w:rsidRDefault="007F775F" w:rsidP="00670314">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1,016,610</w:t>
            </w:r>
          </w:p>
        </w:tc>
        <w:tc>
          <w:tcPr>
            <w:tcW w:w="0" w:type="auto"/>
            <w:shd w:val="clear" w:color="auto" w:fill="auto"/>
            <w:vAlign w:val="center"/>
            <w:hideMark/>
          </w:tcPr>
          <w:p w14:paraId="494CB3D7" w14:textId="77777777" w:rsidR="007F775F" w:rsidRPr="007F775F" w:rsidRDefault="007F775F" w:rsidP="00670314">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bl>
    <w:p w14:paraId="1ED5F9ED" w14:textId="77777777" w:rsidR="007F775F" w:rsidRDefault="007F775F" w:rsidP="005C0331">
      <w:pPr>
        <w:jc w:val="both"/>
        <w:rPr>
          <w:rFonts w:ascii="Verdana" w:hAnsi="Verdana"/>
          <w:sz w:val="22"/>
          <w:szCs w:val="22"/>
        </w:rPr>
      </w:pPr>
    </w:p>
    <w:p w14:paraId="2BD6A838" w14:textId="77777777" w:rsidR="005C0331" w:rsidRDefault="005C0331" w:rsidP="005C0331">
      <w:pPr>
        <w:jc w:val="both"/>
        <w:rPr>
          <w:rFonts w:ascii="Verdana" w:hAnsi="Verdana"/>
          <w:sz w:val="22"/>
          <w:szCs w:val="22"/>
        </w:rPr>
      </w:pPr>
      <w:r w:rsidRPr="002B6B03">
        <w:rPr>
          <w:rFonts w:ascii="Verdana" w:hAnsi="Verdana"/>
          <w:sz w:val="22"/>
          <w:szCs w:val="22"/>
        </w:rPr>
        <w:t xml:space="preserve">En el </w:t>
      </w:r>
      <w:r>
        <w:rPr>
          <w:rFonts w:ascii="Verdana" w:hAnsi="Verdana"/>
          <w:sz w:val="22"/>
          <w:szCs w:val="22"/>
        </w:rPr>
        <w:t>siguiente cuadro se detallan los valores más significativos de las reliquidaciones aplicadas en Marzo:</w:t>
      </w:r>
    </w:p>
    <w:p w14:paraId="65004090" w14:textId="0943CBF4" w:rsidR="005C0331" w:rsidRDefault="005C0331" w:rsidP="005C0331">
      <w:pPr>
        <w:jc w:val="both"/>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0"/>
        <w:gridCol w:w="964"/>
        <w:gridCol w:w="885"/>
        <w:gridCol w:w="6485"/>
      </w:tblGrid>
      <w:tr w:rsidR="007F775F" w:rsidRPr="007F775F" w14:paraId="7A9C1DBD" w14:textId="77777777" w:rsidTr="007F775F">
        <w:trPr>
          <w:trHeight w:val="420"/>
          <w:jc w:val="center"/>
        </w:trPr>
        <w:tc>
          <w:tcPr>
            <w:tcW w:w="0" w:type="auto"/>
            <w:shd w:val="clear" w:color="auto" w:fill="auto"/>
            <w:vAlign w:val="center"/>
            <w:hideMark/>
          </w:tcPr>
          <w:p w14:paraId="2D6C60E6"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FECHA</w:t>
            </w:r>
          </w:p>
        </w:tc>
        <w:tc>
          <w:tcPr>
            <w:tcW w:w="0" w:type="auto"/>
            <w:shd w:val="clear" w:color="auto" w:fill="auto"/>
            <w:vAlign w:val="center"/>
            <w:hideMark/>
          </w:tcPr>
          <w:p w14:paraId="31CE1AEB"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CODIGO INT.</w:t>
            </w:r>
          </w:p>
        </w:tc>
        <w:tc>
          <w:tcPr>
            <w:tcW w:w="0" w:type="auto"/>
            <w:shd w:val="clear" w:color="auto" w:fill="auto"/>
            <w:vAlign w:val="center"/>
            <w:hideMark/>
          </w:tcPr>
          <w:p w14:paraId="4AEB6829" w14:textId="77777777" w:rsidR="007F775F" w:rsidRPr="007F775F" w:rsidRDefault="007F775F" w:rsidP="007F775F">
            <w:pPr>
              <w:jc w:val="cente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VALOR REL.</w:t>
            </w:r>
          </w:p>
        </w:tc>
        <w:tc>
          <w:tcPr>
            <w:tcW w:w="0" w:type="auto"/>
            <w:shd w:val="clear" w:color="auto" w:fill="auto"/>
            <w:vAlign w:val="center"/>
            <w:hideMark/>
          </w:tcPr>
          <w:p w14:paraId="4407CEFA" w14:textId="77777777" w:rsidR="007F775F" w:rsidRPr="007F775F" w:rsidRDefault="007F775F" w:rsidP="007F775F">
            <w:pPr>
              <w:rPr>
                <w:rFonts w:ascii="Verdana" w:eastAsia="Times New Roman" w:hAnsi="Verdana" w:cs="Calibri"/>
                <w:b/>
                <w:bCs/>
                <w:color w:val="000000"/>
                <w:sz w:val="16"/>
                <w:szCs w:val="16"/>
                <w:lang w:eastAsia="es-CO"/>
              </w:rPr>
            </w:pPr>
            <w:r w:rsidRPr="007F775F">
              <w:rPr>
                <w:rFonts w:ascii="Verdana" w:eastAsia="Times New Roman" w:hAnsi="Verdana" w:cs="Calibri"/>
                <w:b/>
                <w:bCs/>
                <w:color w:val="000000"/>
                <w:sz w:val="16"/>
                <w:szCs w:val="16"/>
                <w:lang w:eastAsia="es-CO"/>
              </w:rPr>
              <w:t>CONCEPTO</w:t>
            </w:r>
          </w:p>
        </w:tc>
      </w:tr>
      <w:tr w:rsidR="007F775F" w:rsidRPr="007F775F" w14:paraId="17F111E0" w14:textId="77777777" w:rsidTr="007F775F">
        <w:trPr>
          <w:trHeight w:val="210"/>
          <w:jc w:val="center"/>
        </w:trPr>
        <w:tc>
          <w:tcPr>
            <w:tcW w:w="0" w:type="auto"/>
            <w:shd w:val="clear" w:color="auto" w:fill="auto"/>
            <w:noWrap/>
            <w:vAlign w:val="center"/>
            <w:hideMark/>
          </w:tcPr>
          <w:p w14:paraId="522DE27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02/03/2021</w:t>
            </w:r>
          </w:p>
        </w:tc>
        <w:tc>
          <w:tcPr>
            <w:tcW w:w="0" w:type="auto"/>
            <w:shd w:val="clear" w:color="auto" w:fill="auto"/>
            <w:noWrap/>
            <w:vAlign w:val="center"/>
            <w:hideMark/>
          </w:tcPr>
          <w:p w14:paraId="455573A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1030650</w:t>
            </w:r>
          </w:p>
        </w:tc>
        <w:tc>
          <w:tcPr>
            <w:tcW w:w="0" w:type="auto"/>
            <w:shd w:val="clear" w:color="auto" w:fill="auto"/>
            <w:noWrap/>
            <w:vAlign w:val="center"/>
            <w:hideMark/>
          </w:tcPr>
          <w:p w14:paraId="7A429CA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316,340</w:t>
            </w:r>
          </w:p>
        </w:tc>
        <w:tc>
          <w:tcPr>
            <w:tcW w:w="0" w:type="auto"/>
            <w:shd w:val="clear" w:color="auto" w:fill="auto"/>
            <w:vAlign w:val="center"/>
            <w:hideMark/>
          </w:tcPr>
          <w:p w14:paraId="68802AA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4A9E5A20" w14:textId="77777777" w:rsidTr="007F775F">
        <w:trPr>
          <w:trHeight w:val="840"/>
          <w:jc w:val="center"/>
        </w:trPr>
        <w:tc>
          <w:tcPr>
            <w:tcW w:w="0" w:type="auto"/>
            <w:shd w:val="clear" w:color="auto" w:fill="auto"/>
            <w:noWrap/>
            <w:vAlign w:val="center"/>
            <w:hideMark/>
          </w:tcPr>
          <w:p w14:paraId="1647839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02/03/2021</w:t>
            </w:r>
          </w:p>
        </w:tc>
        <w:tc>
          <w:tcPr>
            <w:tcW w:w="0" w:type="auto"/>
            <w:shd w:val="clear" w:color="auto" w:fill="auto"/>
            <w:noWrap/>
            <w:vAlign w:val="center"/>
            <w:hideMark/>
          </w:tcPr>
          <w:p w14:paraId="5090CB3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1263197</w:t>
            </w:r>
          </w:p>
        </w:tc>
        <w:tc>
          <w:tcPr>
            <w:tcW w:w="0" w:type="auto"/>
            <w:shd w:val="clear" w:color="auto" w:fill="auto"/>
            <w:noWrap/>
            <w:vAlign w:val="center"/>
            <w:hideMark/>
          </w:tcPr>
          <w:p w14:paraId="5DD0EB2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335,890</w:t>
            </w:r>
          </w:p>
        </w:tc>
        <w:tc>
          <w:tcPr>
            <w:tcW w:w="0" w:type="auto"/>
            <w:shd w:val="clear" w:color="auto" w:fill="auto"/>
            <w:vAlign w:val="center"/>
            <w:hideMark/>
          </w:tcPr>
          <w:p w14:paraId="32D904EA"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7F775F" w:rsidRPr="007F775F" w14:paraId="7EF4A8CA" w14:textId="77777777" w:rsidTr="007F775F">
        <w:trPr>
          <w:trHeight w:val="630"/>
          <w:jc w:val="center"/>
        </w:trPr>
        <w:tc>
          <w:tcPr>
            <w:tcW w:w="0" w:type="auto"/>
            <w:shd w:val="clear" w:color="auto" w:fill="auto"/>
            <w:noWrap/>
            <w:vAlign w:val="center"/>
            <w:hideMark/>
          </w:tcPr>
          <w:p w14:paraId="37F464A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03/03/2021</w:t>
            </w:r>
          </w:p>
        </w:tc>
        <w:tc>
          <w:tcPr>
            <w:tcW w:w="0" w:type="auto"/>
            <w:shd w:val="clear" w:color="auto" w:fill="auto"/>
            <w:noWrap/>
            <w:vAlign w:val="center"/>
            <w:hideMark/>
          </w:tcPr>
          <w:p w14:paraId="35C62B2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1109732</w:t>
            </w:r>
          </w:p>
        </w:tc>
        <w:tc>
          <w:tcPr>
            <w:tcW w:w="0" w:type="auto"/>
            <w:shd w:val="clear" w:color="auto" w:fill="auto"/>
            <w:noWrap/>
            <w:vAlign w:val="center"/>
            <w:hideMark/>
          </w:tcPr>
          <w:p w14:paraId="0E71E111"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758,400</w:t>
            </w:r>
          </w:p>
        </w:tc>
        <w:tc>
          <w:tcPr>
            <w:tcW w:w="0" w:type="auto"/>
            <w:shd w:val="clear" w:color="auto" w:fill="auto"/>
            <w:vAlign w:val="center"/>
            <w:hideMark/>
          </w:tcPr>
          <w:p w14:paraId="41D40C9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1C6DE5DD" w14:textId="77777777" w:rsidTr="007F775F">
        <w:trPr>
          <w:trHeight w:val="630"/>
          <w:jc w:val="center"/>
        </w:trPr>
        <w:tc>
          <w:tcPr>
            <w:tcW w:w="0" w:type="auto"/>
            <w:shd w:val="clear" w:color="auto" w:fill="auto"/>
            <w:noWrap/>
            <w:vAlign w:val="center"/>
            <w:hideMark/>
          </w:tcPr>
          <w:p w14:paraId="0AFC51B6"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03/03/2021</w:t>
            </w:r>
          </w:p>
        </w:tc>
        <w:tc>
          <w:tcPr>
            <w:tcW w:w="0" w:type="auto"/>
            <w:shd w:val="clear" w:color="auto" w:fill="auto"/>
            <w:noWrap/>
            <w:vAlign w:val="center"/>
            <w:hideMark/>
          </w:tcPr>
          <w:p w14:paraId="0CD75E34"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1065497</w:t>
            </w:r>
          </w:p>
        </w:tc>
        <w:tc>
          <w:tcPr>
            <w:tcW w:w="0" w:type="auto"/>
            <w:shd w:val="clear" w:color="auto" w:fill="auto"/>
            <w:noWrap/>
            <w:vAlign w:val="center"/>
            <w:hideMark/>
          </w:tcPr>
          <w:p w14:paraId="3D45B56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210,540</w:t>
            </w:r>
          </w:p>
        </w:tc>
        <w:tc>
          <w:tcPr>
            <w:tcW w:w="0" w:type="auto"/>
            <w:shd w:val="clear" w:color="auto" w:fill="auto"/>
            <w:vAlign w:val="center"/>
            <w:hideMark/>
          </w:tcPr>
          <w:p w14:paraId="364BFE77"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2A4600AA" w14:textId="77777777" w:rsidTr="007F775F">
        <w:trPr>
          <w:trHeight w:val="210"/>
          <w:jc w:val="center"/>
        </w:trPr>
        <w:tc>
          <w:tcPr>
            <w:tcW w:w="0" w:type="auto"/>
            <w:shd w:val="clear" w:color="auto" w:fill="auto"/>
            <w:noWrap/>
            <w:vAlign w:val="center"/>
            <w:hideMark/>
          </w:tcPr>
          <w:p w14:paraId="3F17FF7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16B04A34"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041B7BC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441,485</w:t>
            </w:r>
          </w:p>
        </w:tc>
        <w:tc>
          <w:tcPr>
            <w:tcW w:w="0" w:type="auto"/>
            <w:shd w:val="clear" w:color="auto" w:fill="auto"/>
            <w:vAlign w:val="center"/>
            <w:hideMark/>
          </w:tcPr>
          <w:p w14:paraId="2D68D87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305567FA" w14:textId="77777777" w:rsidTr="007F775F">
        <w:trPr>
          <w:trHeight w:val="210"/>
          <w:jc w:val="center"/>
        </w:trPr>
        <w:tc>
          <w:tcPr>
            <w:tcW w:w="0" w:type="auto"/>
            <w:shd w:val="clear" w:color="auto" w:fill="auto"/>
            <w:noWrap/>
            <w:vAlign w:val="center"/>
            <w:hideMark/>
          </w:tcPr>
          <w:p w14:paraId="5A9437A6"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0327B67F"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2590DBCA"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398,533</w:t>
            </w:r>
          </w:p>
        </w:tc>
        <w:tc>
          <w:tcPr>
            <w:tcW w:w="0" w:type="auto"/>
            <w:shd w:val="clear" w:color="auto" w:fill="auto"/>
            <w:vAlign w:val="center"/>
            <w:hideMark/>
          </w:tcPr>
          <w:p w14:paraId="414C89F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68E24D68" w14:textId="77777777" w:rsidTr="007F775F">
        <w:trPr>
          <w:trHeight w:val="210"/>
          <w:jc w:val="center"/>
        </w:trPr>
        <w:tc>
          <w:tcPr>
            <w:tcW w:w="0" w:type="auto"/>
            <w:shd w:val="clear" w:color="auto" w:fill="auto"/>
            <w:noWrap/>
            <w:vAlign w:val="center"/>
            <w:hideMark/>
          </w:tcPr>
          <w:p w14:paraId="5782B1D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4BED8502"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721479E3"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395,725</w:t>
            </w:r>
          </w:p>
        </w:tc>
        <w:tc>
          <w:tcPr>
            <w:tcW w:w="0" w:type="auto"/>
            <w:shd w:val="clear" w:color="auto" w:fill="auto"/>
            <w:vAlign w:val="center"/>
            <w:hideMark/>
          </w:tcPr>
          <w:p w14:paraId="1694E357"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674FEED2" w14:textId="77777777" w:rsidTr="007F775F">
        <w:trPr>
          <w:trHeight w:val="210"/>
          <w:jc w:val="center"/>
        </w:trPr>
        <w:tc>
          <w:tcPr>
            <w:tcW w:w="0" w:type="auto"/>
            <w:shd w:val="clear" w:color="auto" w:fill="auto"/>
            <w:noWrap/>
            <w:vAlign w:val="center"/>
            <w:hideMark/>
          </w:tcPr>
          <w:p w14:paraId="4CC06F9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0D85C169"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5F598C8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393,850</w:t>
            </w:r>
          </w:p>
        </w:tc>
        <w:tc>
          <w:tcPr>
            <w:tcW w:w="0" w:type="auto"/>
            <w:shd w:val="clear" w:color="auto" w:fill="auto"/>
            <w:vAlign w:val="center"/>
            <w:hideMark/>
          </w:tcPr>
          <w:p w14:paraId="0971A191"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4BD5E6BD" w14:textId="77777777" w:rsidTr="007F775F">
        <w:trPr>
          <w:trHeight w:val="210"/>
          <w:jc w:val="center"/>
        </w:trPr>
        <w:tc>
          <w:tcPr>
            <w:tcW w:w="0" w:type="auto"/>
            <w:shd w:val="clear" w:color="auto" w:fill="auto"/>
            <w:noWrap/>
            <w:vAlign w:val="center"/>
            <w:hideMark/>
          </w:tcPr>
          <w:p w14:paraId="0089E282"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44C33E2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1133A54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402,931</w:t>
            </w:r>
          </w:p>
        </w:tc>
        <w:tc>
          <w:tcPr>
            <w:tcW w:w="0" w:type="auto"/>
            <w:shd w:val="clear" w:color="auto" w:fill="auto"/>
            <w:vAlign w:val="center"/>
            <w:hideMark/>
          </w:tcPr>
          <w:p w14:paraId="05593F1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2903A3C4" w14:textId="77777777" w:rsidTr="007F775F">
        <w:trPr>
          <w:trHeight w:val="210"/>
          <w:jc w:val="center"/>
        </w:trPr>
        <w:tc>
          <w:tcPr>
            <w:tcW w:w="0" w:type="auto"/>
            <w:shd w:val="clear" w:color="auto" w:fill="auto"/>
            <w:noWrap/>
            <w:vAlign w:val="center"/>
            <w:hideMark/>
          </w:tcPr>
          <w:p w14:paraId="6801BFE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262B88DD"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6F2E438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414,150</w:t>
            </w:r>
          </w:p>
        </w:tc>
        <w:tc>
          <w:tcPr>
            <w:tcW w:w="0" w:type="auto"/>
            <w:shd w:val="clear" w:color="auto" w:fill="auto"/>
            <w:vAlign w:val="center"/>
            <w:hideMark/>
          </w:tcPr>
          <w:p w14:paraId="5CE06EB3"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7703E767" w14:textId="77777777" w:rsidTr="007F775F">
        <w:trPr>
          <w:trHeight w:val="210"/>
          <w:jc w:val="center"/>
        </w:trPr>
        <w:tc>
          <w:tcPr>
            <w:tcW w:w="0" w:type="auto"/>
            <w:shd w:val="clear" w:color="auto" w:fill="auto"/>
            <w:noWrap/>
            <w:vAlign w:val="center"/>
            <w:hideMark/>
          </w:tcPr>
          <w:p w14:paraId="0BAE6EC6"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3DDC49DE"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470A9C5F"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417,316</w:t>
            </w:r>
          </w:p>
        </w:tc>
        <w:tc>
          <w:tcPr>
            <w:tcW w:w="0" w:type="auto"/>
            <w:shd w:val="clear" w:color="auto" w:fill="auto"/>
            <w:vAlign w:val="center"/>
            <w:hideMark/>
          </w:tcPr>
          <w:p w14:paraId="7D1DB05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5DC666CB" w14:textId="77777777" w:rsidTr="007F775F">
        <w:trPr>
          <w:trHeight w:val="210"/>
          <w:jc w:val="center"/>
        </w:trPr>
        <w:tc>
          <w:tcPr>
            <w:tcW w:w="0" w:type="auto"/>
            <w:shd w:val="clear" w:color="auto" w:fill="auto"/>
            <w:noWrap/>
            <w:vAlign w:val="center"/>
            <w:hideMark/>
          </w:tcPr>
          <w:p w14:paraId="6BD151E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5840E682"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4CD7FB5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425,351</w:t>
            </w:r>
          </w:p>
        </w:tc>
        <w:tc>
          <w:tcPr>
            <w:tcW w:w="0" w:type="auto"/>
            <w:shd w:val="clear" w:color="auto" w:fill="auto"/>
            <w:vAlign w:val="center"/>
            <w:hideMark/>
          </w:tcPr>
          <w:p w14:paraId="14D22AF3"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080EE7E4" w14:textId="77777777" w:rsidTr="007F775F">
        <w:trPr>
          <w:trHeight w:val="210"/>
          <w:jc w:val="center"/>
        </w:trPr>
        <w:tc>
          <w:tcPr>
            <w:tcW w:w="0" w:type="auto"/>
            <w:shd w:val="clear" w:color="auto" w:fill="auto"/>
            <w:noWrap/>
            <w:vAlign w:val="center"/>
            <w:hideMark/>
          </w:tcPr>
          <w:p w14:paraId="1F6274A1"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1F211A22"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53F4556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423,740</w:t>
            </w:r>
          </w:p>
        </w:tc>
        <w:tc>
          <w:tcPr>
            <w:tcW w:w="0" w:type="auto"/>
            <w:shd w:val="clear" w:color="auto" w:fill="auto"/>
            <w:vAlign w:val="center"/>
            <w:hideMark/>
          </w:tcPr>
          <w:p w14:paraId="5F7E36F3"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56577293" w14:textId="77777777" w:rsidTr="007F775F">
        <w:trPr>
          <w:trHeight w:val="210"/>
          <w:jc w:val="center"/>
        </w:trPr>
        <w:tc>
          <w:tcPr>
            <w:tcW w:w="0" w:type="auto"/>
            <w:shd w:val="clear" w:color="auto" w:fill="auto"/>
            <w:noWrap/>
            <w:vAlign w:val="center"/>
            <w:hideMark/>
          </w:tcPr>
          <w:p w14:paraId="3EE2C09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1C04160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63CD35CC"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472,749</w:t>
            </w:r>
          </w:p>
        </w:tc>
        <w:tc>
          <w:tcPr>
            <w:tcW w:w="0" w:type="auto"/>
            <w:shd w:val="clear" w:color="auto" w:fill="auto"/>
            <w:vAlign w:val="center"/>
            <w:hideMark/>
          </w:tcPr>
          <w:p w14:paraId="5295C29A"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37E8B281" w14:textId="77777777" w:rsidTr="007F775F">
        <w:trPr>
          <w:trHeight w:val="210"/>
          <w:jc w:val="center"/>
        </w:trPr>
        <w:tc>
          <w:tcPr>
            <w:tcW w:w="0" w:type="auto"/>
            <w:shd w:val="clear" w:color="auto" w:fill="auto"/>
            <w:noWrap/>
            <w:vAlign w:val="center"/>
            <w:hideMark/>
          </w:tcPr>
          <w:p w14:paraId="73D34911"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0BA6FEF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208F67C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406,942</w:t>
            </w:r>
          </w:p>
        </w:tc>
        <w:tc>
          <w:tcPr>
            <w:tcW w:w="0" w:type="auto"/>
            <w:shd w:val="clear" w:color="auto" w:fill="auto"/>
            <w:vAlign w:val="center"/>
            <w:hideMark/>
          </w:tcPr>
          <w:p w14:paraId="388DEDC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5290CEFA" w14:textId="77777777" w:rsidTr="007F775F">
        <w:trPr>
          <w:trHeight w:val="210"/>
          <w:jc w:val="center"/>
        </w:trPr>
        <w:tc>
          <w:tcPr>
            <w:tcW w:w="0" w:type="auto"/>
            <w:shd w:val="clear" w:color="auto" w:fill="auto"/>
            <w:noWrap/>
            <w:vAlign w:val="center"/>
            <w:hideMark/>
          </w:tcPr>
          <w:p w14:paraId="7514E151"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04/03/2021</w:t>
            </w:r>
          </w:p>
        </w:tc>
        <w:tc>
          <w:tcPr>
            <w:tcW w:w="0" w:type="auto"/>
            <w:shd w:val="clear" w:color="auto" w:fill="auto"/>
            <w:noWrap/>
            <w:vAlign w:val="center"/>
            <w:hideMark/>
          </w:tcPr>
          <w:p w14:paraId="3D14D431"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5408629</w:t>
            </w:r>
          </w:p>
        </w:tc>
        <w:tc>
          <w:tcPr>
            <w:tcW w:w="0" w:type="auto"/>
            <w:shd w:val="clear" w:color="auto" w:fill="auto"/>
            <w:noWrap/>
            <w:vAlign w:val="center"/>
            <w:hideMark/>
          </w:tcPr>
          <w:p w14:paraId="631D27B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458,511</w:t>
            </w:r>
          </w:p>
        </w:tc>
        <w:tc>
          <w:tcPr>
            <w:tcW w:w="0" w:type="auto"/>
            <w:shd w:val="clear" w:color="auto" w:fill="auto"/>
            <w:vAlign w:val="center"/>
            <w:hideMark/>
          </w:tcPr>
          <w:p w14:paraId="7088FE4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USO DEL SERVICIO ALC Y ASEO MEDIDOR SOLO COMO TOTALIZADOR </w:t>
            </w:r>
          </w:p>
        </w:tc>
      </w:tr>
      <w:tr w:rsidR="007F775F" w:rsidRPr="007F775F" w14:paraId="12206389" w14:textId="77777777" w:rsidTr="007F775F">
        <w:trPr>
          <w:trHeight w:val="630"/>
          <w:jc w:val="center"/>
        </w:trPr>
        <w:tc>
          <w:tcPr>
            <w:tcW w:w="0" w:type="auto"/>
            <w:shd w:val="clear" w:color="auto" w:fill="auto"/>
            <w:noWrap/>
            <w:vAlign w:val="center"/>
            <w:hideMark/>
          </w:tcPr>
          <w:p w14:paraId="1861222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05/03/2021</w:t>
            </w:r>
          </w:p>
        </w:tc>
        <w:tc>
          <w:tcPr>
            <w:tcW w:w="0" w:type="auto"/>
            <w:shd w:val="clear" w:color="auto" w:fill="auto"/>
            <w:noWrap/>
            <w:vAlign w:val="center"/>
            <w:hideMark/>
          </w:tcPr>
          <w:p w14:paraId="61687AD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1346551</w:t>
            </w:r>
          </w:p>
        </w:tc>
        <w:tc>
          <w:tcPr>
            <w:tcW w:w="0" w:type="auto"/>
            <w:shd w:val="clear" w:color="auto" w:fill="auto"/>
            <w:noWrap/>
            <w:vAlign w:val="center"/>
            <w:hideMark/>
          </w:tcPr>
          <w:p w14:paraId="003CDB21"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224,320</w:t>
            </w:r>
          </w:p>
        </w:tc>
        <w:tc>
          <w:tcPr>
            <w:tcW w:w="0" w:type="auto"/>
            <w:shd w:val="clear" w:color="auto" w:fill="auto"/>
            <w:vAlign w:val="center"/>
            <w:hideMark/>
          </w:tcPr>
          <w:p w14:paraId="39AF38BC"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0CE99169" w14:textId="77777777" w:rsidTr="007F775F">
        <w:trPr>
          <w:trHeight w:val="420"/>
          <w:jc w:val="center"/>
        </w:trPr>
        <w:tc>
          <w:tcPr>
            <w:tcW w:w="0" w:type="auto"/>
            <w:shd w:val="clear" w:color="auto" w:fill="auto"/>
            <w:noWrap/>
            <w:vAlign w:val="center"/>
            <w:hideMark/>
          </w:tcPr>
          <w:p w14:paraId="7F973B7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11/03/2021</w:t>
            </w:r>
          </w:p>
        </w:tc>
        <w:tc>
          <w:tcPr>
            <w:tcW w:w="0" w:type="auto"/>
            <w:shd w:val="clear" w:color="auto" w:fill="auto"/>
            <w:noWrap/>
            <w:vAlign w:val="center"/>
            <w:hideMark/>
          </w:tcPr>
          <w:p w14:paraId="67D0FCA6"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1251267</w:t>
            </w:r>
          </w:p>
        </w:tc>
        <w:tc>
          <w:tcPr>
            <w:tcW w:w="0" w:type="auto"/>
            <w:shd w:val="clear" w:color="auto" w:fill="auto"/>
            <w:noWrap/>
            <w:vAlign w:val="center"/>
            <w:hideMark/>
          </w:tcPr>
          <w:p w14:paraId="577963F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114,690</w:t>
            </w:r>
          </w:p>
        </w:tc>
        <w:tc>
          <w:tcPr>
            <w:tcW w:w="0" w:type="auto"/>
            <w:shd w:val="clear" w:color="auto" w:fill="auto"/>
            <w:vAlign w:val="center"/>
            <w:hideMark/>
          </w:tcPr>
          <w:p w14:paraId="66FCD7A4"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MEDIDOR CON FALLAS Y SE HABIA COBRADO UN CONSUMO ALTO, SE HACE AJUSTE POR PROMEDIO HISTORICO, ESTRATO Y/O USO</w:t>
            </w:r>
          </w:p>
        </w:tc>
      </w:tr>
      <w:tr w:rsidR="007F775F" w:rsidRPr="007F775F" w14:paraId="13B07A9A" w14:textId="77777777" w:rsidTr="007F775F">
        <w:trPr>
          <w:trHeight w:val="630"/>
          <w:jc w:val="center"/>
        </w:trPr>
        <w:tc>
          <w:tcPr>
            <w:tcW w:w="0" w:type="auto"/>
            <w:shd w:val="clear" w:color="auto" w:fill="auto"/>
            <w:noWrap/>
            <w:vAlign w:val="center"/>
            <w:hideMark/>
          </w:tcPr>
          <w:p w14:paraId="777C330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lastRenderedPageBreak/>
              <w:t>15/03/2021</w:t>
            </w:r>
          </w:p>
        </w:tc>
        <w:tc>
          <w:tcPr>
            <w:tcW w:w="0" w:type="auto"/>
            <w:shd w:val="clear" w:color="auto" w:fill="auto"/>
            <w:noWrap/>
            <w:vAlign w:val="center"/>
            <w:hideMark/>
          </w:tcPr>
          <w:p w14:paraId="72BE4AC3"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1348026</w:t>
            </w:r>
          </w:p>
        </w:tc>
        <w:tc>
          <w:tcPr>
            <w:tcW w:w="0" w:type="auto"/>
            <w:shd w:val="clear" w:color="auto" w:fill="auto"/>
            <w:noWrap/>
            <w:vAlign w:val="center"/>
            <w:hideMark/>
          </w:tcPr>
          <w:p w14:paraId="0947161A"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119,730</w:t>
            </w:r>
          </w:p>
        </w:tc>
        <w:tc>
          <w:tcPr>
            <w:tcW w:w="0" w:type="auto"/>
            <w:shd w:val="clear" w:color="auto" w:fill="auto"/>
            <w:vAlign w:val="center"/>
            <w:hideMark/>
          </w:tcPr>
          <w:p w14:paraId="07278F48"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SE NOTIFICO PARA REVISION y NO SE HIZO INSPECCION PARA ENCONTRAR CAUSA DEL INCREMENTO DEL CONSUMO, NO SE DEBE COBRAR LO PENDIENTE, SEGÚN RESOLUCIÓN SSPD No.20188140313565 del 06/11/2018. </w:t>
            </w:r>
          </w:p>
        </w:tc>
      </w:tr>
      <w:tr w:rsidR="007F775F" w:rsidRPr="007F775F" w14:paraId="5434C951" w14:textId="77777777" w:rsidTr="007F775F">
        <w:trPr>
          <w:trHeight w:val="630"/>
          <w:jc w:val="center"/>
        </w:trPr>
        <w:tc>
          <w:tcPr>
            <w:tcW w:w="0" w:type="auto"/>
            <w:shd w:val="clear" w:color="auto" w:fill="auto"/>
            <w:noWrap/>
            <w:vAlign w:val="center"/>
            <w:hideMark/>
          </w:tcPr>
          <w:p w14:paraId="745C1752"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17/03/2021</w:t>
            </w:r>
          </w:p>
        </w:tc>
        <w:tc>
          <w:tcPr>
            <w:tcW w:w="0" w:type="auto"/>
            <w:shd w:val="clear" w:color="auto" w:fill="auto"/>
            <w:noWrap/>
            <w:vAlign w:val="center"/>
            <w:hideMark/>
          </w:tcPr>
          <w:p w14:paraId="0BF79988"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1059256</w:t>
            </w:r>
          </w:p>
        </w:tc>
        <w:tc>
          <w:tcPr>
            <w:tcW w:w="0" w:type="auto"/>
            <w:shd w:val="clear" w:color="auto" w:fill="auto"/>
            <w:noWrap/>
            <w:vAlign w:val="center"/>
            <w:hideMark/>
          </w:tcPr>
          <w:p w14:paraId="34C9A9E2"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471,230</w:t>
            </w:r>
          </w:p>
        </w:tc>
        <w:tc>
          <w:tcPr>
            <w:tcW w:w="0" w:type="auto"/>
            <w:shd w:val="clear" w:color="auto" w:fill="auto"/>
            <w:vAlign w:val="center"/>
            <w:hideMark/>
          </w:tcPr>
          <w:p w14:paraId="378714C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0CE7DAF3" w14:textId="77777777" w:rsidTr="007F775F">
        <w:trPr>
          <w:trHeight w:val="630"/>
          <w:jc w:val="center"/>
        </w:trPr>
        <w:tc>
          <w:tcPr>
            <w:tcW w:w="0" w:type="auto"/>
            <w:shd w:val="clear" w:color="auto" w:fill="auto"/>
            <w:noWrap/>
            <w:vAlign w:val="center"/>
            <w:hideMark/>
          </w:tcPr>
          <w:p w14:paraId="081C1D0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18/03/2021</w:t>
            </w:r>
          </w:p>
        </w:tc>
        <w:tc>
          <w:tcPr>
            <w:tcW w:w="0" w:type="auto"/>
            <w:shd w:val="clear" w:color="auto" w:fill="auto"/>
            <w:noWrap/>
            <w:vAlign w:val="center"/>
            <w:hideMark/>
          </w:tcPr>
          <w:p w14:paraId="3991EE35"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1271580</w:t>
            </w:r>
          </w:p>
        </w:tc>
        <w:tc>
          <w:tcPr>
            <w:tcW w:w="0" w:type="auto"/>
            <w:shd w:val="clear" w:color="auto" w:fill="auto"/>
            <w:noWrap/>
            <w:vAlign w:val="center"/>
            <w:hideMark/>
          </w:tcPr>
          <w:p w14:paraId="2E6C333C"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133,830</w:t>
            </w:r>
          </w:p>
        </w:tc>
        <w:tc>
          <w:tcPr>
            <w:tcW w:w="0" w:type="auto"/>
            <w:shd w:val="clear" w:color="auto" w:fill="auto"/>
            <w:vAlign w:val="center"/>
            <w:hideMark/>
          </w:tcPr>
          <w:p w14:paraId="07F63F52"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EN SUBSIDIO DE APELACIÓN, NO SE DIO EL PROCESO ARTICULO.149 DE LA LEY 142 DE 1994, Y RESOLUCION CRA 413 DE </w:t>
            </w:r>
            <w:proofErr w:type="gramStart"/>
            <w:r w:rsidRPr="007F775F">
              <w:rPr>
                <w:rFonts w:ascii="Verdana" w:eastAsia="Times New Roman" w:hAnsi="Verdana" w:cs="Calibri"/>
                <w:color w:val="000000"/>
                <w:sz w:val="16"/>
                <w:szCs w:val="16"/>
                <w:lang w:eastAsia="es-CO"/>
              </w:rPr>
              <w:t>2006,  ARTICULO</w:t>
            </w:r>
            <w:proofErr w:type="gramEnd"/>
            <w:r w:rsidRPr="007F775F">
              <w:rPr>
                <w:rFonts w:ascii="Verdana" w:eastAsia="Times New Roman" w:hAnsi="Verdana" w:cs="Calibri"/>
                <w:color w:val="000000"/>
                <w:sz w:val="16"/>
                <w:szCs w:val="16"/>
                <w:lang w:eastAsia="es-CO"/>
              </w:rPr>
              <w:t xml:space="preserve"> 12.</w:t>
            </w:r>
          </w:p>
        </w:tc>
      </w:tr>
      <w:tr w:rsidR="007F775F" w:rsidRPr="007F775F" w14:paraId="3693F59A" w14:textId="77777777" w:rsidTr="007F775F">
        <w:trPr>
          <w:trHeight w:val="630"/>
          <w:jc w:val="center"/>
        </w:trPr>
        <w:tc>
          <w:tcPr>
            <w:tcW w:w="0" w:type="auto"/>
            <w:shd w:val="clear" w:color="auto" w:fill="auto"/>
            <w:noWrap/>
            <w:vAlign w:val="center"/>
            <w:hideMark/>
          </w:tcPr>
          <w:p w14:paraId="35C74B8F"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18/03/2021</w:t>
            </w:r>
          </w:p>
        </w:tc>
        <w:tc>
          <w:tcPr>
            <w:tcW w:w="0" w:type="auto"/>
            <w:shd w:val="clear" w:color="auto" w:fill="auto"/>
            <w:noWrap/>
            <w:vAlign w:val="center"/>
            <w:hideMark/>
          </w:tcPr>
          <w:p w14:paraId="39AA7807"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1058139</w:t>
            </w:r>
          </w:p>
        </w:tc>
        <w:tc>
          <w:tcPr>
            <w:tcW w:w="0" w:type="auto"/>
            <w:shd w:val="clear" w:color="auto" w:fill="auto"/>
            <w:noWrap/>
            <w:vAlign w:val="center"/>
            <w:hideMark/>
          </w:tcPr>
          <w:p w14:paraId="5BCB7E88"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155,930</w:t>
            </w:r>
          </w:p>
        </w:tc>
        <w:tc>
          <w:tcPr>
            <w:tcW w:w="0" w:type="auto"/>
            <w:shd w:val="clear" w:color="auto" w:fill="auto"/>
            <w:vAlign w:val="center"/>
            <w:hideMark/>
          </w:tcPr>
          <w:p w14:paraId="28C20704"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26C1234B" w14:textId="77777777" w:rsidTr="007F775F">
        <w:trPr>
          <w:trHeight w:val="210"/>
          <w:jc w:val="center"/>
        </w:trPr>
        <w:tc>
          <w:tcPr>
            <w:tcW w:w="0" w:type="auto"/>
            <w:shd w:val="clear" w:color="auto" w:fill="auto"/>
            <w:noWrap/>
            <w:vAlign w:val="center"/>
            <w:hideMark/>
          </w:tcPr>
          <w:p w14:paraId="6541E3E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18/03/2021</w:t>
            </w:r>
          </w:p>
        </w:tc>
        <w:tc>
          <w:tcPr>
            <w:tcW w:w="0" w:type="auto"/>
            <w:shd w:val="clear" w:color="auto" w:fill="auto"/>
            <w:noWrap/>
            <w:vAlign w:val="center"/>
            <w:hideMark/>
          </w:tcPr>
          <w:p w14:paraId="2BD19972"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1241795</w:t>
            </w:r>
          </w:p>
        </w:tc>
        <w:tc>
          <w:tcPr>
            <w:tcW w:w="0" w:type="auto"/>
            <w:shd w:val="clear" w:color="auto" w:fill="auto"/>
            <w:noWrap/>
            <w:vAlign w:val="center"/>
            <w:hideMark/>
          </w:tcPr>
          <w:p w14:paraId="22F8738C"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103,130</w:t>
            </w:r>
          </w:p>
        </w:tc>
        <w:tc>
          <w:tcPr>
            <w:tcW w:w="0" w:type="auto"/>
            <w:shd w:val="clear" w:color="auto" w:fill="auto"/>
            <w:vAlign w:val="center"/>
            <w:hideMark/>
          </w:tcPr>
          <w:p w14:paraId="30758020"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PAGO EQUIVOCADO A OTRO USUARIO</w:t>
            </w:r>
          </w:p>
        </w:tc>
      </w:tr>
      <w:tr w:rsidR="007F775F" w:rsidRPr="007F775F" w14:paraId="0FFB73E4" w14:textId="77777777" w:rsidTr="007F775F">
        <w:trPr>
          <w:trHeight w:val="840"/>
          <w:jc w:val="center"/>
        </w:trPr>
        <w:tc>
          <w:tcPr>
            <w:tcW w:w="0" w:type="auto"/>
            <w:shd w:val="clear" w:color="auto" w:fill="auto"/>
            <w:noWrap/>
            <w:vAlign w:val="center"/>
            <w:hideMark/>
          </w:tcPr>
          <w:p w14:paraId="5A73BBA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19/03/2021</w:t>
            </w:r>
          </w:p>
        </w:tc>
        <w:tc>
          <w:tcPr>
            <w:tcW w:w="0" w:type="auto"/>
            <w:shd w:val="clear" w:color="auto" w:fill="auto"/>
            <w:noWrap/>
            <w:vAlign w:val="center"/>
            <w:hideMark/>
          </w:tcPr>
          <w:p w14:paraId="24F2D37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5333811</w:t>
            </w:r>
          </w:p>
        </w:tc>
        <w:tc>
          <w:tcPr>
            <w:tcW w:w="0" w:type="auto"/>
            <w:shd w:val="clear" w:color="auto" w:fill="auto"/>
            <w:noWrap/>
            <w:vAlign w:val="center"/>
            <w:hideMark/>
          </w:tcPr>
          <w:p w14:paraId="12A7D90C"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360,240</w:t>
            </w:r>
          </w:p>
        </w:tc>
        <w:tc>
          <w:tcPr>
            <w:tcW w:w="0" w:type="auto"/>
            <w:shd w:val="clear" w:color="auto" w:fill="auto"/>
            <w:vAlign w:val="center"/>
            <w:hideMark/>
          </w:tcPr>
          <w:p w14:paraId="4C3E602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7F775F" w:rsidRPr="007F775F" w14:paraId="77484848" w14:textId="77777777" w:rsidTr="007F775F">
        <w:trPr>
          <w:trHeight w:val="630"/>
          <w:jc w:val="center"/>
        </w:trPr>
        <w:tc>
          <w:tcPr>
            <w:tcW w:w="0" w:type="auto"/>
            <w:shd w:val="clear" w:color="auto" w:fill="auto"/>
            <w:noWrap/>
            <w:vAlign w:val="center"/>
            <w:hideMark/>
          </w:tcPr>
          <w:p w14:paraId="3C999C63"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19/03/2021</w:t>
            </w:r>
          </w:p>
        </w:tc>
        <w:tc>
          <w:tcPr>
            <w:tcW w:w="0" w:type="auto"/>
            <w:shd w:val="clear" w:color="auto" w:fill="auto"/>
            <w:noWrap/>
            <w:vAlign w:val="center"/>
            <w:hideMark/>
          </w:tcPr>
          <w:p w14:paraId="6C116265"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1098454</w:t>
            </w:r>
          </w:p>
        </w:tc>
        <w:tc>
          <w:tcPr>
            <w:tcW w:w="0" w:type="auto"/>
            <w:shd w:val="clear" w:color="auto" w:fill="auto"/>
            <w:noWrap/>
            <w:vAlign w:val="center"/>
            <w:hideMark/>
          </w:tcPr>
          <w:p w14:paraId="71F8B42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698,330</w:t>
            </w:r>
          </w:p>
        </w:tc>
        <w:tc>
          <w:tcPr>
            <w:tcW w:w="0" w:type="auto"/>
            <w:shd w:val="clear" w:color="auto" w:fill="auto"/>
            <w:vAlign w:val="center"/>
            <w:hideMark/>
          </w:tcPr>
          <w:p w14:paraId="6D231E24"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0F753A0E" w14:textId="77777777" w:rsidTr="007F775F">
        <w:trPr>
          <w:trHeight w:val="840"/>
          <w:jc w:val="center"/>
        </w:trPr>
        <w:tc>
          <w:tcPr>
            <w:tcW w:w="0" w:type="auto"/>
            <w:shd w:val="clear" w:color="auto" w:fill="auto"/>
            <w:noWrap/>
            <w:vAlign w:val="center"/>
            <w:hideMark/>
          </w:tcPr>
          <w:p w14:paraId="2B09E01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23/03/2021</w:t>
            </w:r>
          </w:p>
        </w:tc>
        <w:tc>
          <w:tcPr>
            <w:tcW w:w="0" w:type="auto"/>
            <w:shd w:val="clear" w:color="auto" w:fill="auto"/>
            <w:noWrap/>
            <w:vAlign w:val="center"/>
            <w:hideMark/>
          </w:tcPr>
          <w:p w14:paraId="34E624BA"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1059874</w:t>
            </w:r>
          </w:p>
        </w:tc>
        <w:tc>
          <w:tcPr>
            <w:tcW w:w="0" w:type="auto"/>
            <w:shd w:val="clear" w:color="auto" w:fill="auto"/>
            <w:noWrap/>
            <w:vAlign w:val="center"/>
            <w:hideMark/>
          </w:tcPr>
          <w:p w14:paraId="7C1BB5A7"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119,730</w:t>
            </w:r>
          </w:p>
        </w:tc>
        <w:tc>
          <w:tcPr>
            <w:tcW w:w="0" w:type="auto"/>
            <w:shd w:val="clear" w:color="auto" w:fill="auto"/>
            <w:vAlign w:val="center"/>
            <w:hideMark/>
          </w:tcPr>
          <w:p w14:paraId="4E14CFD0"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ALTO CONSUMO SE NOTIFICO, SE HIZO INSPECCION NO SE ENCONTRO CAUSA DEL INCREMENTO DEL CONSUMO, NO SE DEBE COBRAR LO PENDIENTE, SEGÚN RESOLUCIÓN SSPD No.20188140313565 del 06/11/2018. Y DESCUENTO POR DESHABITADO EN ASEO</w:t>
            </w:r>
          </w:p>
        </w:tc>
      </w:tr>
      <w:tr w:rsidR="007F775F" w:rsidRPr="007F775F" w14:paraId="7818904C" w14:textId="77777777" w:rsidTr="007F775F">
        <w:trPr>
          <w:trHeight w:val="630"/>
          <w:jc w:val="center"/>
        </w:trPr>
        <w:tc>
          <w:tcPr>
            <w:tcW w:w="0" w:type="auto"/>
            <w:shd w:val="clear" w:color="auto" w:fill="auto"/>
            <w:noWrap/>
            <w:vAlign w:val="center"/>
            <w:hideMark/>
          </w:tcPr>
          <w:p w14:paraId="1F40D63F"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24/03/2021</w:t>
            </w:r>
          </w:p>
        </w:tc>
        <w:tc>
          <w:tcPr>
            <w:tcW w:w="0" w:type="auto"/>
            <w:shd w:val="clear" w:color="auto" w:fill="auto"/>
            <w:noWrap/>
            <w:vAlign w:val="center"/>
            <w:hideMark/>
          </w:tcPr>
          <w:p w14:paraId="1567FA58"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1048026</w:t>
            </w:r>
          </w:p>
        </w:tc>
        <w:tc>
          <w:tcPr>
            <w:tcW w:w="0" w:type="auto"/>
            <w:shd w:val="clear" w:color="auto" w:fill="auto"/>
            <w:noWrap/>
            <w:vAlign w:val="center"/>
            <w:hideMark/>
          </w:tcPr>
          <w:p w14:paraId="50FBB212"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434,550</w:t>
            </w:r>
          </w:p>
        </w:tc>
        <w:tc>
          <w:tcPr>
            <w:tcW w:w="0" w:type="auto"/>
            <w:shd w:val="clear" w:color="auto" w:fill="auto"/>
            <w:vAlign w:val="center"/>
            <w:hideMark/>
          </w:tcPr>
          <w:p w14:paraId="62EB4DE7"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7F775F" w:rsidRPr="007F775F" w14:paraId="7824E829" w14:textId="77777777" w:rsidTr="007F775F">
        <w:trPr>
          <w:trHeight w:val="210"/>
          <w:jc w:val="center"/>
        </w:trPr>
        <w:tc>
          <w:tcPr>
            <w:tcW w:w="0" w:type="auto"/>
            <w:shd w:val="clear" w:color="auto" w:fill="auto"/>
            <w:noWrap/>
            <w:vAlign w:val="center"/>
            <w:hideMark/>
          </w:tcPr>
          <w:p w14:paraId="6164BDB3"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25/03/2021</w:t>
            </w:r>
          </w:p>
        </w:tc>
        <w:tc>
          <w:tcPr>
            <w:tcW w:w="0" w:type="auto"/>
            <w:shd w:val="clear" w:color="auto" w:fill="auto"/>
            <w:noWrap/>
            <w:vAlign w:val="center"/>
            <w:hideMark/>
          </w:tcPr>
          <w:p w14:paraId="70CE733C"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1283033</w:t>
            </w:r>
          </w:p>
        </w:tc>
        <w:tc>
          <w:tcPr>
            <w:tcW w:w="0" w:type="auto"/>
            <w:shd w:val="clear" w:color="auto" w:fill="auto"/>
            <w:noWrap/>
            <w:vAlign w:val="center"/>
            <w:hideMark/>
          </w:tcPr>
          <w:p w14:paraId="3B27C4A0"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555,500</w:t>
            </w:r>
          </w:p>
        </w:tc>
        <w:tc>
          <w:tcPr>
            <w:tcW w:w="0" w:type="auto"/>
            <w:shd w:val="clear" w:color="auto" w:fill="auto"/>
            <w:vAlign w:val="center"/>
            <w:hideMark/>
          </w:tcPr>
          <w:p w14:paraId="7FAF0377"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FUGA NO VISIBLE RED INTERNA</w:t>
            </w:r>
          </w:p>
        </w:tc>
      </w:tr>
      <w:tr w:rsidR="007F775F" w:rsidRPr="007F775F" w14:paraId="096D34C9" w14:textId="77777777" w:rsidTr="007F775F">
        <w:trPr>
          <w:trHeight w:val="420"/>
          <w:jc w:val="center"/>
        </w:trPr>
        <w:tc>
          <w:tcPr>
            <w:tcW w:w="0" w:type="auto"/>
            <w:shd w:val="clear" w:color="auto" w:fill="auto"/>
            <w:noWrap/>
            <w:vAlign w:val="center"/>
            <w:hideMark/>
          </w:tcPr>
          <w:p w14:paraId="3AEB578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26/03/2021</w:t>
            </w:r>
          </w:p>
        </w:tc>
        <w:tc>
          <w:tcPr>
            <w:tcW w:w="0" w:type="auto"/>
            <w:shd w:val="clear" w:color="auto" w:fill="auto"/>
            <w:noWrap/>
            <w:vAlign w:val="center"/>
            <w:hideMark/>
          </w:tcPr>
          <w:p w14:paraId="71894F12"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1163387</w:t>
            </w:r>
          </w:p>
        </w:tc>
        <w:tc>
          <w:tcPr>
            <w:tcW w:w="0" w:type="auto"/>
            <w:shd w:val="clear" w:color="auto" w:fill="auto"/>
            <w:noWrap/>
            <w:vAlign w:val="center"/>
            <w:hideMark/>
          </w:tcPr>
          <w:p w14:paraId="3BAB69D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993,380</w:t>
            </w:r>
          </w:p>
        </w:tc>
        <w:tc>
          <w:tcPr>
            <w:tcW w:w="0" w:type="auto"/>
            <w:shd w:val="clear" w:color="auto" w:fill="auto"/>
            <w:vAlign w:val="center"/>
            <w:hideMark/>
          </w:tcPr>
          <w:p w14:paraId="3A0914BC"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FUE NOTIFICADO AL CORREO QUE DEJO AUTORIZAOD, SOBRE EL RECLAMO DEL CONSUMO DE LA DESVIACION </w:t>
            </w:r>
          </w:p>
        </w:tc>
      </w:tr>
      <w:tr w:rsidR="007F775F" w:rsidRPr="007F775F" w14:paraId="06ECCF3A" w14:textId="77777777" w:rsidTr="007F775F">
        <w:trPr>
          <w:trHeight w:val="420"/>
          <w:jc w:val="center"/>
        </w:trPr>
        <w:tc>
          <w:tcPr>
            <w:tcW w:w="0" w:type="auto"/>
            <w:shd w:val="clear" w:color="auto" w:fill="auto"/>
            <w:noWrap/>
            <w:vAlign w:val="center"/>
            <w:hideMark/>
          </w:tcPr>
          <w:p w14:paraId="3D8EB73F"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26/03/2021</w:t>
            </w:r>
          </w:p>
        </w:tc>
        <w:tc>
          <w:tcPr>
            <w:tcW w:w="0" w:type="auto"/>
            <w:shd w:val="clear" w:color="auto" w:fill="auto"/>
            <w:noWrap/>
            <w:vAlign w:val="center"/>
            <w:hideMark/>
          </w:tcPr>
          <w:p w14:paraId="2718B684" w14:textId="77777777" w:rsidR="007F775F" w:rsidRPr="007F775F" w:rsidRDefault="007F775F" w:rsidP="007F775F">
            <w:pPr>
              <w:jc w:val="center"/>
              <w:rPr>
                <w:rFonts w:ascii="Verdana" w:eastAsia="Times New Roman" w:hAnsi="Verdana" w:cs="Calibri"/>
                <w:sz w:val="16"/>
                <w:szCs w:val="16"/>
                <w:lang w:eastAsia="es-CO"/>
              </w:rPr>
            </w:pPr>
            <w:r w:rsidRPr="007F775F">
              <w:rPr>
                <w:rFonts w:ascii="Verdana" w:eastAsia="Times New Roman" w:hAnsi="Verdana" w:cs="Calibri"/>
                <w:sz w:val="16"/>
                <w:szCs w:val="16"/>
                <w:lang w:eastAsia="es-CO"/>
              </w:rPr>
              <w:t>1163387</w:t>
            </w:r>
          </w:p>
        </w:tc>
        <w:tc>
          <w:tcPr>
            <w:tcW w:w="0" w:type="auto"/>
            <w:shd w:val="clear" w:color="auto" w:fill="auto"/>
            <w:noWrap/>
            <w:vAlign w:val="center"/>
            <w:hideMark/>
          </w:tcPr>
          <w:p w14:paraId="7A1EBC7E"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238,600</w:t>
            </w:r>
          </w:p>
        </w:tc>
        <w:tc>
          <w:tcPr>
            <w:tcW w:w="0" w:type="auto"/>
            <w:shd w:val="clear" w:color="auto" w:fill="auto"/>
            <w:vAlign w:val="center"/>
            <w:hideMark/>
          </w:tcPr>
          <w:p w14:paraId="0832261D"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NO FUE NOTIFICADO AL CORREO QUE DEJO AUTORIZAOD, SOBRE EL RECLAMO DEL CONSUMO DE LA DESVIACION </w:t>
            </w:r>
          </w:p>
        </w:tc>
      </w:tr>
      <w:tr w:rsidR="007F775F" w:rsidRPr="007F775F" w14:paraId="6E405B54" w14:textId="77777777" w:rsidTr="007F775F">
        <w:trPr>
          <w:trHeight w:val="210"/>
          <w:jc w:val="center"/>
        </w:trPr>
        <w:tc>
          <w:tcPr>
            <w:tcW w:w="0" w:type="auto"/>
            <w:shd w:val="clear" w:color="auto" w:fill="auto"/>
            <w:noWrap/>
            <w:vAlign w:val="center"/>
            <w:hideMark/>
          </w:tcPr>
          <w:p w14:paraId="45D68962"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27/03/2021</w:t>
            </w:r>
          </w:p>
        </w:tc>
        <w:tc>
          <w:tcPr>
            <w:tcW w:w="0" w:type="auto"/>
            <w:shd w:val="clear" w:color="auto" w:fill="auto"/>
            <w:noWrap/>
            <w:vAlign w:val="center"/>
            <w:hideMark/>
          </w:tcPr>
          <w:p w14:paraId="52615FF9"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1138662</w:t>
            </w:r>
          </w:p>
        </w:tc>
        <w:tc>
          <w:tcPr>
            <w:tcW w:w="0" w:type="auto"/>
            <w:shd w:val="clear" w:color="auto" w:fill="auto"/>
            <w:noWrap/>
            <w:vAlign w:val="center"/>
            <w:hideMark/>
          </w:tcPr>
          <w:p w14:paraId="7CABB875"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218,265</w:t>
            </w:r>
          </w:p>
        </w:tc>
        <w:tc>
          <w:tcPr>
            <w:tcW w:w="0" w:type="auto"/>
            <w:shd w:val="clear" w:color="auto" w:fill="auto"/>
            <w:vAlign w:val="center"/>
            <w:hideMark/>
          </w:tcPr>
          <w:p w14:paraId="62D05B03"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POR PAGO EQUIVOCADO A OTRO USUARIO</w:t>
            </w:r>
          </w:p>
        </w:tc>
      </w:tr>
      <w:tr w:rsidR="007F775F" w:rsidRPr="007F775F" w14:paraId="5F9E617E" w14:textId="77777777" w:rsidTr="007F775F">
        <w:trPr>
          <w:trHeight w:val="630"/>
          <w:jc w:val="center"/>
        </w:trPr>
        <w:tc>
          <w:tcPr>
            <w:tcW w:w="0" w:type="auto"/>
            <w:shd w:val="clear" w:color="auto" w:fill="auto"/>
            <w:noWrap/>
            <w:vAlign w:val="center"/>
            <w:hideMark/>
          </w:tcPr>
          <w:p w14:paraId="35FC8C2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27/03/2021</w:t>
            </w:r>
          </w:p>
        </w:tc>
        <w:tc>
          <w:tcPr>
            <w:tcW w:w="0" w:type="auto"/>
            <w:shd w:val="clear" w:color="auto" w:fill="auto"/>
            <w:noWrap/>
            <w:vAlign w:val="center"/>
            <w:hideMark/>
          </w:tcPr>
          <w:p w14:paraId="349A21C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1117803</w:t>
            </w:r>
          </w:p>
        </w:tc>
        <w:tc>
          <w:tcPr>
            <w:tcW w:w="0" w:type="auto"/>
            <w:shd w:val="clear" w:color="auto" w:fill="auto"/>
            <w:noWrap/>
            <w:vAlign w:val="center"/>
            <w:hideMark/>
          </w:tcPr>
          <w:p w14:paraId="180E355F"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893,980</w:t>
            </w:r>
          </w:p>
        </w:tc>
        <w:tc>
          <w:tcPr>
            <w:tcW w:w="0" w:type="auto"/>
            <w:shd w:val="clear" w:color="auto" w:fill="auto"/>
            <w:vAlign w:val="center"/>
            <w:hideMark/>
          </w:tcPr>
          <w:p w14:paraId="742236D4"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7F775F" w:rsidRPr="007F775F" w14:paraId="5ABAED00" w14:textId="77777777" w:rsidTr="007F775F">
        <w:trPr>
          <w:trHeight w:val="630"/>
          <w:jc w:val="center"/>
        </w:trPr>
        <w:tc>
          <w:tcPr>
            <w:tcW w:w="0" w:type="auto"/>
            <w:shd w:val="clear" w:color="auto" w:fill="auto"/>
            <w:noWrap/>
            <w:vAlign w:val="center"/>
            <w:hideMark/>
          </w:tcPr>
          <w:p w14:paraId="5A0F0FFD"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30/03/2021</w:t>
            </w:r>
          </w:p>
        </w:tc>
        <w:tc>
          <w:tcPr>
            <w:tcW w:w="0" w:type="auto"/>
            <w:shd w:val="clear" w:color="auto" w:fill="auto"/>
            <w:noWrap/>
            <w:vAlign w:val="center"/>
            <w:hideMark/>
          </w:tcPr>
          <w:p w14:paraId="0EE5485C"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1125263</w:t>
            </w:r>
          </w:p>
        </w:tc>
        <w:tc>
          <w:tcPr>
            <w:tcW w:w="0" w:type="auto"/>
            <w:shd w:val="clear" w:color="auto" w:fill="auto"/>
            <w:noWrap/>
            <w:vAlign w:val="center"/>
            <w:hideMark/>
          </w:tcPr>
          <w:p w14:paraId="0D15B709"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320,630</w:t>
            </w:r>
          </w:p>
        </w:tc>
        <w:tc>
          <w:tcPr>
            <w:tcW w:w="0" w:type="auto"/>
            <w:shd w:val="clear" w:color="auto" w:fill="auto"/>
            <w:vAlign w:val="center"/>
            <w:hideMark/>
          </w:tcPr>
          <w:p w14:paraId="151B7DEF"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 xml:space="preserve">DESCUENTO POR RECURSO DE REPOSICIÓN Y SUBSIDIO DE APELACIÓN, ALTO CONSUMO SIN ENCONTRAR CAUSA DEL INCREMENTO DEL CONSUMO, NO SE DEBE COBRAR LO PENDIENTE, SEGUN RESOLUCIÓN SSPD No.20188140313565 del 06/11/2018. </w:t>
            </w:r>
          </w:p>
        </w:tc>
      </w:tr>
      <w:tr w:rsidR="007F775F" w:rsidRPr="007F775F" w14:paraId="586B25AA" w14:textId="77777777" w:rsidTr="007F775F">
        <w:trPr>
          <w:trHeight w:val="420"/>
          <w:jc w:val="center"/>
        </w:trPr>
        <w:tc>
          <w:tcPr>
            <w:tcW w:w="0" w:type="auto"/>
            <w:shd w:val="clear" w:color="auto" w:fill="auto"/>
            <w:noWrap/>
            <w:vAlign w:val="center"/>
            <w:hideMark/>
          </w:tcPr>
          <w:p w14:paraId="5022F529"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30/03/2021</w:t>
            </w:r>
          </w:p>
        </w:tc>
        <w:tc>
          <w:tcPr>
            <w:tcW w:w="0" w:type="auto"/>
            <w:shd w:val="clear" w:color="auto" w:fill="auto"/>
            <w:noWrap/>
            <w:vAlign w:val="center"/>
            <w:hideMark/>
          </w:tcPr>
          <w:p w14:paraId="68240FC4"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1118486</w:t>
            </w:r>
          </w:p>
        </w:tc>
        <w:tc>
          <w:tcPr>
            <w:tcW w:w="0" w:type="auto"/>
            <w:shd w:val="clear" w:color="auto" w:fill="auto"/>
            <w:noWrap/>
            <w:vAlign w:val="center"/>
            <w:hideMark/>
          </w:tcPr>
          <w:p w14:paraId="4A7DC54B" w14:textId="77777777" w:rsidR="007F775F" w:rsidRPr="007F775F" w:rsidRDefault="007F775F" w:rsidP="007F775F">
            <w:pPr>
              <w:jc w:val="cente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501,200</w:t>
            </w:r>
          </w:p>
        </w:tc>
        <w:tc>
          <w:tcPr>
            <w:tcW w:w="0" w:type="auto"/>
            <w:shd w:val="clear" w:color="auto" w:fill="auto"/>
            <w:vAlign w:val="center"/>
            <w:hideMark/>
          </w:tcPr>
          <w:p w14:paraId="5606A816" w14:textId="77777777" w:rsidR="007F775F" w:rsidRPr="007F775F" w:rsidRDefault="007F775F" w:rsidP="007F775F">
            <w:pPr>
              <w:rPr>
                <w:rFonts w:ascii="Verdana" w:eastAsia="Times New Roman" w:hAnsi="Verdana" w:cs="Calibri"/>
                <w:color w:val="000000"/>
                <w:sz w:val="16"/>
                <w:szCs w:val="16"/>
                <w:lang w:eastAsia="es-CO"/>
              </w:rPr>
            </w:pPr>
            <w:r w:rsidRPr="007F775F">
              <w:rPr>
                <w:rFonts w:ascii="Verdana" w:eastAsia="Times New Roman" w:hAnsi="Verdana" w:cs="Calibri"/>
                <w:color w:val="000000"/>
                <w:sz w:val="16"/>
                <w:szCs w:val="16"/>
                <w:lang w:eastAsia="es-CO"/>
              </w:rPr>
              <w:t>DESCUENTO COBRO CONSUMO PROMEDIO SE ACTUALIZA LECTURA SE FACTURA POR MEDICION</w:t>
            </w:r>
          </w:p>
        </w:tc>
      </w:tr>
    </w:tbl>
    <w:p w14:paraId="08F3F243" w14:textId="77777777" w:rsidR="007F775F" w:rsidRDefault="007F775F" w:rsidP="005C0331">
      <w:pPr>
        <w:jc w:val="both"/>
        <w:rPr>
          <w:rFonts w:ascii="Verdana" w:hAnsi="Verdana"/>
          <w:sz w:val="22"/>
          <w:szCs w:val="22"/>
        </w:rPr>
      </w:pPr>
    </w:p>
    <w:p w14:paraId="742AC106" w14:textId="77777777" w:rsidR="005C0331" w:rsidRDefault="005C0331" w:rsidP="005C0331">
      <w:pPr>
        <w:jc w:val="both"/>
        <w:rPr>
          <w:rFonts w:ascii="Verdana" w:hAnsi="Verdana"/>
          <w:sz w:val="22"/>
          <w:szCs w:val="22"/>
        </w:rPr>
      </w:pPr>
      <w:r w:rsidRPr="002B6B03">
        <w:rPr>
          <w:rFonts w:ascii="Verdana" w:hAnsi="Verdana"/>
          <w:sz w:val="22"/>
          <w:szCs w:val="22"/>
        </w:rPr>
        <w:t xml:space="preserve">En el </w:t>
      </w:r>
      <w:r>
        <w:rPr>
          <w:rFonts w:ascii="Verdana" w:hAnsi="Verdana"/>
          <w:sz w:val="22"/>
          <w:szCs w:val="22"/>
        </w:rPr>
        <w:t>siguiente cuadro se detallan los valores más significativos de las reliquidaciones aplicadas en Abril:</w:t>
      </w:r>
    </w:p>
    <w:p w14:paraId="273BE5F0" w14:textId="324D7906" w:rsidR="005C0331" w:rsidRDefault="005C0331" w:rsidP="005C0331">
      <w:pPr>
        <w:jc w:val="both"/>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0"/>
        <w:gridCol w:w="961"/>
        <w:gridCol w:w="1012"/>
        <w:gridCol w:w="6361"/>
      </w:tblGrid>
      <w:tr w:rsidR="0052767C" w:rsidRPr="0052767C" w14:paraId="50B44E76" w14:textId="77777777" w:rsidTr="0052767C">
        <w:trPr>
          <w:trHeight w:val="420"/>
          <w:jc w:val="center"/>
        </w:trPr>
        <w:tc>
          <w:tcPr>
            <w:tcW w:w="0" w:type="auto"/>
            <w:shd w:val="clear" w:color="auto" w:fill="auto"/>
            <w:vAlign w:val="center"/>
            <w:hideMark/>
          </w:tcPr>
          <w:p w14:paraId="39C05644"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FECHA</w:t>
            </w:r>
          </w:p>
        </w:tc>
        <w:tc>
          <w:tcPr>
            <w:tcW w:w="0" w:type="auto"/>
            <w:shd w:val="clear" w:color="auto" w:fill="auto"/>
            <w:vAlign w:val="center"/>
            <w:hideMark/>
          </w:tcPr>
          <w:p w14:paraId="22BA36DC"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CODIGO INT.</w:t>
            </w:r>
          </w:p>
        </w:tc>
        <w:tc>
          <w:tcPr>
            <w:tcW w:w="0" w:type="auto"/>
            <w:shd w:val="clear" w:color="auto" w:fill="auto"/>
            <w:vAlign w:val="center"/>
            <w:hideMark/>
          </w:tcPr>
          <w:p w14:paraId="5CD76CB0"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VALOR REL.</w:t>
            </w:r>
          </w:p>
        </w:tc>
        <w:tc>
          <w:tcPr>
            <w:tcW w:w="0" w:type="auto"/>
            <w:shd w:val="clear" w:color="auto" w:fill="auto"/>
            <w:vAlign w:val="center"/>
            <w:hideMark/>
          </w:tcPr>
          <w:p w14:paraId="4F7182D0" w14:textId="77777777" w:rsidR="0052767C" w:rsidRPr="0052767C" w:rsidRDefault="0052767C" w:rsidP="0052767C">
            <w:pP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CONCEPTO</w:t>
            </w:r>
          </w:p>
        </w:tc>
      </w:tr>
      <w:tr w:rsidR="0052767C" w:rsidRPr="0052767C" w14:paraId="0A16D38F" w14:textId="77777777" w:rsidTr="0052767C">
        <w:trPr>
          <w:trHeight w:val="630"/>
          <w:jc w:val="center"/>
        </w:trPr>
        <w:tc>
          <w:tcPr>
            <w:tcW w:w="0" w:type="auto"/>
            <w:shd w:val="clear" w:color="auto" w:fill="auto"/>
            <w:noWrap/>
            <w:vAlign w:val="center"/>
            <w:hideMark/>
          </w:tcPr>
          <w:p w14:paraId="3032EA1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05/04/2021</w:t>
            </w:r>
          </w:p>
        </w:tc>
        <w:tc>
          <w:tcPr>
            <w:tcW w:w="0" w:type="auto"/>
            <w:shd w:val="clear" w:color="auto" w:fill="auto"/>
            <w:noWrap/>
            <w:vAlign w:val="center"/>
            <w:hideMark/>
          </w:tcPr>
          <w:p w14:paraId="2C4B83C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1142674</w:t>
            </w:r>
          </w:p>
        </w:tc>
        <w:tc>
          <w:tcPr>
            <w:tcW w:w="0" w:type="auto"/>
            <w:shd w:val="clear" w:color="auto" w:fill="auto"/>
            <w:noWrap/>
            <w:vAlign w:val="center"/>
            <w:hideMark/>
          </w:tcPr>
          <w:p w14:paraId="680AE95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267,310</w:t>
            </w:r>
          </w:p>
        </w:tc>
        <w:tc>
          <w:tcPr>
            <w:tcW w:w="0" w:type="auto"/>
            <w:shd w:val="clear" w:color="auto" w:fill="auto"/>
            <w:vAlign w:val="center"/>
            <w:hideMark/>
          </w:tcPr>
          <w:p w14:paraId="05A79BF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1C38F352" w14:textId="77777777" w:rsidTr="0052767C">
        <w:trPr>
          <w:trHeight w:val="210"/>
          <w:jc w:val="center"/>
        </w:trPr>
        <w:tc>
          <w:tcPr>
            <w:tcW w:w="0" w:type="auto"/>
            <w:shd w:val="clear" w:color="auto" w:fill="auto"/>
            <w:noWrap/>
            <w:vAlign w:val="center"/>
            <w:hideMark/>
          </w:tcPr>
          <w:p w14:paraId="28BEC85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lastRenderedPageBreak/>
              <w:t>07/04/2021</w:t>
            </w:r>
          </w:p>
        </w:tc>
        <w:tc>
          <w:tcPr>
            <w:tcW w:w="0" w:type="auto"/>
            <w:shd w:val="clear" w:color="auto" w:fill="auto"/>
            <w:noWrap/>
            <w:vAlign w:val="center"/>
            <w:hideMark/>
          </w:tcPr>
          <w:p w14:paraId="3A18EF6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1220081</w:t>
            </w:r>
          </w:p>
        </w:tc>
        <w:tc>
          <w:tcPr>
            <w:tcW w:w="0" w:type="auto"/>
            <w:shd w:val="clear" w:color="auto" w:fill="auto"/>
            <w:noWrap/>
            <w:vAlign w:val="center"/>
            <w:hideMark/>
          </w:tcPr>
          <w:p w14:paraId="69A4F99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216,400</w:t>
            </w:r>
          </w:p>
        </w:tc>
        <w:tc>
          <w:tcPr>
            <w:tcW w:w="0" w:type="auto"/>
            <w:shd w:val="clear" w:color="auto" w:fill="auto"/>
            <w:vAlign w:val="center"/>
            <w:hideMark/>
          </w:tcPr>
          <w:p w14:paraId="7906FD8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VISIBLE TANQUE SUBTERRÁNEO FLOTADOR DAÑADO</w:t>
            </w:r>
          </w:p>
        </w:tc>
      </w:tr>
      <w:tr w:rsidR="0052767C" w:rsidRPr="0052767C" w14:paraId="771BCC28" w14:textId="77777777" w:rsidTr="0052767C">
        <w:trPr>
          <w:trHeight w:val="840"/>
          <w:jc w:val="center"/>
        </w:trPr>
        <w:tc>
          <w:tcPr>
            <w:tcW w:w="0" w:type="auto"/>
            <w:shd w:val="clear" w:color="auto" w:fill="auto"/>
            <w:noWrap/>
            <w:vAlign w:val="center"/>
            <w:hideMark/>
          </w:tcPr>
          <w:p w14:paraId="4FDB4B2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07/04/2021</w:t>
            </w:r>
          </w:p>
        </w:tc>
        <w:tc>
          <w:tcPr>
            <w:tcW w:w="0" w:type="auto"/>
            <w:shd w:val="clear" w:color="auto" w:fill="auto"/>
            <w:noWrap/>
            <w:vAlign w:val="center"/>
            <w:hideMark/>
          </w:tcPr>
          <w:p w14:paraId="2ADF2A7B"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1213946</w:t>
            </w:r>
          </w:p>
        </w:tc>
        <w:tc>
          <w:tcPr>
            <w:tcW w:w="0" w:type="auto"/>
            <w:shd w:val="clear" w:color="auto" w:fill="auto"/>
            <w:noWrap/>
            <w:vAlign w:val="center"/>
            <w:hideMark/>
          </w:tcPr>
          <w:p w14:paraId="4E6D683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346,890</w:t>
            </w:r>
          </w:p>
        </w:tc>
        <w:tc>
          <w:tcPr>
            <w:tcW w:w="0" w:type="auto"/>
            <w:shd w:val="clear" w:color="auto" w:fill="auto"/>
            <w:vAlign w:val="center"/>
            <w:hideMark/>
          </w:tcPr>
          <w:p w14:paraId="56438395"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ALTO CONSUMO NO SE NOTIFICO PARA REVISION NO SE HIZO INSPECCION PARA ENCONTRAR CAUSA DEL INCREMENTO DEL CONSUMO, NO SE DEBE COBRAR LO PENDIENTE, SEGÚN RESOLUCIÓN SSPD No.20188140313565 del 06/11/2018 Y ERROR DEL SISTEMA EN EL MÓDULO DE DESVIACIONES.</w:t>
            </w:r>
          </w:p>
        </w:tc>
      </w:tr>
      <w:tr w:rsidR="0052767C" w:rsidRPr="0052767C" w14:paraId="0DF24B2C" w14:textId="77777777" w:rsidTr="0052767C">
        <w:trPr>
          <w:trHeight w:val="630"/>
          <w:jc w:val="center"/>
        </w:trPr>
        <w:tc>
          <w:tcPr>
            <w:tcW w:w="0" w:type="auto"/>
            <w:shd w:val="clear" w:color="auto" w:fill="auto"/>
            <w:noWrap/>
            <w:vAlign w:val="center"/>
            <w:hideMark/>
          </w:tcPr>
          <w:p w14:paraId="0074235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07/04/2021</w:t>
            </w:r>
          </w:p>
        </w:tc>
        <w:tc>
          <w:tcPr>
            <w:tcW w:w="0" w:type="auto"/>
            <w:shd w:val="clear" w:color="auto" w:fill="auto"/>
            <w:noWrap/>
            <w:vAlign w:val="center"/>
            <w:hideMark/>
          </w:tcPr>
          <w:p w14:paraId="027D014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1304558</w:t>
            </w:r>
          </w:p>
        </w:tc>
        <w:tc>
          <w:tcPr>
            <w:tcW w:w="0" w:type="auto"/>
            <w:shd w:val="clear" w:color="auto" w:fill="auto"/>
            <w:noWrap/>
            <w:vAlign w:val="center"/>
            <w:hideMark/>
          </w:tcPr>
          <w:p w14:paraId="10A5A7A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580,630</w:t>
            </w:r>
          </w:p>
        </w:tc>
        <w:tc>
          <w:tcPr>
            <w:tcW w:w="0" w:type="auto"/>
            <w:shd w:val="clear" w:color="auto" w:fill="auto"/>
            <w:vAlign w:val="center"/>
            <w:hideMark/>
          </w:tcPr>
          <w:p w14:paraId="3E1D87DF"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52767C" w:rsidRPr="0052767C" w14:paraId="2FD90FDC" w14:textId="77777777" w:rsidTr="0052767C">
        <w:trPr>
          <w:trHeight w:val="210"/>
          <w:jc w:val="center"/>
        </w:trPr>
        <w:tc>
          <w:tcPr>
            <w:tcW w:w="0" w:type="auto"/>
            <w:shd w:val="clear" w:color="auto" w:fill="auto"/>
            <w:noWrap/>
            <w:vAlign w:val="center"/>
            <w:hideMark/>
          </w:tcPr>
          <w:p w14:paraId="233A87F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15/04/2021</w:t>
            </w:r>
          </w:p>
        </w:tc>
        <w:tc>
          <w:tcPr>
            <w:tcW w:w="0" w:type="auto"/>
            <w:shd w:val="clear" w:color="auto" w:fill="auto"/>
            <w:noWrap/>
            <w:vAlign w:val="center"/>
            <w:hideMark/>
          </w:tcPr>
          <w:p w14:paraId="177FC6CF"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1191418</w:t>
            </w:r>
          </w:p>
        </w:tc>
        <w:tc>
          <w:tcPr>
            <w:tcW w:w="0" w:type="auto"/>
            <w:shd w:val="clear" w:color="auto" w:fill="auto"/>
            <w:noWrap/>
            <w:vAlign w:val="center"/>
            <w:hideMark/>
          </w:tcPr>
          <w:p w14:paraId="1BFABB2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177,680</w:t>
            </w:r>
          </w:p>
        </w:tc>
        <w:tc>
          <w:tcPr>
            <w:tcW w:w="0" w:type="auto"/>
            <w:shd w:val="clear" w:color="auto" w:fill="auto"/>
            <w:vAlign w:val="center"/>
            <w:hideMark/>
          </w:tcPr>
          <w:p w14:paraId="7CE9C93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PAGO EQUIVOCADO A OTRO USUARIO</w:t>
            </w:r>
          </w:p>
        </w:tc>
      </w:tr>
      <w:tr w:rsidR="0052767C" w:rsidRPr="0052767C" w14:paraId="23685358" w14:textId="77777777" w:rsidTr="0052767C">
        <w:trPr>
          <w:trHeight w:val="210"/>
          <w:jc w:val="center"/>
        </w:trPr>
        <w:tc>
          <w:tcPr>
            <w:tcW w:w="0" w:type="auto"/>
            <w:shd w:val="clear" w:color="auto" w:fill="auto"/>
            <w:noWrap/>
            <w:vAlign w:val="center"/>
            <w:hideMark/>
          </w:tcPr>
          <w:p w14:paraId="35422C7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15/04/2021</w:t>
            </w:r>
          </w:p>
        </w:tc>
        <w:tc>
          <w:tcPr>
            <w:tcW w:w="0" w:type="auto"/>
            <w:shd w:val="clear" w:color="auto" w:fill="auto"/>
            <w:noWrap/>
            <w:vAlign w:val="center"/>
            <w:hideMark/>
          </w:tcPr>
          <w:p w14:paraId="46B1686A"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1428123</w:t>
            </w:r>
          </w:p>
        </w:tc>
        <w:tc>
          <w:tcPr>
            <w:tcW w:w="0" w:type="auto"/>
            <w:shd w:val="clear" w:color="auto" w:fill="auto"/>
            <w:noWrap/>
            <w:vAlign w:val="center"/>
            <w:hideMark/>
          </w:tcPr>
          <w:p w14:paraId="1EFF7C6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396,370</w:t>
            </w:r>
          </w:p>
        </w:tc>
        <w:tc>
          <w:tcPr>
            <w:tcW w:w="0" w:type="auto"/>
            <w:shd w:val="clear" w:color="auto" w:fill="auto"/>
            <w:vAlign w:val="center"/>
            <w:hideMark/>
          </w:tcPr>
          <w:p w14:paraId="4A5469B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DECISIÓN DE LA SSPD SOBRE EL RECURSO</w:t>
            </w:r>
          </w:p>
        </w:tc>
      </w:tr>
      <w:tr w:rsidR="0052767C" w:rsidRPr="0052767C" w14:paraId="06064FC1" w14:textId="77777777" w:rsidTr="0052767C">
        <w:trPr>
          <w:trHeight w:val="210"/>
          <w:jc w:val="center"/>
        </w:trPr>
        <w:tc>
          <w:tcPr>
            <w:tcW w:w="0" w:type="auto"/>
            <w:shd w:val="clear" w:color="auto" w:fill="auto"/>
            <w:noWrap/>
            <w:vAlign w:val="center"/>
            <w:hideMark/>
          </w:tcPr>
          <w:p w14:paraId="745223D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21/04/2021</w:t>
            </w:r>
          </w:p>
        </w:tc>
        <w:tc>
          <w:tcPr>
            <w:tcW w:w="0" w:type="auto"/>
            <w:shd w:val="clear" w:color="auto" w:fill="auto"/>
            <w:noWrap/>
            <w:vAlign w:val="center"/>
            <w:hideMark/>
          </w:tcPr>
          <w:p w14:paraId="0E35FD3F"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1248952</w:t>
            </w:r>
          </w:p>
        </w:tc>
        <w:tc>
          <w:tcPr>
            <w:tcW w:w="0" w:type="auto"/>
            <w:shd w:val="clear" w:color="auto" w:fill="auto"/>
            <w:noWrap/>
            <w:vAlign w:val="center"/>
            <w:hideMark/>
          </w:tcPr>
          <w:p w14:paraId="4841236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172,710</w:t>
            </w:r>
          </w:p>
        </w:tc>
        <w:tc>
          <w:tcPr>
            <w:tcW w:w="0" w:type="auto"/>
            <w:shd w:val="clear" w:color="auto" w:fill="auto"/>
            <w:vAlign w:val="center"/>
            <w:hideMark/>
          </w:tcPr>
          <w:p w14:paraId="05F79470"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COBRO CONSUMO EN AC, ALC Y ASEO, CASO ESPECIAL SEDE DE LA EAAAY</w:t>
            </w:r>
          </w:p>
        </w:tc>
      </w:tr>
      <w:tr w:rsidR="0052767C" w:rsidRPr="0052767C" w14:paraId="21E6906E" w14:textId="77777777" w:rsidTr="0052767C">
        <w:trPr>
          <w:trHeight w:val="630"/>
          <w:jc w:val="center"/>
        </w:trPr>
        <w:tc>
          <w:tcPr>
            <w:tcW w:w="0" w:type="auto"/>
            <w:shd w:val="clear" w:color="auto" w:fill="auto"/>
            <w:noWrap/>
            <w:vAlign w:val="center"/>
            <w:hideMark/>
          </w:tcPr>
          <w:p w14:paraId="3B2E420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27/04/2021</w:t>
            </w:r>
          </w:p>
        </w:tc>
        <w:tc>
          <w:tcPr>
            <w:tcW w:w="0" w:type="auto"/>
            <w:shd w:val="clear" w:color="auto" w:fill="auto"/>
            <w:noWrap/>
            <w:vAlign w:val="center"/>
            <w:hideMark/>
          </w:tcPr>
          <w:p w14:paraId="78A7F91B"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1015142</w:t>
            </w:r>
          </w:p>
        </w:tc>
        <w:tc>
          <w:tcPr>
            <w:tcW w:w="0" w:type="auto"/>
            <w:shd w:val="clear" w:color="auto" w:fill="auto"/>
            <w:noWrap/>
            <w:vAlign w:val="center"/>
            <w:hideMark/>
          </w:tcPr>
          <w:p w14:paraId="5F0C769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114,160</w:t>
            </w:r>
          </w:p>
        </w:tc>
        <w:tc>
          <w:tcPr>
            <w:tcW w:w="0" w:type="auto"/>
            <w:shd w:val="clear" w:color="auto" w:fill="auto"/>
            <w:vAlign w:val="center"/>
            <w:hideMark/>
          </w:tcPr>
          <w:p w14:paraId="7C2E93BC"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4A057A14" w14:textId="77777777" w:rsidTr="0052767C">
        <w:trPr>
          <w:trHeight w:val="630"/>
          <w:jc w:val="center"/>
        </w:trPr>
        <w:tc>
          <w:tcPr>
            <w:tcW w:w="0" w:type="auto"/>
            <w:shd w:val="clear" w:color="auto" w:fill="auto"/>
            <w:noWrap/>
            <w:vAlign w:val="center"/>
            <w:hideMark/>
          </w:tcPr>
          <w:p w14:paraId="253F8CA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27/04/2021</w:t>
            </w:r>
          </w:p>
        </w:tc>
        <w:tc>
          <w:tcPr>
            <w:tcW w:w="0" w:type="auto"/>
            <w:shd w:val="clear" w:color="auto" w:fill="auto"/>
            <w:noWrap/>
            <w:vAlign w:val="center"/>
            <w:hideMark/>
          </w:tcPr>
          <w:p w14:paraId="1202A69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1284289</w:t>
            </w:r>
          </w:p>
        </w:tc>
        <w:tc>
          <w:tcPr>
            <w:tcW w:w="0" w:type="auto"/>
            <w:shd w:val="clear" w:color="auto" w:fill="auto"/>
            <w:noWrap/>
            <w:vAlign w:val="center"/>
            <w:hideMark/>
          </w:tcPr>
          <w:p w14:paraId="0ABE189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412,110</w:t>
            </w:r>
          </w:p>
        </w:tc>
        <w:tc>
          <w:tcPr>
            <w:tcW w:w="0" w:type="auto"/>
            <w:shd w:val="clear" w:color="auto" w:fill="auto"/>
            <w:vAlign w:val="center"/>
            <w:hideMark/>
          </w:tcPr>
          <w:p w14:paraId="39C15C7A"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36B6A209" w14:textId="77777777" w:rsidTr="0052767C">
        <w:trPr>
          <w:trHeight w:val="630"/>
          <w:jc w:val="center"/>
        </w:trPr>
        <w:tc>
          <w:tcPr>
            <w:tcW w:w="0" w:type="auto"/>
            <w:shd w:val="clear" w:color="auto" w:fill="auto"/>
            <w:noWrap/>
            <w:vAlign w:val="center"/>
            <w:hideMark/>
          </w:tcPr>
          <w:p w14:paraId="4F292F3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28/04/2021</w:t>
            </w:r>
          </w:p>
        </w:tc>
        <w:tc>
          <w:tcPr>
            <w:tcW w:w="0" w:type="auto"/>
            <w:shd w:val="clear" w:color="auto" w:fill="auto"/>
            <w:noWrap/>
            <w:vAlign w:val="center"/>
            <w:hideMark/>
          </w:tcPr>
          <w:p w14:paraId="7A05955D"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1278459</w:t>
            </w:r>
          </w:p>
        </w:tc>
        <w:tc>
          <w:tcPr>
            <w:tcW w:w="0" w:type="auto"/>
            <w:shd w:val="clear" w:color="auto" w:fill="auto"/>
            <w:noWrap/>
            <w:vAlign w:val="center"/>
            <w:hideMark/>
          </w:tcPr>
          <w:p w14:paraId="4340140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387,040</w:t>
            </w:r>
          </w:p>
        </w:tc>
        <w:tc>
          <w:tcPr>
            <w:tcW w:w="0" w:type="auto"/>
            <w:shd w:val="clear" w:color="auto" w:fill="auto"/>
            <w:vAlign w:val="center"/>
            <w:hideMark/>
          </w:tcPr>
          <w:p w14:paraId="0C4E664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2C725702" w14:textId="77777777" w:rsidTr="0052767C">
        <w:trPr>
          <w:trHeight w:val="210"/>
          <w:jc w:val="center"/>
        </w:trPr>
        <w:tc>
          <w:tcPr>
            <w:tcW w:w="0" w:type="auto"/>
            <w:shd w:val="clear" w:color="auto" w:fill="auto"/>
            <w:noWrap/>
            <w:vAlign w:val="center"/>
            <w:hideMark/>
          </w:tcPr>
          <w:p w14:paraId="177310D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28/04/2021</w:t>
            </w:r>
          </w:p>
        </w:tc>
        <w:tc>
          <w:tcPr>
            <w:tcW w:w="0" w:type="auto"/>
            <w:shd w:val="clear" w:color="auto" w:fill="auto"/>
            <w:noWrap/>
            <w:vAlign w:val="center"/>
            <w:hideMark/>
          </w:tcPr>
          <w:p w14:paraId="345A7661"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1284479</w:t>
            </w:r>
          </w:p>
        </w:tc>
        <w:tc>
          <w:tcPr>
            <w:tcW w:w="0" w:type="auto"/>
            <w:shd w:val="clear" w:color="auto" w:fill="auto"/>
            <w:noWrap/>
            <w:vAlign w:val="center"/>
            <w:hideMark/>
          </w:tcPr>
          <w:p w14:paraId="0D7C326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3,669,397</w:t>
            </w:r>
          </w:p>
        </w:tc>
        <w:tc>
          <w:tcPr>
            <w:tcW w:w="0" w:type="auto"/>
            <w:shd w:val="clear" w:color="auto" w:fill="auto"/>
            <w:vAlign w:val="center"/>
            <w:hideMark/>
          </w:tcPr>
          <w:p w14:paraId="70A6074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19D7227D" w14:textId="77777777" w:rsidTr="0052767C">
        <w:trPr>
          <w:trHeight w:val="210"/>
          <w:jc w:val="center"/>
        </w:trPr>
        <w:tc>
          <w:tcPr>
            <w:tcW w:w="0" w:type="auto"/>
            <w:shd w:val="clear" w:color="auto" w:fill="auto"/>
            <w:noWrap/>
            <w:vAlign w:val="center"/>
            <w:hideMark/>
          </w:tcPr>
          <w:p w14:paraId="3980B95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28/04/2021</w:t>
            </w:r>
          </w:p>
        </w:tc>
        <w:tc>
          <w:tcPr>
            <w:tcW w:w="0" w:type="auto"/>
            <w:shd w:val="clear" w:color="auto" w:fill="auto"/>
            <w:noWrap/>
            <w:vAlign w:val="center"/>
            <w:hideMark/>
          </w:tcPr>
          <w:p w14:paraId="1A527793"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1284479</w:t>
            </w:r>
          </w:p>
        </w:tc>
        <w:tc>
          <w:tcPr>
            <w:tcW w:w="0" w:type="auto"/>
            <w:shd w:val="clear" w:color="auto" w:fill="auto"/>
            <w:noWrap/>
            <w:vAlign w:val="center"/>
            <w:hideMark/>
          </w:tcPr>
          <w:p w14:paraId="68C214B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1,238,846</w:t>
            </w:r>
          </w:p>
        </w:tc>
        <w:tc>
          <w:tcPr>
            <w:tcW w:w="0" w:type="auto"/>
            <w:shd w:val="clear" w:color="auto" w:fill="auto"/>
            <w:vAlign w:val="center"/>
            <w:hideMark/>
          </w:tcPr>
          <w:p w14:paraId="78A2D520"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1A14EBB4" w14:textId="77777777" w:rsidTr="0052767C">
        <w:trPr>
          <w:trHeight w:val="210"/>
          <w:jc w:val="center"/>
        </w:trPr>
        <w:tc>
          <w:tcPr>
            <w:tcW w:w="0" w:type="auto"/>
            <w:shd w:val="clear" w:color="auto" w:fill="auto"/>
            <w:noWrap/>
            <w:vAlign w:val="center"/>
            <w:hideMark/>
          </w:tcPr>
          <w:p w14:paraId="6D52E49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28/04/2021</w:t>
            </w:r>
          </w:p>
        </w:tc>
        <w:tc>
          <w:tcPr>
            <w:tcW w:w="0" w:type="auto"/>
            <w:shd w:val="clear" w:color="auto" w:fill="auto"/>
            <w:noWrap/>
            <w:vAlign w:val="center"/>
            <w:hideMark/>
          </w:tcPr>
          <w:p w14:paraId="20190E4A"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1284479</w:t>
            </w:r>
          </w:p>
        </w:tc>
        <w:tc>
          <w:tcPr>
            <w:tcW w:w="0" w:type="auto"/>
            <w:shd w:val="clear" w:color="auto" w:fill="auto"/>
            <w:noWrap/>
            <w:vAlign w:val="center"/>
            <w:hideMark/>
          </w:tcPr>
          <w:p w14:paraId="7C45E9A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1,274,266</w:t>
            </w:r>
          </w:p>
        </w:tc>
        <w:tc>
          <w:tcPr>
            <w:tcW w:w="0" w:type="auto"/>
            <w:shd w:val="clear" w:color="auto" w:fill="auto"/>
            <w:vAlign w:val="center"/>
            <w:hideMark/>
          </w:tcPr>
          <w:p w14:paraId="21216B0F"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bl>
    <w:p w14:paraId="6128A44F" w14:textId="77777777" w:rsidR="007F775F" w:rsidRDefault="007F775F" w:rsidP="005C0331">
      <w:pPr>
        <w:jc w:val="both"/>
        <w:rPr>
          <w:rFonts w:ascii="Verdana" w:hAnsi="Verdana"/>
          <w:sz w:val="22"/>
          <w:szCs w:val="22"/>
        </w:rPr>
      </w:pPr>
    </w:p>
    <w:p w14:paraId="20A4E833" w14:textId="77777777" w:rsidR="005C0331" w:rsidRDefault="005C0331" w:rsidP="005C0331">
      <w:pPr>
        <w:jc w:val="both"/>
        <w:rPr>
          <w:rFonts w:ascii="Verdana" w:hAnsi="Verdana"/>
          <w:sz w:val="22"/>
          <w:szCs w:val="22"/>
        </w:rPr>
      </w:pPr>
      <w:bookmarkStart w:id="184" w:name="_Toc528156804"/>
      <w:bookmarkStart w:id="185" w:name="_Toc535483365"/>
      <w:bookmarkStart w:id="186" w:name="_Toc13232070"/>
      <w:bookmarkStart w:id="187" w:name="_Toc21078721"/>
      <w:r w:rsidRPr="002B6B03">
        <w:rPr>
          <w:rFonts w:ascii="Verdana" w:hAnsi="Verdana"/>
          <w:sz w:val="22"/>
          <w:szCs w:val="22"/>
        </w:rPr>
        <w:t xml:space="preserve">En el </w:t>
      </w:r>
      <w:r>
        <w:rPr>
          <w:rFonts w:ascii="Verdana" w:hAnsi="Verdana"/>
          <w:sz w:val="22"/>
          <w:szCs w:val="22"/>
        </w:rPr>
        <w:t>siguiente cuadro se detallan los valores más significativos de las reliquidaciones aplicadas en Mayo:</w:t>
      </w:r>
    </w:p>
    <w:p w14:paraId="716CBFEB" w14:textId="44178071" w:rsidR="005C0331" w:rsidRDefault="005C0331" w:rsidP="005C0331">
      <w:pPr>
        <w:jc w:val="both"/>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1"/>
        <w:gridCol w:w="962"/>
        <w:gridCol w:w="1012"/>
        <w:gridCol w:w="6359"/>
      </w:tblGrid>
      <w:tr w:rsidR="0052767C" w:rsidRPr="0052767C" w14:paraId="2E59D19B" w14:textId="77777777" w:rsidTr="0052767C">
        <w:trPr>
          <w:trHeight w:val="420"/>
          <w:jc w:val="center"/>
        </w:trPr>
        <w:tc>
          <w:tcPr>
            <w:tcW w:w="0" w:type="auto"/>
            <w:shd w:val="clear" w:color="auto" w:fill="auto"/>
            <w:vAlign w:val="center"/>
            <w:hideMark/>
          </w:tcPr>
          <w:p w14:paraId="40641C43"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FECHA</w:t>
            </w:r>
          </w:p>
        </w:tc>
        <w:tc>
          <w:tcPr>
            <w:tcW w:w="0" w:type="auto"/>
            <w:shd w:val="clear" w:color="auto" w:fill="auto"/>
            <w:vAlign w:val="center"/>
            <w:hideMark/>
          </w:tcPr>
          <w:p w14:paraId="5B9D1DE4"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CODIGO INT.</w:t>
            </w:r>
          </w:p>
        </w:tc>
        <w:tc>
          <w:tcPr>
            <w:tcW w:w="0" w:type="auto"/>
            <w:shd w:val="clear" w:color="auto" w:fill="auto"/>
            <w:vAlign w:val="center"/>
            <w:hideMark/>
          </w:tcPr>
          <w:p w14:paraId="35908EB8"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VALOR REL.</w:t>
            </w:r>
          </w:p>
        </w:tc>
        <w:tc>
          <w:tcPr>
            <w:tcW w:w="0" w:type="auto"/>
            <w:shd w:val="clear" w:color="auto" w:fill="auto"/>
            <w:vAlign w:val="center"/>
            <w:hideMark/>
          </w:tcPr>
          <w:p w14:paraId="05BFE8FC" w14:textId="77777777" w:rsidR="0052767C" w:rsidRPr="0052767C" w:rsidRDefault="0052767C" w:rsidP="0052767C">
            <w:pP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CONCEPTO</w:t>
            </w:r>
          </w:p>
        </w:tc>
      </w:tr>
      <w:tr w:rsidR="0052767C" w:rsidRPr="0052767C" w14:paraId="2DDF065C" w14:textId="77777777" w:rsidTr="0052767C">
        <w:trPr>
          <w:trHeight w:val="210"/>
          <w:jc w:val="center"/>
        </w:trPr>
        <w:tc>
          <w:tcPr>
            <w:tcW w:w="0" w:type="auto"/>
            <w:shd w:val="clear" w:color="auto" w:fill="auto"/>
            <w:noWrap/>
            <w:vAlign w:val="center"/>
            <w:hideMark/>
          </w:tcPr>
          <w:p w14:paraId="46CAFAC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03/05/2021</w:t>
            </w:r>
          </w:p>
        </w:tc>
        <w:tc>
          <w:tcPr>
            <w:tcW w:w="0" w:type="auto"/>
            <w:shd w:val="clear" w:color="auto" w:fill="auto"/>
            <w:noWrap/>
            <w:vAlign w:val="center"/>
            <w:hideMark/>
          </w:tcPr>
          <w:p w14:paraId="74038B7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1191206</w:t>
            </w:r>
          </w:p>
        </w:tc>
        <w:tc>
          <w:tcPr>
            <w:tcW w:w="0" w:type="auto"/>
            <w:shd w:val="clear" w:color="auto" w:fill="auto"/>
            <w:noWrap/>
            <w:vAlign w:val="center"/>
            <w:hideMark/>
          </w:tcPr>
          <w:p w14:paraId="470A590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214,400</w:t>
            </w:r>
          </w:p>
        </w:tc>
        <w:tc>
          <w:tcPr>
            <w:tcW w:w="0" w:type="auto"/>
            <w:shd w:val="clear" w:color="auto" w:fill="auto"/>
            <w:vAlign w:val="center"/>
            <w:hideMark/>
          </w:tcPr>
          <w:p w14:paraId="7305501B"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4C553E8F" w14:textId="77777777" w:rsidTr="0052767C">
        <w:trPr>
          <w:trHeight w:val="210"/>
          <w:jc w:val="center"/>
        </w:trPr>
        <w:tc>
          <w:tcPr>
            <w:tcW w:w="0" w:type="auto"/>
            <w:shd w:val="clear" w:color="auto" w:fill="auto"/>
            <w:noWrap/>
            <w:vAlign w:val="center"/>
            <w:hideMark/>
          </w:tcPr>
          <w:p w14:paraId="6003B64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03/05/2021</w:t>
            </w:r>
          </w:p>
        </w:tc>
        <w:tc>
          <w:tcPr>
            <w:tcW w:w="0" w:type="auto"/>
            <w:shd w:val="clear" w:color="auto" w:fill="auto"/>
            <w:noWrap/>
            <w:vAlign w:val="center"/>
            <w:hideMark/>
          </w:tcPr>
          <w:p w14:paraId="0974F79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1083130</w:t>
            </w:r>
          </w:p>
        </w:tc>
        <w:tc>
          <w:tcPr>
            <w:tcW w:w="0" w:type="auto"/>
            <w:shd w:val="clear" w:color="auto" w:fill="auto"/>
            <w:noWrap/>
            <w:vAlign w:val="center"/>
            <w:hideMark/>
          </w:tcPr>
          <w:p w14:paraId="674A68D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124,240</w:t>
            </w:r>
          </w:p>
        </w:tc>
        <w:tc>
          <w:tcPr>
            <w:tcW w:w="0" w:type="auto"/>
            <w:shd w:val="clear" w:color="auto" w:fill="auto"/>
            <w:vAlign w:val="center"/>
            <w:hideMark/>
          </w:tcPr>
          <w:p w14:paraId="2CA4E0EA"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308B2923" w14:textId="77777777" w:rsidTr="0052767C">
        <w:trPr>
          <w:trHeight w:val="630"/>
          <w:jc w:val="center"/>
        </w:trPr>
        <w:tc>
          <w:tcPr>
            <w:tcW w:w="0" w:type="auto"/>
            <w:shd w:val="clear" w:color="auto" w:fill="auto"/>
            <w:noWrap/>
            <w:vAlign w:val="center"/>
            <w:hideMark/>
          </w:tcPr>
          <w:p w14:paraId="7D4DCDB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04/05/2021</w:t>
            </w:r>
          </w:p>
        </w:tc>
        <w:tc>
          <w:tcPr>
            <w:tcW w:w="0" w:type="auto"/>
            <w:shd w:val="clear" w:color="auto" w:fill="auto"/>
            <w:noWrap/>
            <w:vAlign w:val="center"/>
            <w:hideMark/>
          </w:tcPr>
          <w:p w14:paraId="2CD9B02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1105629</w:t>
            </w:r>
          </w:p>
        </w:tc>
        <w:tc>
          <w:tcPr>
            <w:tcW w:w="0" w:type="auto"/>
            <w:shd w:val="clear" w:color="auto" w:fill="auto"/>
            <w:noWrap/>
            <w:vAlign w:val="center"/>
            <w:hideMark/>
          </w:tcPr>
          <w:p w14:paraId="3648D8A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103,030</w:t>
            </w:r>
          </w:p>
        </w:tc>
        <w:tc>
          <w:tcPr>
            <w:tcW w:w="0" w:type="auto"/>
            <w:shd w:val="clear" w:color="auto" w:fill="auto"/>
            <w:vAlign w:val="center"/>
            <w:hideMark/>
          </w:tcPr>
          <w:p w14:paraId="23ACA037"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5FADA0C1" w14:textId="77777777" w:rsidTr="0052767C">
        <w:trPr>
          <w:trHeight w:val="840"/>
          <w:jc w:val="center"/>
        </w:trPr>
        <w:tc>
          <w:tcPr>
            <w:tcW w:w="0" w:type="auto"/>
            <w:shd w:val="clear" w:color="auto" w:fill="auto"/>
            <w:noWrap/>
            <w:vAlign w:val="center"/>
            <w:hideMark/>
          </w:tcPr>
          <w:p w14:paraId="65B5DE4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05/05/2021</w:t>
            </w:r>
          </w:p>
        </w:tc>
        <w:tc>
          <w:tcPr>
            <w:tcW w:w="0" w:type="auto"/>
            <w:shd w:val="clear" w:color="auto" w:fill="auto"/>
            <w:noWrap/>
            <w:vAlign w:val="center"/>
            <w:hideMark/>
          </w:tcPr>
          <w:p w14:paraId="0D1E583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1232697</w:t>
            </w:r>
          </w:p>
        </w:tc>
        <w:tc>
          <w:tcPr>
            <w:tcW w:w="0" w:type="auto"/>
            <w:shd w:val="clear" w:color="auto" w:fill="auto"/>
            <w:noWrap/>
            <w:vAlign w:val="center"/>
            <w:hideMark/>
          </w:tcPr>
          <w:p w14:paraId="6029FAF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400,170</w:t>
            </w:r>
          </w:p>
        </w:tc>
        <w:tc>
          <w:tcPr>
            <w:tcW w:w="0" w:type="auto"/>
            <w:shd w:val="clear" w:color="auto" w:fill="auto"/>
            <w:vAlign w:val="center"/>
            <w:hideMark/>
          </w:tcPr>
          <w:p w14:paraId="458D7AD2"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52767C" w:rsidRPr="0052767C" w14:paraId="2B1960C4" w14:textId="77777777" w:rsidTr="0052767C">
        <w:trPr>
          <w:trHeight w:val="630"/>
          <w:jc w:val="center"/>
        </w:trPr>
        <w:tc>
          <w:tcPr>
            <w:tcW w:w="0" w:type="auto"/>
            <w:shd w:val="clear" w:color="auto" w:fill="auto"/>
            <w:noWrap/>
            <w:vAlign w:val="center"/>
            <w:hideMark/>
          </w:tcPr>
          <w:p w14:paraId="22FCFD7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06/05/2021</w:t>
            </w:r>
          </w:p>
        </w:tc>
        <w:tc>
          <w:tcPr>
            <w:tcW w:w="0" w:type="auto"/>
            <w:shd w:val="clear" w:color="auto" w:fill="auto"/>
            <w:noWrap/>
            <w:vAlign w:val="center"/>
            <w:hideMark/>
          </w:tcPr>
          <w:p w14:paraId="5E952AB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1291164</w:t>
            </w:r>
          </w:p>
        </w:tc>
        <w:tc>
          <w:tcPr>
            <w:tcW w:w="0" w:type="auto"/>
            <w:shd w:val="clear" w:color="auto" w:fill="auto"/>
            <w:noWrap/>
            <w:vAlign w:val="center"/>
            <w:hideMark/>
          </w:tcPr>
          <w:p w14:paraId="1B941F1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335,810</w:t>
            </w:r>
          </w:p>
        </w:tc>
        <w:tc>
          <w:tcPr>
            <w:tcW w:w="0" w:type="auto"/>
            <w:shd w:val="clear" w:color="auto" w:fill="auto"/>
            <w:vAlign w:val="center"/>
            <w:hideMark/>
          </w:tcPr>
          <w:p w14:paraId="1C7AB909"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SE NOTIFICO, PERO NO SE HIZO INSPECCION PARA ENCONTRAR CAUSA DEL INCREMENTO DEL CONSUMO, NO SE DEBE COBRAR LO PENDIENTE, SEGÚN RESOLUCIÓN SSPD No.20188140313565 del 06/11/2018. </w:t>
            </w:r>
          </w:p>
        </w:tc>
      </w:tr>
      <w:tr w:rsidR="0052767C" w:rsidRPr="0052767C" w14:paraId="143E09D7" w14:textId="77777777" w:rsidTr="0052767C">
        <w:trPr>
          <w:trHeight w:val="420"/>
          <w:jc w:val="center"/>
        </w:trPr>
        <w:tc>
          <w:tcPr>
            <w:tcW w:w="0" w:type="auto"/>
            <w:shd w:val="clear" w:color="auto" w:fill="auto"/>
            <w:noWrap/>
            <w:vAlign w:val="center"/>
            <w:hideMark/>
          </w:tcPr>
          <w:p w14:paraId="07A2188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07/05/2021</w:t>
            </w:r>
          </w:p>
        </w:tc>
        <w:tc>
          <w:tcPr>
            <w:tcW w:w="0" w:type="auto"/>
            <w:shd w:val="clear" w:color="auto" w:fill="auto"/>
            <w:noWrap/>
            <w:vAlign w:val="center"/>
            <w:hideMark/>
          </w:tcPr>
          <w:p w14:paraId="70936D9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1100846</w:t>
            </w:r>
          </w:p>
        </w:tc>
        <w:tc>
          <w:tcPr>
            <w:tcW w:w="0" w:type="auto"/>
            <w:shd w:val="clear" w:color="auto" w:fill="auto"/>
            <w:noWrap/>
            <w:vAlign w:val="center"/>
            <w:hideMark/>
          </w:tcPr>
          <w:p w14:paraId="62DF704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467,790</w:t>
            </w:r>
          </w:p>
        </w:tc>
        <w:tc>
          <w:tcPr>
            <w:tcW w:w="0" w:type="auto"/>
            <w:shd w:val="clear" w:color="auto" w:fill="auto"/>
            <w:vAlign w:val="center"/>
            <w:hideMark/>
          </w:tcPr>
          <w:p w14:paraId="30E31F8C"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COBRO CONSUMO PROMEDIO SE ACTUALIZA LECTURA SE FACTURA POR MEDICION</w:t>
            </w:r>
          </w:p>
        </w:tc>
      </w:tr>
      <w:tr w:rsidR="0052767C" w:rsidRPr="0052767C" w14:paraId="71030006" w14:textId="77777777" w:rsidTr="0052767C">
        <w:trPr>
          <w:trHeight w:val="840"/>
          <w:jc w:val="center"/>
        </w:trPr>
        <w:tc>
          <w:tcPr>
            <w:tcW w:w="0" w:type="auto"/>
            <w:shd w:val="clear" w:color="auto" w:fill="auto"/>
            <w:noWrap/>
            <w:vAlign w:val="center"/>
            <w:hideMark/>
          </w:tcPr>
          <w:p w14:paraId="2B0C37A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07/05/2021</w:t>
            </w:r>
          </w:p>
        </w:tc>
        <w:tc>
          <w:tcPr>
            <w:tcW w:w="0" w:type="auto"/>
            <w:shd w:val="clear" w:color="auto" w:fill="auto"/>
            <w:noWrap/>
            <w:vAlign w:val="center"/>
            <w:hideMark/>
          </w:tcPr>
          <w:p w14:paraId="0EBEC9A6"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1143723</w:t>
            </w:r>
          </w:p>
        </w:tc>
        <w:tc>
          <w:tcPr>
            <w:tcW w:w="0" w:type="auto"/>
            <w:shd w:val="clear" w:color="auto" w:fill="auto"/>
            <w:noWrap/>
            <w:vAlign w:val="center"/>
            <w:hideMark/>
          </w:tcPr>
          <w:p w14:paraId="484A949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162,812</w:t>
            </w:r>
          </w:p>
        </w:tc>
        <w:tc>
          <w:tcPr>
            <w:tcW w:w="0" w:type="auto"/>
            <w:shd w:val="clear" w:color="auto" w:fill="auto"/>
            <w:vAlign w:val="center"/>
            <w:hideMark/>
          </w:tcPr>
          <w:p w14:paraId="70330991"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ALTO CONSUMO NO SE NOTIFICO PARA REVISION NO SE HIZO INSPECCION PARA ENCONTRAR CAUSA DEL INCREMENTO DEL CONSUMO, NO SE DEBE COBRAR LO PENDIENTE, SEGÚN RESOLUCIÓN SSPD No.20188140313565 del 06/11/2018. ASEO COMO DESHABITADO</w:t>
            </w:r>
          </w:p>
        </w:tc>
      </w:tr>
      <w:tr w:rsidR="0052767C" w:rsidRPr="0052767C" w14:paraId="57B3C1B0" w14:textId="77777777" w:rsidTr="0052767C">
        <w:trPr>
          <w:trHeight w:val="210"/>
          <w:jc w:val="center"/>
        </w:trPr>
        <w:tc>
          <w:tcPr>
            <w:tcW w:w="0" w:type="auto"/>
            <w:shd w:val="clear" w:color="auto" w:fill="auto"/>
            <w:noWrap/>
            <w:vAlign w:val="center"/>
            <w:hideMark/>
          </w:tcPr>
          <w:p w14:paraId="1B24EC3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08/05/2021</w:t>
            </w:r>
          </w:p>
        </w:tc>
        <w:tc>
          <w:tcPr>
            <w:tcW w:w="0" w:type="auto"/>
            <w:shd w:val="clear" w:color="auto" w:fill="auto"/>
            <w:noWrap/>
            <w:vAlign w:val="center"/>
            <w:hideMark/>
          </w:tcPr>
          <w:p w14:paraId="72874542"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1213946</w:t>
            </w:r>
          </w:p>
        </w:tc>
        <w:tc>
          <w:tcPr>
            <w:tcW w:w="0" w:type="auto"/>
            <w:shd w:val="clear" w:color="auto" w:fill="auto"/>
            <w:noWrap/>
            <w:vAlign w:val="center"/>
            <w:hideMark/>
          </w:tcPr>
          <w:p w14:paraId="4A78ED2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133,070</w:t>
            </w:r>
          </w:p>
        </w:tc>
        <w:tc>
          <w:tcPr>
            <w:tcW w:w="0" w:type="auto"/>
            <w:shd w:val="clear" w:color="auto" w:fill="auto"/>
            <w:vAlign w:val="center"/>
            <w:hideMark/>
          </w:tcPr>
          <w:p w14:paraId="1C2F2539"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5EF83568" w14:textId="77777777" w:rsidTr="0052767C">
        <w:trPr>
          <w:trHeight w:val="210"/>
          <w:jc w:val="center"/>
        </w:trPr>
        <w:tc>
          <w:tcPr>
            <w:tcW w:w="0" w:type="auto"/>
            <w:shd w:val="clear" w:color="auto" w:fill="auto"/>
            <w:noWrap/>
            <w:vAlign w:val="center"/>
            <w:hideMark/>
          </w:tcPr>
          <w:p w14:paraId="261A6FC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13/05/2021</w:t>
            </w:r>
          </w:p>
        </w:tc>
        <w:tc>
          <w:tcPr>
            <w:tcW w:w="0" w:type="auto"/>
            <w:shd w:val="clear" w:color="auto" w:fill="auto"/>
            <w:noWrap/>
            <w:vAlign w:val="center"/>
            <w:hideMark/>
          </w:tcPr>
          <w:p w14:paraId="5F3FF6C5"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1309749</w:t>
            </w:r>
          </w:p>
        </w:tc>
        <w:tc>
          <w:tcPr>
            <w:tcW w:w="0" w:type="auto"/>
            <w:shd w:val="clear" w:color="auto" w:fill="auto"/>
            <w:noWrap/>
            <w:vAlign w:val="center"/>
            <w:hideMark/>
          </w:tcPr>
          <w:p w14:paraId="33EAC19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278,438</w:t>
            </w:r>
          </w:p>
        </w:tc>
        <w:tc>
          <w:tcPr>
            <w:tcW w:w="0" w:type="auto"/>
            <w:shd w:val="clear" w:color="auto" w:fill="auto"/>
            <w:vAlign w:val="center"/>
            <w:hideMark/>
          </w:tcPr>
          <w:p w14:paraId="5012093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MAL TOMA DE LECTURA Y MEDIDOR DAÑADO</w:t>
            </w:r>
          </w:p>
        </w:tc>
      </w:tr>
      <w:tr w:rsidR="0052767C" w:rsidRPr="0052767C" w14:paraId="42590C86" w14:textId="77777777" w:rsidTr="0052767C">
        <w:trPr>
          <w:trHeight w:val="210"/>
          <w:jc w:val="center"/>
        </w:trPr>
        <w:tc>
          <w:tcPr>
            <w:tcW w:w="0" w:type="auto"/>
            <w:shd w:val="clear" w:color="auto" w:fill="auto"/>
            <w:noWrap/>
            <w:vAlign w:val="center"/>
            <w:hideMark/>
          </w:tcPr>
          <w:p w14:paraId="7325B9F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lastRenderedPageBreak/>
              <w:t>14/05/2021</w:t>
            </w:r>
          </w:p>
        </w:tc>
        <w:tc>
          <w:tcPr>
            <w:tcW w:w="0" w:type="auto"/>
            <w:shd w:val="clear" w:color="auto" w:fill="auto"/>
            <w:noWrap/>
            <w:vAlign w:val="center"/>
            <w:hideMark/>
          </w:tcPr>
          <w:p w14:paraId="095CE546"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1229355</w:t>
            </w:r>
          </w:p>
        </w:tc>
        <w:tc>
          <w:tcPr>
            <w:tcW w:w="0" w:type="auto"/>
            <w:shd w:val="clear" w:color="auto" w:fill="auto"/>
            <w:noWrap/>
            <w:vAlign w:val="center"/>
            <w:hideMark/>
          </w:tcPr>
          <w:p w14:paraId="4BD4511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846,590</w:t>
            </w:r>
          </w:p>
        </w:tc>
        <w:tc>
          <w:tcPr>
            <w:tcW w:w="0" w:type="auto"/>
            <w:shd w:val="clear" w:color="auto" w:fill="auto"/>
            <w:vAlign w:val="center"/>
            <w:hideMark/>
          </w:tcPr>
          <w:p w14:paraId="2B38EFEC"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MAL TOMA DE LECTURA</w:t>
            </w:r>
          </w:p>
        </w:tc>
      </w:tr>
      <w:tr w:rsidR="0052767C" w:rsidRPr="0052767C" w14:paraId="7921E88D" w14:textId="77777777" w:rsidTr="0052767C">
        <w:trPr>
          <w:trHeight w:val="210"/>
          <w:jc w:val="center"/>
        </w:trPr>
        <w:tc>
          <w:tcPr>
            <w:tcW w:w="0" w:type="auto"/>
            <w:shd w:val="clear" w:color="auto" w:fill="auto"/>
            <w:noWrap/>
            <w:vAlign w:val="center"/>
            <w:hideMark/>
          </w:tcPr>
          <w:p w14:paraId="6D4237B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18/05/2021</w:t>
            </w:r>
          </w:p>
        </w:tc>
        <w:tc>
          <w:tcPr>
            <w:tcW w:w="0" w:type="auto"/>
            <w:shd w:val="clear" w:color="auto" w:fill="auto"/>
            <w:noWrap/>
            <w:vAlign w:val="center"/>
            <w:hideMark/>
          </w:tcPr>
          <w:p w14:paraId="20602274"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1292996</w:t>
            </w:r>
          </w:p>
        </w:tc>
        <w:tc>
          <w:tcPr>
            <w:tcW w:w="0" w:type="auto"/>
            <w:shd w:val="clear" w:color="auto" w:fill="auto"/>
            <w:noWrap/>
            <w:vAlign w:val="center"/>
            <w:hideMark/>
          </w:tcPr>
          <w:p w14:paraId="23166DD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105,810</w:t>
            </w:r>
          </w:p>
        </w:tc>
        <w:tc>
          <w:tcPr>
            <w:tcW w:w="0" w:type="auto"/>
            <w:shd w:val="clear" w:color="auto" w:fill="auto"/>
            <w:vAlign w:val="center"/>
            <w:hideMark/>
          </w:tcPr>
          <w:p w14:paraId="2E7FD52D"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3AC0E137" w14:textId="77777777" w:rsidTr="0052767C">
        <w:trPr>
          <w:trHeight w:val="210"/>
          <w:jc w:val="center"/>
        </w:trPr>
        <w:tc>
          <w:tcPr>
            <w:tcW w:w="0" w:type="auto"/>
            <w:shd w:val="clear" w:color="auto" w:fill="auto"/>
            <w:noWrap/>
            <w:vAlign w:val="center"/>
            <w:hideMark/>
          </w:tcPr>
          <w:p w14:paraId="24E354D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18/05/2021</w:t>
            </w:r>
          </w:p>
        </w:tc>
        <w:tc>
          <w:tcPr>
            <w:tcW w:w="0" w:type="auto"/>
            <w:shd w:val="clear" w:color="auto" w:fill="auto"/>
            <w:noWrap/>
            <w:vAlign w:val="center"/>
            <w:hideMark/>
          </w:tcPr>
          <w:p w14:paraId="4039CFD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1076230</w:t>
            </w:r>
          </w:p>
        </w:tc>
        <w:tc>
          <w:tcPr>
            <w:tcW w:w="0" w:type="auto"/>
            <w:shd w:val="clear" w:color="auto" w:fill="auto"/>
            <w:noWrap/>
            <w:vAlign w:val="center"/>
            <w:hideMark/>
          </w:tcPr>
          <w:p w14:paraId="04E70C8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147,581</w:t>
            </w:r>
          </w:p>
        </w:tc>
        <w:tc>
          <w:tcPr>
            <w:tcW w:w="0" w:type="auto"/>
            <w:shd w:val="clear" w:color="auto" w:fill="auto"/>
            <w:vAlign w:val="center"/>
            <w:hideMark/>
          </w:tcPr>
          <w:p w14:paraId="2ED84AF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MAL TOMA DE LECTURA</w:t>
            </w:r>
          </w:p>
        </w:tc>
      </w:tr>
      <w:tr w:rsidR="0052767C" w:rsidRPr="0052767C" w14:paraId="1116C009" w14:textId="77777777" w:rsidTr="0052767C">
        <w:trPr>
          <w:trHeight w:val="420"/>
          <w:jc w:val="center"/>
        </w:trPr>
        <w:tc>
          <w:tcPr>
            <w:tcW w:w="0" w:type="auto"/>
            <w:shd w:val="clear" w:color="auto" w:fill="auto"/>
            <w:noWrap/>
            <w:vAlign w:val="center"/>
            <w:hideMark/>
          </w:tcPr>
          <w:p w14:paraId="148CBBA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19/05/2021</w:t>
            </w:r>
          </w:p>
        </w:tc>
        <w:tc>
          <w:tcPr>
            <w:tcW w:w="0" w:type="auto"/>
            <w:shd w:val="clear" w:color="auto" w:fill="auto"/>
            <w:noWrap/>
            <w:vAlign w:val="center"/>
            <w:hideMark/>
          </w:tcPr>
          <w:p w14:paraId="76077969"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3330104</w:t>
            </w:r>
          </w:p>
        </w:tc>
        <w:tc>
          <w:tcPr>
            <w:tcW w:w="0" w:type="auto"/>
            <w:shd w:val="clear" w:color="auto" w:fill="auto"/>
            <w:noWrap/>
            <w:vAlign w:val="center"/>
            <w:hideMark/>
          </w:tcPr>
          <w:p w14:paraId="17C9B47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8,738,020</w:t>
            </w:r>
          </w:p>
        </w:tc>
        <w:tc>
          <w:tcPr>
            <w:tcW w:w="0" w:type="auto"/>
            <w:shd w:val="clear" w:color="auto" w:fill="auto"/>
            <w:vAlign w:val="center"/>
            <w:hideMark/>
          </w:tcPr>
          <w:p w14:paraId="301E2FA6" w14:textId="77777777" w:rsidR="0052767C" w:rsidRPr="0052767C" w:rsidRDefault="0052767C" w:rsidP="0052767C">
            <w:pP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DESCUENTO POR ERROR UNIDAD DE FACTURACIÓN COBRO CONSUMO DIFERENTE A LA MEDICION</w:t>
            </w:r>
          </w:p>
        </w:tc>
      </w:tr>
      <w:tr w:rsidR="0052767C" w:rsidRPr="0052767C" w14:paraId="44602F81" w14:textId="77777777" w:rsidTr="0052767C">
        <w:trPr>
          <w:trHeight w:val="630"/>
          <w:jc w:val="center"/>
        </w:trPr>
        <w:tc>
          <w:tcPr>
            <w:tcW w:w="0" w:type="auto"/>
            <w:shd w:val="clear" w:color="auto" w:fill="auto"/>
            <w:noWrap/>
            <w:vAlign w:val="center"/>
            <w:hideMark/>
          </w:tcPr>
          <w:p w14:paraId="30D1CCB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20/05/2021</w:t>
            </w:r>
          </w:p>
        </w:tc>
        <w:tc>
          <w:tcPr>
            <w:tcW w:w="0" w:type="auto"/>
            <w:shd w:val="clear" w:color="auto" w:fill="auto"/>
            <w:noWrap/>
            <w:vAlign w:val="center"/>
            <w:hideMark/>
          </w:tcPr>
          <w:p w14:paraId="7BA88D0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1265597</w:t>
            </w:r>
          </w:p>
        </w:tc>
        <w:tc>
          <w:tcPr>
            <w:tcW w:w="0" w:type="auto"/>
            <w:shd w:val="clear" w:color="auto" w:fill="auto"/>
            <w:noWrap/>
            <w:vAlign w:val="center"/>
            <w:hideMark/>
          </w:tcPr>
          <w:p w14:paraId="0C3851D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776,860</w:t>
            </w:r>
          </w:p>
        </w:tc>
        <w:tc>
          <w:tcPr>
            <w:tcW w:w="0" w:type="auto"/>
            <w:shd w:val="clear" w:color="auto" w:fill="auto"/>
            <w:vAlign w:val="center"/>
            <w:hideMark/>
          </w:tcPr>
          <w:p w14:paraId="67A87367"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SE HIZO </w:t>
            </w:r>
            <w:proofErr w:type="gramStart"/>
            <w:r w:rsidRPr="0052767C">
              <w:rPr>
                <w:rFonts w:ascii="Verdana" w:eastAsia="Times New Roman" w:hAnsi="Verdana" w:cs="Calibri"/>
                <w:color w:val="000000"/>
                <w:sz w:val="16"/>
                <w:szCs w:val="16"/>
                <w:lang w:eastAsia="es-CO"/>
              </w:rPr>
              <w:t>INSPECCION</w:t>
            </w:r>
            <w:proofErr w:type="gramEnd"/>
            <w:r w:rsidRPr="0052767C">
              <w:rPr>
                <w:rFonts w:ascii="Verdana" w:eastAsia="Times New Roman" w:hAnsi="Verdana" w:cs="Calibri"/>
                <w:color w:val="000000"/>
                <w:sz w:val="16"/>
                <w:szCs w:val="16"/>
                <w:lang w:eastAsia="es-CO"/>
              </w:rPr>
              <w:t xml:space="preserve"> PERO NO SE ENCONTRO CAUSA DEL INCREMENTO DEL CONSUMO, NO SE DEBE COBRAR LO PENDIENTE, SEGÚN RESOLUCIÓN SSPD No.20188140313565 del 06/11/2018. </w:t>
            </w:r>
          </w:p>
        </w:tc>
      </w:tr>
      <w:tr w:rsidR="0052767C" w:rsidRPr="0052767C" w14:paraId="73AD55F6" w14:textId="77777777" w:rsidTr="0052767C">
        <w:trPr>
          <w:trHeight w:val="210"/>
          <w:jc w:val="center"/>
        </w:trPr>
        <w:tc>
          <w:tcPr>
            <w:tcW w:w="0" w:type="auto"/>
            <w:shd w:val="clear" w:color="auto" w:fill="auto"/>
            <w:noWrap/>
            <w:vAlign w:val="center"/>
            <w:hideMark/>
          </w:tcPr>
          <w:p w14:paraId="390B2FB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20/05/2021</w:t>
            </w:r>
          </w:p>
        </w:tc>
        <w:tc>
          <w:tcPr>
            <w:tcW w:w="0" w:type="auto"/>
            <w:shd w:val="clear" w:color="auto" w:fill="auto"/>
            <w:noWrap/>
            <w:vAlign w:val="center"/>
            <w:hideMark/>
          </w:tcPr>
          <w:p w14:paraId="7D32871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1269945</w:t>
            </w:r>
          </w:p>
        </w:tc>
        <w:tc>
          <w:tcPr>
            <w:tcW w:w="0" w:type="auto"/>
            <w:shd w:val="clear" w:color="auto" w:fill="auto"/>
            <w:noWrap/>
            <w:vAlign w:val="center"/>
            <w:hideMark/>
          </w:tcPr>
          <w:p w14:paraId="1675C17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693,370</w:t>
            </w:r>
          </w:p>
        </w:tc>
        <w:tc>
          <w:tcPr>
            <w:tcW w:w="0" w:type="auto"/>
            <w:shd w:val="clear" w:color="auto" w:fill="auto"/>
            <w:vAlign w:val="center"/>
            <w:hideMark/>
          </w:tcPr>
          <w:p w14:paraId="3E8AF387"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VISIBLE TANQUE SUBTERRÁNEO FLOTADOR DAÑADO</w:t>
            </w:r>
          </w:p>
        </w:tc>
      </w:tr>
      <w:tr w:rsidR="0052767C" w:rsidRPr="0052767C" w14:paraId="45ADA7D3" w14:textId="77777777" w:rsidTr="0052767C">
        <w:trPr>
          <w:trHeight w:val="630"/>
          <w:jc w:val="center"/>
        </w:trPr>
        <w:tc>
          <w:tcPr>
            <w:tcW w:w="0" w:type="auto"/>
            <w:shd w:val="clear" w:color="auto" w:fill="auto"/>
            <w:noWrap/>
            <w:vAlign w:val="center"/>
            <w:hideMark/>
          </w:tcPr>
          <w:p w14:paraId="5BC7A8F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21/05/2021</w:t>
            </w:r>
          </w:p>
        </w:tc>
        <w:tc>
          <w:tcPr>
            <w:tcW w:w="0" w:type="auto"/>
            <w:shd w:val="clear" w:color="auto" w:fill="auto"/>
            <w:noWrap/>
            <w:vAlign w:val="center"/>
            <w:hideMark/>
          </w:tcPr>
          <w:p w14:paraId="15AADE0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1295598</w:t>
            </w:r>
          </w:p>
        </w:tc>
        <w:tc>
          <w:tcPr>
            <w:tcW w:w="0" w:type="auto"/>
            <w:shd w:val="clear" w:color="auto" w:fill="auto"/>
            <w:noWrap/>
            <w:vAlign w:val="center"/>
            <w:hideMark/>
          </w:tcPr>
          <w:p w14:paraId="5714B6D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257,400</w:t>
            </w:r>
          </w:p>
        </w:tc>
        <w:tc>
          <w:tcPr>
            <w:tcW w:w="0" w:type="auto"/>
            <w:shd w:val="clear" w:color="auto" w:fill="auto"/>
            <w:vAlign w:val="center"/>
            <w:hideMark/>
          </w:tcPr>
          <w:p w14:paraId="50B833F2"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52767C" w:rsidRPr="0052767C" w14:paraId="78A9EED7" w14:textId="77777777" w:rsidTr="0052767C">
        <w:trPr>
          <w:trHeight w:val="630"/>
          <w:jc w:val="center"/>
        </w:trPr>
        <w:tc>
          <w:tcPr>
            <w:tcW w:w="0" w:type="auto"/>
            <w:shd w:val="clear" w:color="auto" w:fill="auto"/>
            <w:noWrap/>
            <w:vAlign w:val="center"/>
            <w:hideMark/>
          </w:tcPr>
          <w:p w14:paraId="320C2C7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28/05/2021</w:t>
            </w:r>
          </w:p>
        </w:tc>
        <w:tc>
          <w:tcPr>
            <w:tcW w:w="0" w:type="auto"/>
            <w:shd w:val="clear" w:color="auto" w:fill="auto"/>
            <w:noWrap/>
            <w:vAlign w:val="center"/>
            <w:hideMark/>
          </w:tcPr>
          <w:p w14:paraId="18135AEE"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1034742</w:t>
            </w:r>
          </w:p>
        </w:tc>
        <w:tc>
          <w:tcPr>
            <w:tcW w:w="0" w:type="auto"/>
            <w:shd w:val="clear" w:color="auto" w:fill="auto"/>
            <w:noWrap/>
            <w:vAlign w:val="center"/>
            <w:hideMark/>
          </w:tcPr>
          <w:p w14:paraId="399413A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123,220</w:t>
            </w:r>
          </w:p>
        </w:tc>
        <w:tc>
          <w:tcPr>
            <w:tcW w:w="0" w:type="auto"/>
            <w:shd w:val="clear" w:color="auto" w:fill="auto"/>
            <w:vAlign w:val="center"/>
            <w:hideMark/>
          </w:tcPr>
          <w:p w14:paraId="00C3F56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50FE5137" w14:textId="77777777" w:rsidTr="0052767C">
        <w:trPr>
          <w:trHeight w:val="210"/>
          <w:jc w:val="center"/>
        </w:trPr>
        <w:tc>
          <w:tcPr>
            <w:tcW w:w="0" w:type="auto"/>
            <w:shd w:val="clear" w:color="auto" w:fill="auto"/>
            <w:noWrap/>
            <w:vAlign w:val="center"/>
            <w:hideMark/>
          </w:tcPr>
          <w:p w14:paraId="2A3CB56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28/05/2021</w:t>
            </w:r>
          </w:p>
        </w:tc>
        <w:tc>
          <w:tcPr>
            <w:tcW w:w="0" w:type="auto"/>
            <w:shd w:val="clear" w:color="auto" w:fill="auto"/>
            <w:noWrap/>
            <w:vAlign w:val="center"/>
            <w:hideMark/>
          </w:tcPr>
          <w:p w14:paraId="7608FD9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1163735</w:t>
            </w:r>
          </w:p>
        </w:tc>
        <w:tc>
          <w:tcPr>
            <w:tcW w:w="0" w:type="auto"/>
            <w:shd w:val="clear" w:color="auto" w:fill="auto"/>
            <w:noWrap/>
            <w:vAlign w:val="center"/>
            <w:hideMark/>
          </w:tcPr>
          <w:p w14:paraId="51F6B39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356,433</w:t>
            </w:r>
          </w:p>
        </w:tc>
        <w:tc>
          <w:tcPr>
            <w:tcW w:w="0" w:type="auto"/>
            <w:shd w:val="clear" w:color="auto" w:fill="auto"/>
            <w:vAlign w:val="center"/>
            <w:hideMark/>
          </w:tcPr>
          <w:p w14:paraId="0054D1B9"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0ABC1E86" w14:textId="77777777" w:rsidTr="0052767C">
        <w:trPr>
          <w:trHeight w:val="420"/>
          <w:jc w:val="center"/>
        </w:trPr>
        <w:tc>
          <w:tcPr>
            <w:tcW w:w="0" w:type="auto"/>
            <w:shd w:val="clear" w:color="auto" w:fill="auto"/>
            <w:noWrap/>
            <w:vAlign w:val="center"/>
            <w:hideMark/>
          </w:tcPr>
          <w:p w14:paraId="477E8ED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31/05/2021</w:t>
            </w:r>
          </w:p>
        </w:tc>
        <w:tc>
          <w:tcPr>
            <w:tcW w:w="0" w:type="auto"/>
            <w:shd w:val="clear" w:color="auto" w:fill="auto"/>
            <w:noWrap/>
            <w:vAlign w:val="center"/>
            <w:hideMark/>
          </w:tcPr>
          <w:p w14:paraId="5D3B7B0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1019775</w:t>
            </w:r>
          </w:p>
        </w:tc>
        <w:tc>
          <w:tcPr>
            <w:tcW w:w="0" w:type="auto"/>
            <w:shd w:val="clear" w:color="auto" w:fill="auto"/>
            <w:noWrap/>
            <w:vAlign w:val="center"/>
            <w:hideMark/>
          </w:tcPr>
          <w:p w14:paraId="4DEB344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123,320</w:t>
            </w:r>
          </w:p>
        </w:tc>
        <w:tc>
          <w:tcPr>
            <w:tcW w:w="0" w:type="auto"/>
            <w:shd w:val="clear" w:color="auto" w:fill="auto"/>
            <w:vAlign w:val="center"/>
            <w:hideMark/>
          </w:tcPr>
          <w:p w14:paraId="534149E1"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CONSUMO PROMEDIO NO HIZO USO DEL SERVICIO, MEDIDOR NO REGISTRA DIFERENCIA DE LECTURA </w:t>
            </w:r>
          </w:p>
        </w:tc>
      </w:tr>
      <w:tr w:rsidR="0052767C" w:rsidRPr="0052767C" w14:paraId="4347A9FE" w14:textId="77777777" w:rsidTr="0052767C">
        <w:trPr>
          <w:trHeight w:val="630"/>
          <w:jc w:val="center"/>
        </w:trPr>
        <w:tc>
          <w:tcPr>
            <w:tcW w:w="0" w:type="auto"/>
            <w:shd w:val="clear" w:color="auto" w:fill="auto"/>
            <w:noWrap/>
            <w:vAlign w:val="center"/>
            <w:hideMark/>
          </w:tcPr>
          <w:p w14:paraId="6DEBAFB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31/05/2021</w:t>
            </w:r>
          </w:p>
        </w:tc>
        <w:tc>
          <w:tcPr>
            <w:tcW w:w="0" w:type="auto"/>
            <w:shd w:val="clear" w:color="auto" w:fill="auto"/>
            <w:noWrap/>
            <w:vAlign w:val="center"/>
            <w:hideMark/>
          </w:tcPr>
          <w:p w14:paraId="05C1637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1043701</w:t>
            </w:r>
          </w:p>
        </w:tc>
        <w:tc>
          <w:tcPr>
            <w:tcW w:w="0" w:type="auto"/>
            <w:shd w:val="clear" w:color="auto" w:fill="auto"/>
            <w:noWrap/>
            <w:vAlign w:val="center"/>
            <w:hideMark/>
          </w:tcPr>
          <w:p w14:paraId="6712820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798,570</w:t>
            </w:r>
          </w:p>
        </w:tc>
        <w:tc>
          <w:tcPr>
            <w:tcW w:w="0" w:type="auto"/>
            <w:shd w:val="clear" w:color="auto" w:fill="auto"/>
            <w:vAlign w:val="center"/>
            <w:hideMark/>
          </w:tcPr>
          <w:p w14:paraId="4C145682"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SE NOTIFICO, PERO NO SE HIZO INSPECCION PARA ENCONTRAR CAUSA DEL INCREMENTO DEL CONSUMO, NO SE DEBE COBRAR LO PENDIENTE, SEGÚN RESOLUCIÓN SSPD No.20188140313565 del 06/11/2018. </w:t>
            </w:r>
          </w:p>
        </w:tc>
      </w:tr>
    </w:tbl>
    <w:p w14:paraId="54A74DC2" w14:textId="77777777" w:rsidR="0052767C" w:rsidRDefault="0052767C" w:rsidP="005C0331">
      <w:pPr>
        <w:jc w:val="both"/>
        <w:rPr>
          <w:rFonts w:ascii="Verdana" w:hAnsi="Verdana"/>
          <w:sz w:val="22"/>
          <w:szCs w:val="22"/>
        </w:rPr>
      </w:pPr>
    </w:p>
    <w:p w14:paraId="61BE5F53" w14:textId="77777777" w:rsidR="005C0331" w:rsidRDefault="005C0331" w:rsidP="005C0331">
      <w:pPr>
        <w:jc w:val="both"/>
        <w:rPr>
          <w:rFonts w:ascii="Verdana" w:hAnsi="Verdana"/>
          <w:sz w:val="22"/>
          <w:szCs w:val="22"/>
        </w:rPr>
      </w:pPr>
      <w:r w:rsidRPr="002B6B03">
        <w:rPr>
          <w:rFonts w:ascii="Verdana" w:hAnsi="Verdana"/>
          <w:sz w:val="22"/>
          <w:szCs w:val="22"/>
        </w:rPr>
        <w:t xml:space="preserve">En el </w:t>
      </w:r>
      <w:r>
        <w:rPr>
          <w:rFonts w:ascii="Verdana" w:hAnsi="Verdana"/>
          <w:sz w:val="22"/>
          <w:szCs w:val="22"/>
        </w:rPr>
        <w:t>siguiente cuadro se detallan los valores más significativos de las reliquidaciones aplicadas en Junio:</w:t>
      </w:r>
    </w:p>
    <w:p w14:paraId="5F5BE62A" w14:textId="77777777" w:rsidR="005C0331" w:rsidRDefault="005C0331" w:rsidP="005C0331">
      <w:pPr>
        <w:jc w:val="both"/>
        <w:rPr>
          <w:rFonts w:ascii="Verdana" w:hAnsi="Verdana"/>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0"/>
        <w:gridCol w:w="961"/>
        <w:gridCol w:w="1012"/>
        <w:gridCol w:w="6361"/>
      </w:tblGrid>
      <w:tr w:rsidR="0052767C" w:rsidRPr="0052767C" w14:paraId="309ECEAD" w14:textId="77777777" w:rsidTr="0052767C">
        <w:trPr>
          <w:trHeight w:val="420"/>
          <w:jc w:val="center"/>
        </w:trPr>
        <w:tc>
          <w:tcPr>
            <w:tcW w:w="0" w:type="auto"/>
            <w:shd w:val="clear" w:color="auto" w:fill="auto"/>
            <w:vAlign w:val="center"/>
            <w:hideMark/>
          </w:tcPr>
          <w:p w14:paraId="231AD82B"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FECHA</w:t>
            </w:r>
          </w:p>
        </w:tc>
        <w:tc>
          <w:tcPr>
            <w:tcW w:w="0" w:type="auto"/>
            <w:shd w:val="clear" w:color="auto" w:fill="auto"/>
            <w:vAlign w:val="center"/>
            <w:hideMark/>
          </w:tcPr>
          <w:p w14:paraId="57E3B260"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CODIGO INT.</w:t>
            </w:r>
          </w:p>
        </w:tc>
        <w:tc>
          <w:tcPr>
            <w:tcW w:w="0" w:type="auto"/>
            <w:shd w:val="clear" w:color="auto" w:fill="auto"/>
            <w:vAlign w:val="center"/>
            <w:hideMark/>
          </w:tcPr>
          <w:p w14:paraId="553EF506" w14:textId="77777777" w:rsidR="0052767C" w:rsidRPr="0052767C" w:rsidRDefault="0052767C" w:rsidP="0052767C">
            <w:pPr>
              <w:jc w:val="cente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VALOR REL.</w:t>
            </w:r>
          </w:p>
        </w:tc>
        <w:tc>
          <w:tcPr>
            <w:tcW w:w="0" w:type="auto"/>
            <w:shd w:val="clear" w:color="auto" w:fill="auto"/>
            <w:vAlign w:val="center"/>
            <w:hideMark/>
          </w:tcPr>
          <w:p w14:paraId="6B4AD373" w14:textId="77777777" w:rsidR="0052767C" w:rsidRPr="0052767C" w:rsidRDefault="0052767C" w:rsidP="0052767C">
            <w:pPr>
              <w:rPr>
                <w:rFonts w:ascii="Verdana" w:eastAsia="Times New Roman" w:hAnsi="Verdana" w:cs="Calibri"/>
                <w:b/>
                <w:bCs/>
                <w:color w:val="000000"/>
                <w:sz w:val="16"/>
                <w:szCs w:val="16"/>
                <w:lang w:eastAsia="es-CO"/>
              </w:rPr>
            </w:pPr>
            <w:r w:rsidRPr="0052767C">
              <w:rPr>
                <w:rFonts w:ascii="Verdana" w:eastAsia="Times New Roman" w:hAnsi="Verdana" w:cs="Calibri"/>
                <w:b/>
                <w:bCs/>
                <w:color w:val="000000"/>
                <w:sz w:val="16"/>
                <w:szCs w:val="16"/>
                <w:lang w:eastAsia="es-CO"/>
              </w:rPr>
              <w:t>CONCEPTO</w:t>
            </w:r>
          </w:p>
        </w:tc>
      </w:tr>
      <w:tr w:rsidR="0052767C" w:rsidRPr="0052767C" w14:paraId="6C7D97BA" w14:textId="77777777" w:rsidTr="0052767C">
        <w:trPr>
          <w:trHeight w:val="420"/>
          <w:jc w:val="center"/>
        </w:trPr>
        <w:tc>
          <w:tcPr>
            <w:tcW w:w="0" w:type="auto"/>
            <w:shd w:val="clear" w:color="auto" w:fill="auto"/>
            <w:noWrap/>
            <w:vAlign w:val="center"/>
            <w:hideMark/>
          </w:tcPr>
          <w:p w14:paraId="576B8BE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02/06/2021</w:t>
            </w:r>
          </w:p>
        </w:tc>
        <w:tc>
          <w:tcPr>
            <w:tcW w:w="0" w:type="auto"/>
            <w:shd w:val="clear" w:color="auto" w:fill="auto"/>
            <w:noWrap/>
            <w:vAlign w:val="center"/>
            <w:hideMark/>
          </w:tcPr>
          <w:p w14:paraId="53E2FA9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1150092</w:t>
            </w:r>
          </w:p>
        </w:tc>
        <w:tc>
          <w:tcPr>
            <w:tcW w:w="0" w:type="auto"/>
            <w:shd w:val="clear" w:color="auto" w:fill="auto"/>
            <w:noWrap/>
            <w:vAlign w:val="center"/>
            <w:hideMark/>
          </w:tcPr>
          <w:p w14:paraId="45B3DB8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100,537</w:t>
            </w:r>
          </w:p>
        </w:tc>
        <w:tc>
          <w:tcPr>
            <w:tcW w:w="0" w:type="auto"/>
            <w:shd w:val="clear" w:color="auto" w:fill="auto"/>
            <w:vAlign w:val="center"/>
            <w:hideMark/>
          </w:tcPr>
          <w:p w14:paraId="1FFA9D9F"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CONSUMO PROMEDIO ACUMULADO Y NO SE TUVO EN CUENTA EN LOS DOS SERVICIOS</w:t>
            </w:r>
          </w:p>
        </w:tc>
      </w:tr>
      <w:tr w:rsidR="0052767C" w:rsidRPr="0052767C" w14:paraId="58880C87" w14:textId="77777777" w:rsidTr="0052767C">
        <w:trPr>
          <w:trHeight w:val="420"/>
          <w:jc w:val="center"/>
        </w:trPr>
        <w:tc>
          <w:tcPr>
            <w:tcW w:w="0" w:type="auto"/>
            <w:shd w:val="clear" w:color="auto" w:fill="auto"/>
            <w:noWrap/>
            <w:vAlign w:val="center"/>
            <w:hideMark/>
          </w:tcPr>
          <w:p w14:paraId="2932B8E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02/06/2021</w:t>
            </w:r>
          </w:p>
        </w:tc>
        <w:tc>
          <w:tcPr>
            <w:tcW w:w="0" w:type="auto"/>
            <w:shd w:val="clear" w:color="auto" w:fill="auto"/>
            <w:noWrap/>
            <w:vAlign w:val="center"/>
            <w:hideMark/>
          </w:tcPr>
          <w:p w14:paraId="19EC32F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1150092</w:t>
            </w:r>
          </w:p>
        </w:tc>
        <w:tc>
          <w:tcPr>
            <w:tcW w:w="0" w:type="auto"/>
            <w:shd w:val="clear" w:color="auto" w:fill="auto"/>
            <w:noWrap/>
            <w:vAlign w:val="center"/>
            <w:hideMark/>
          </w:tcPr>
          <w:p w14:paraId="156CC8D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115,686</w:t>
            </w:r>
          </w:p>
        </w:tc>
        <w:tc>
          <w:tcPr>
            <w:tcW w:w="0" w:type="auto"/>
            <w:shd w:val="clear" w:color="auto" w:fill="auto"/>
            <w:vAlign w:val="center"/>
            <w:hideMark/>
          </w:tcPr>
          <w:p w14:paraId="0960902F"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CONSUMO PROMEDIO ACUMULADO Y NO SE TUVO EN CUENTA EN LOS DOS SERVICIOS</w:t>
            </w:r>
          </w:p>
        </w:tc>
      </w:tr>
      <w:tr w:rsidR="0052767C" w:rsidRPr="0052767C" w14:paraId="289ABED9" w14:textId="77777777" w:rsidTr="0052767C">
        <w:trPr>
          <w:trHeight w:val="210"/>
          <w:jc w:val="center"/>
        </w:trPr>
        <w:tc>
          <w:tcPr>
            <w:tcW w:w="0" w:type="auto"/>
            <w:shd w:val="clear" w:color="auto" w:fill="auto"/>
            <w:noWrap/>
            <w:vAlign w:val="center"/>
            <w:hideMark/>
          </w:tcPr>
          <w:p w14:paraId="76556C6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04/06/2021</w:t>
            </w:r>
          </w:p>
        </w:tc>
        <w:tc>
          <w:tcPr>
            <w:tcW w:w="0" w:type="auto"/>
            <w:shd w:val="clear" w:color="auto" w:fill="auto"/>
            <w:noWrap/>
            <w:vAlign w:val="center"/>
            <w:hideMark/>
          </w:tcPr>
          <w:p w14:paraId="462BE78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1251554</w:t>
            </w:r>
          </w:p>
        </w:tc>
        <w:tc>
          <w:tcPr>
            <w:tcW w:w="0" w:type="auto"/>
            <w:shd w:val="clear" w:color="auto" w:fill="auto"/>
            <w:noWrap/>
            <w:vAlign w:val="center"/>
            <w:hideMark/>
          </w:tcPr>
          <w:p w14:paraId="1D5E370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144,790</w:t>
            </w:r>
          </w:p>
        </w:tc>
        <w:tc>
          <w:tcPr>
            <w:tcW w:w="0" w:type="auto"/>
            <w:shd w:val="clear" w:color="auto" w:fill="auto"/>
            <w:vAlign w:val="center"/>
            <w:hideMark/>
          </w:tcPr>
          <w:p w14:paraId="4271F397"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34AE105A" w14:textId="77777777" w:rsidTr="0052767C">
        <w:trPr>
          <w:trHeight w:val="420"/>
          <w:jc w:val="center"/>
        </w:trPr>
        <w:tc>
          <w:tcPr>
            <w:tcW w:w="0" w:type="auto"/>
            <w:shd w:val="clear" w:color="auto" w:fill="auto"/>
            <w:noWrap/>
            <w:vAlign w:val="center"/>
            <w:hideMark/>
          </w:tcPr>
          <w:p w14:paraId="5398604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08/06/2021</w:t>
            </w:r>
          </w:p>
        </w:tc>
        <w:tc>
          <w:tcPr>
            <w:tcW w:w="0" w:type="auto"/>
            <w:shd w:val="clear" w:color="auto" w:fill="auto"/>
            <w:noWrap/>
            <w:vAlign w:val="center"/>
            <w:hideMark/>
          </w:tcPr>
          <w:p w14:paraId="17B153C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1108860</w:t>
            </w:r>
          </w:p>
        </w:tc>
        <w:tc>
          <w:tcPr>
            <w:tcW w:w="0" w:type="auto"/>
            <w:shd w:val="clear" w:color="auto" w:fill="auto"/>
            <w:noWrap/>
            <w:vAlign w:val="center"/>
            <w:hideMark/>
          </w:tcPr>
          <w:p w14:paraId="08E82C6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339,410</w:t>
            </w:r>
          </w:p>
        </w:tc>
        <w:tc>
          <w:tcPr>
            <w:tcW w:w="0" w:type="auto"/>
            <w:shd w:val="clear" w:color="auto" w:fill="auto"/>
            <w:vAlign w:val="center"/>
            <w:hideMark/>
          </w:tcPr>
          <w:p w14:paraId="4DFB16FF"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CONEXIÓN PRINCIPAL, TIENE MEDIDORES HIJOS SIN MATRICULAR </w:t>
            </w:r>
          </w:p>
        </w:tc>
      </w:tr>
      <w:tr w:rsidR="0052767C" w:rsidRPr="0052767C" w14:paraId="58097C9C" w14:textId="77777777" w:rsidTr="0052767C">
        <w:trPr>
          <w:trHeight w:val="420"/>
          <w:jc w:val="center"/>
        </w:trPr>
        <w:tc>
          <w:tcPr>
            <w:tcW w:w="0" w:type="auto"/>
            <w:shd w:val="clear" w:color="auto" w:fill="auto"/>
            <w:noWrap/>
            <w:vAlign w:val="center"/>
            <w:hideMark/>
          </w:tcPr>
          <w:p w14:paraId="14B60CC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08/06/2021</w:t>
            </w:r>
          </w:p>
        </w:tc>
        <w:tc>
          <w:tcPr>
            <w:tcW w:w="0" w:type="auto"/>
            <w:shd w:val="clear" w:color="auto" w:fill="auto"/>
            <w:noWrap/>
            <w:vAlign w:val="center"/>
            <w:hideMark/>
          </w:tcPr>
          <w:p w14:paraId="271453E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1108860</w:t>
            </w:r>
          </w:p>
        </w:tc>
        <w:tc>
          <w:tcPr>
            <w:tcW w:w="0" w:type="auto"/>
            <w:shd w:val="clear" w:color="auto" w:fill="auto"/>
            <w:noWrap/>
            <w:vAlign w:val="center"/>
            <w:hideMark/>
          </w:tcPr>
          <w:p w14:paraId="51E4A90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257,389</w:t>
            </w:r>
          </w:p>
        </w:tc>
        <w:tc>
          <w:tcPr>
            <w:tcW w:w="0" w:type="auto"/>
            <w:shd w:val="clear" w:color="auto" w:fill="auto"/>
            <w:vAlign w:val="center"/>
            <w:hideMark/>
          </w:tcPr>
          <w:p w14:paraId="4C363E8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CONEXIÓN PRINCIPAL, TIENE MEDIDORES HIJOS SIN MATRICULAR </w:t>
            </w:r>
          </w:p>
        </w:tc>
      </w:tr>
      <w:tr w:rsidR="0052767C" w:rsidRPr="0052767C" w14:paraId="408203CA" w14:textId="77777777" w:rsidTr="0052767C">
        <w:trPr>
          <w:trHeight w:val="420"/>
          <w:jc w:val="center"/>
        </w:trPr>
        <w:tc>
          <w:tcPr>
            <w:tcW w:w="0" w:type="auto"/>
            <w:shd w:val="clear" w:color="auto" w:fill="auto"/>
            <w:noWrap/>
            <w:vAlign w:val="center"/>
            <w:hideMark/>
          </w:tcPr>
          <w:p w14:paraId="7EFE560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08/06/2021</w:t>
            </w:r>
          </w:p>
        </w:tc>
        <w:tc>
          <w:tcPr>
            <w:tcW w:w="0" w:type="auto"/>
            <w:shd w:val="clear" w:color="auto" w:fill="auto"/>
            <w:noWrap/>
            <w:vAlign w:val="center"/>
            <w:hideMark/>
          </w:tcPr>
          <w:p w14:paraId="7E36E67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1108860</w:t>
            </w:r>
          </w:p>
        </w:tc>
        <w:tc>
          <w:tcPr>
            <w:tcW w:w="0" w:type="auto"/>
            <w:shd w:val="clear" w:color="auto" w:fill="auto"/>
            <w:noWrap/>
            <w:vAlign w:val="center"/>
            <w:hideMark/>
          </w:tcPr>
          <w:p w14:paraId="1B35402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504,074</w:t>
            </w:r>
          </w:p>
        </w:tc>
        <w:tc>
          <w:tcPr>
            <w:tcW w:w="0" w:type="auto"/>
            <w:shd w:val="clear" w:color="auto" w:fill="auto"/>
            <w:vAlign w:val="center"/>
            <w:hideMark/>
          </w:tcPr>
          <w:p w14:paraId="64EBAE13"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CONEXIÓN PRINCIPAL, TIENE MEDIDORES HIJOS SIN MATRICULAR </w:t>
            </w:r>
          </w:p>
        </w:tc>
      </w:tr>
      <w:tr w:rsidR="0052767C" w:rsidRPr="0052767C" w14:paraId="03E44E22" w14:textId="77777777" w:rsidTr="0052767C">
        <w:trPr>
          <w:trHeight w:val="630"/>
          <w:jc w:val="center"/>
        </w:trPr>
        <w:tc>
          <w:tcPr>
            <w:tcW w:w="0" w:type="auto"/>
            <w:shd w:val="clear" w:color="auto" w:fill="auto"/>
            <w:noWrap/>
            <w:vAlign w:val="center"/>
            <w:hideMark/>
          </w:tcPr>
          <w:p w14:paraId="56D8440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09/06/2021</w:t>
            </w:r>
          </w:p>
        </w:tc>
        <w:tc>
          <w:tcPr>
            <w:tcW w:w="0" w:type="auto"/>
            <w:shd w:val="clear" w:color="auto" w:fill="auto"/>
            <w:noWrap/>
            <w:vAlign w:val="center"/>
            <w:hideMark/>
          </w:tcPr>
          <w:p w14:paraId="41B5E29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1181022</w:t>
            </w:r>
          </w:p>
        </w:tc>
        <w:tc>
          <w:tcPr>
            <w:tcW w:w="0" w:type="auto"/>
            <w:shd w:val="clear" w:color="auto" w:fill="auto"/>
            <w:noWrap/>
            <w:vAlign w:val="center"/>
            <w:hideMark/>
          </w:tcPr>
          <w:p w14:paraId="79C2508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1,481,343</w:t>
            </w:r>
          </w:p>
        </w:tc>
        <w:tc>
          <w:tcPr>
            <w:tcW w:w="0" w:type="auto"/>
            <w:shd w:val="clear" w:color="auto" w:fill="auto"/>
            <w:vAlign w:val="center"/>
            <w:hideMark/>
          </w:tcPr>
          <w:p w14:paraId="2E97780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SIN EN CONTRAR CAUSA DEL INCREMENTO DEL CONSUMO, NO SE DEBE COBRAR LO PENDIENTE, SEGUN RESOLUCIÓN SSPD No.20188140313565 del 06/11/2018. </w:t>
            </w:r>
          </w:p>
        </w:tc>
      </w:tr>
      <w:tr w:rsidR="0052767C" w:rsidRPr="0052767C" w14:paraId="6C109DFB" w14:textId="77777777" w:rsidTr="0052767C">
        <w:trPr>
          <w:trHeight w:val="630"/>
          <w:jc w:val="center"/>
        </w:trPr>
        <w:tc>
          <w:tcPr>
            <w:tcW w:w="0" w:type="auto"/>
            <w:shd w:val="clear" w:color="auto" w:fill="auto"/>
            <w:noWrap/>
            <w:vAlign w:val="center"/>
            <w:hideMark/>
          </w:tcPr>
          <w:p w14:paraId="68961A8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10/06/2021</w:t>
            </w:r>
          </w:p>
        </w:tc>
        <w:tc>
          <w:tcPr>
            <w:tcW w:w="0" w:type="auto"/>
            <w:shd w:val="clear" w:color="auto" w:fill="auto"/>
            <w:noWrap/>
            <w:vAlign w:val="center"/>
            <w:hideMark/>
          </w:tcPr>
          <w:p w14:paraId="6185C03B"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1267703</w:t>
            </w:r>
          </w:p>
        </w:tc>
        <w:tc>
          <w:tcPr>
            <w:tcW w:w="0" w:type="auto"/>
            <w:shd w:val="clear" w:color="auto" w:fill="auto"/>
            <w:noWrap/>
            <w:vAlign w:val="center"/>
            <w:hideMark/>
          </w:tcPr>
          <w:p w14:paraId="632C80E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122,340</w:t>
            </w:r>
          </w:p>
        </w:tc>
        <w:tc>
          <w:tcPr>
            <w:tcW w:w="0" w:type="auto"/>
            <w:shd w:val="clear" w:color="auto" w:fill="auto"/>
            <w:vAlign w:val="center"/>
            <w:hideMark/>
          </w:tcPr>
          <w:p w14:paraId="3D5B2113" w14:textId="77777777" w:rsidR="0052767C" w:rsidRPr="0052767C" w:rsidRDefault="0052767C" w:rsidP="0052767C">
            <w:pPr>
              <w:rPr>
                <w:rFonts w:ascii="Verdana" w:eastAsia="Times New Roman" w:hAnsi="Verdana" w:cs="Calibri"/>
                <w:color w:val="000000"/>
                <w:sz w:val="16"/>
                <w:szCs w:val="16"/>
                <w:lang w:eastAsia="es-CO"/>
              </w:rPr>
            </w:pPr>
            <w:proofErr w:type="gramStart"/>
            <w:r w:rsidRPr="0052767C">
              <w:rPr>
                <w:rFonts w:ascii="Verdana" w:eastAsia="Times New Roman" w:hAnsi="Verdana" w:cs="Calibri"/>
                <w:color w:val="000000"/>
                <w:sz w:val="16"/>
                <w:szCs w:val="16"/>
                <w:lang w:eastAsia="es-CO"/>
              </w:rPr>
              <w:t>DESCUENTO  POR</w:t>
            </w:r>
            <w:proofErr w:type="gramEnd"/>
            <w:r w:rsidRPr="0052767C">
              <w:rPr>
                <w:rFonts w:ascii="Verdana" w:eastAsia="Times New Roman" w:hAnsi="Verdana" w:cs="Calibri"/>
                <w:color w:val="000000"/>
                <w:sz w:val="16"/>
                <w:szCs w:val="16"/>
                <w:lang w:eastAsia="es-CO"/>
              </w:rPr>
              <w:t xml:space="preserve"> RECURSO DE REPOSICIÓN Y SUBSIDIO DE APELACIÓN, SEGÚN RESOLUCION CRA 413 DE 2006 Y CRA 457 DE 2008 QUE MODIFICA ALGUNOS ARTICULOS DE RESOLUCION CRA 151 DE 2001, NO SE ENCONTRO CAUSA DEL ALTO CONSUMO.</w:t>
            </w:r>
          </w:p>
        </w:tc>
      </w:tr>
      <w:tr w:rsidR="0052767C" w:rsidRPr="0052767C" w14:paraId="57A28F47" w14:textId="77777777" w:rsidTr="0052767C">
        <w:trPr>
          <w:trHeight w:val="630"/>
          <w:jc w:val="center"/>
        </w:trPr>
        <w:tc>
          <w:tcPr>
            <w:tcW w:w="0" w:type="auto"/>
            <w:shd w:val="clear" w:color="auto" w:fill="auto"/>
            <w:noWrap/>
            <w:vAlign w:val="center"/>
            <w:hideMark/>
          </w:tcPr>
          <w:p w14:paraId="54899C5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10/06/2021</w:t>
            </w:r>
          </w:p>
        </w:tc>
        <w:tc>
          <w:tcPr>
            <w:tcW w:w="0" w:type="auto"/>
            <w:shd w:val="clear" w:color="auto" w:fill="auto"/>
            <w:noWrap/>
            <w:vAlign w:val="center"/>
            <w:hideMark/>
          </w:tcPr>
          <w:p w14:paraId="3E3FC70B"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1240040</w:t>
            </w:r>
          </w:p>
        </w:tc>
        <w:tc>
          <w:tcPr>
            <w:tcW w:w="0" w:type="auto"/>
            <w:shd w:val="clear" w:color="auto" w:fill="auto"/>
            <w:noWrap/>
            <w:vAlign w:val="center"/>
            <w:hideMark/>
          </w:tcPr>
          <w:p w14:paraId="2FC3BA2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288,230</w:t>
            </w:r>
          </w:p>
        </w:tc>
        <w:tc>
          <w:tcPr>
            <w:tcW w:w="0" w:type="auto"/>
            <w:shd w:val="clear" w:color="auto" w:fill="auto"/>
            <w:vAlign w:val="center"/>
            <w:hideMark/>
          </w:tcPr>
          <w:p w14:paraId="02C84242" w14:textId="77777777" w:rsidR="0052767C" w:rsidRPr="0052767C" w:rsidRDefault="0052767C" w:rsidP="0052767C">
            <w:pPr>
              <w:rPr>
                <w:rFonts w:ascii="Verdana" w:eastAsia="Times New Roman" w:hAnsi="Verdana" w:cs="Calibri"/>
                <w:color w:val="000000"/>
                <w:sz w:val="16"/>
                <w:szCs w:val="16"/>
                <w:lang w:eastAsia="es-CO"/>
              </w:rPr>
            </w:pPr>
            <w:proofErr w:type="gramStart"/>
            <w:r w:rsidRPr="0052767C">
              <w:rPr>
                <w:rFonts w:ascii="Verdana" w:eastAsia="Times New Roman" w:hAnsi="Verdana" w:cs="Calibri"/>
                <w:color w:val="000000"/>
                <w:sz w:val="16"/>
                <w:szCs w:val="16"/>
                <w:lang w:eastAsia="es-CO"/>
              </w:rPr>
              <w:t>DESCUENTO  POR</w:t>
            </w:r>
            <w:proofErr w:type="gramEnd"/>
            <w:r w:rsidRPr="0052767C">
              <w:rPr>
                <w:rFonts w:ascii="Verdana" w:eastAsia="Times New Roman" w:hAnsi="Verdana" w:cs="Calibri"/>
                <w:color w:val="000000"/>
                <w:sz w:val="16"/>
                <w:szCs w:val="16"/>
                <w:lang w:eastAsia="es-CO"/>
              </w:rPr>
              <w:t xml:space="preserve"> RECURSO DE REPOSICIÓN Y SUBSIDIO DE APELACIÓN, SEGÚN RESOLUCION CRA 413 DE 2006 Y CRA 457 DE 2008 QUE MODIFICA ALGUNOS ARTICULOS DE RESOLUCION CRA 151 DE 2001, NO SE ENCONTRO CAUSA DEL ALTO CONSUMO.</w:t>
            </w:r>
          </w:p>
        </w:tc>
      </w:tr>
      <w:tr w:rsidR="0052767C" w:rsidRPr="0052767C" w14:paraId="737A2719" w14:textId="77777777" w:rsidTr="0052767C">
        <w:trPr>
          <w:trHeight w:val="840"/>
          <w:jc w:val="center"/>
        </w:trPr>
        <w:tc>
          <w:tcPr>
            <w:tcW w:w="0" w:type="auto"/>
            <w:shd w:val="clear" w:color="auto" w:fill="auto"/>
            <w:noWrap/>
            <w:vAlign w:val="center"/>
            <w:hideMark/>
          </w:tcPr>
          <w:p w14:paraId="125F849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lastRenderedPageBreak/>
              <w:t>10/06/2021</w:t>
            </w:r>
          </w:p>
        </w:tc>
        <w:tc>
          <w:tcPr>
            <w:tcW w:w="0" w:type="auto"/>
            <w:shd w:val="clear" w:color="auto" w:fill="auto"/>
            <w:noWrap/>
            <w:vAlign w:val="center"/>
            <w:hideMark/>
          </w:tcPr>
          <w:p w14:paraId="756D7D1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1160980</w:t>
            </w:r>
          </w:p>
        </w:tc>
        <w:tc>
          <w:tcPr>
            <w:tcW w:w="0" w:type="auto"/>
            <w:shd w:val="clear" w:color="auto" w:fill="auto"/>
            <w:noWrap/>
            <w:vAlign w:val="center"/>
            <w:hideMark/>
          </w:tcPr>
          <w:p w14:paraId="0466154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107,426</w:t>
            </w:r>
          </w:p>
        </w:tc>
        <w:tc>
          <w:tcPr>
            <w:tcW w:w="0" w:type="auto"/>
            <w:shd w:val="clear" w:color="auto" w:fill="auto"/>
            <w:vAlign w:val="center"/>
            <w:hideMark/>
          </w:tcPr>
          <w:p w14:paraId="5B4B514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52767C" w:rsidRPr="0052767C" w14:paraId="274E5EAF" w14:textId="77777777" w:rsidTr="0052767C">
        <w:trPr>
          <w:trHeight w:val="420"/>
          <w:jc w:val="center"/>
        </w:trPr>
        <w:tc>
          <w:tcPr>
            <w:tcW w:w="0" w:type="auto"/>
            <w:shd w:val="clear" w:color="auto" w:fill="auto"/>
            <w:noWrap/>
            <w:vAlign w:val="center"/>
            <w:hideMark/>
          </w:tcPr>
          <w:p w14:paraId="303AD22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11/06/2021</w:t>
            </w:r>
          </w:p>
        </w:tc>
        <w:tc>
          <w:tcPr>
            <w:tcW w:w="0" w:type="auto"/>
            <w:shd w:val="clear" w:color="auto" w:fill="auto"/>
            <w:noWrap/>
            <w:vAlign w:val="center"/>
            <w:hideMark/>
          </w:tcPr>
          <w:p w14:paraId="5B9D2DE8"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1063235</w:t>
            </w:r>
          </w:p>
        </w:tc>
        <w:tc>
          <w:tcPr>
            <w:tcW w:w="0" w:type="auto"/>
            <w:shd w:val="clear" w:color="auto" w:fill="auto"/>
            <w:noWrap/>
            <w:vAlign w:val="center"/>
            <w:hideMark/>
          </w:tcPr>
          <w:p w14:paraId="37F7144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157,341</w:t>
            </w:r>
          </w:p>
        </w:tc>
        <w:tc>
          <w:tcPr>
            <w:tcW w:w="0" w:type="auto"/>
            <w:shd w:val="clear" w:color="auto" w:fill="auto"/>
            <w:vAlign w:val="center"/>
            <w:hideMark/>
          </w:tcPr>
          <w:p w14:paraId="1CD15FA1" w14:textId="77777777" w:rsidR="0052767C" w:rsidRPr="0052767C" w:rsidRDefault="0052767C" w:rsidP="0052767C">
            <w:pPr>
              <w:rPr>
                <w:rFonts w:ascii="Verdana" w:eastAsia="Times New Roman" w:hAnsi="Verdana" w:cs="Calibri"/>
                <w:color w:val="000000"/>
                <w:sz w:val="16"/>
                <w:szCs w:val="16"/>
                <w:lang w:eastAsia="es-CO"/>
              </w:rPr>
            </w:pPr>
            <w:proofErr w:type="gramStart"/>
            <w:r w:rsidRPr="0052767C">
              <w:rPr>
                <w:rFonts w:ascii="Verdana" w:eastAsia="Times New Roman" w:hAnsi="Verdana" w:cs="Calibri"/>
                <w:color w:val="000000"/>
                <w:sz w:val="16"/>
                <w:szCs w:val="16"/>
                <w:lang w:eastAsia="es-CO"/>
              </w:rPr>
              <w:t>DESCUENTO  POR</w:t>
            </w:r>
            <w:proofErr w:type="gramEnd"/>
            <w:r w:rsidRPr="0052767C">
              <w:rPr>
                <w:rFonts w:ascii="Verdana" w:eastAsia="Times New Roman" w:hAnsi="Verdana" w:cs="Calibri"/>
                <w:color w:val="000000"/>
                <w:sz w:val="16"/>
                <w:szCs w:val="16"/>
                <w:lang w:eastAsia="es-CO"/>
              </w:rPr>
              <w:t xml:space="preserve"> RECURSO DE REPOSICIÓN POR EL COBRO CONSUMO PROMEDIDOR ESTABA EN MAL ESTADO YA FUE CAMBIADO</w:t>
            </w:r>
          </w:p>
        </w:tc>
      </w:tr>
      <w:tr w:rsidR="0052767C" w:rsidRPr="0052767C" w14:paraId="3CC6C709" w14:textId="77777777" w:rsidTr="0052767C">
        <w:trPr>
          <w:trHeight w:val="420"/>
          <w:jc w:val="center"/>
        </w:trPr>
        <w:tc>
          <w:tcPr>
            <w:tcW w:w="0" w:type="auto"/>
            <w:shd w:val="clear" w:color="auto" w:fill="auto"/>
            <w:noWrap/>
            <w:vAlign w:val="center"/>
            <w:hideMark/>
          </w:tcPr>
          <w:p w14:paraId="0493261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11/06/2021</w:t>
            </w:r>
          </w:p>
        </w:tc>
        <w:tc>
          <w:tcPr>
            <w:tcW w:w="0" w:type="auto"/>
            <w:shd w:val="clear" w:color="auto" w:fill="auto"/>
            <w:noWrap/>
            <w:vAlign w:val="center"/>
            <w:hideMark/>
          </w:tcPr>
          <w:p w14:paraId="1C28CA8C"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1063235</w:t>
            </w:r>
          </w:p>
        </w:tc>
        <w:tc>
          <w:tcPr>
            <w:tcW w:w="0" w:type="auto"/>
            <w:shd w:val="clear" w:color="auto" w:fill="auto"/>
            <w:noWrap/>
            <w:vAlign w:val="center"/>
            <w:hideMark/>
          </w:tcPr>
          <w:p w14:paraId="63EF2B4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213,579</w:t>
            </w:r>
          </w:p>
        </w:tc>
        <w:tc>
          <w:tcPr>
            <w:tcW w:w="0" w:type="auto"/>
            <w:shd w:val="clear" w:color="auto" w:fill="auto"/>
            <w:vAlign w:val="center"/>
            <w:hideMark/>
          </w:tcPr>
          <w:p w14:paraId="695D565B" w14:textId="77777777" w:rsidR="0052767C" w:rsidRPr="0052767C" w:rsidRDefault="0052767C" w:rsidP="0052767C">
            <w:pPr>
              <w:rPr>
                <w:rFonts w:ascii="Verdana" w:eastAsia="Times New Roman" w:hAnsi="Verdana" w:cs="Calibri"/>
                <w:color w:val="000000"/>
                <w:sz w:val="16"/>
                <w:szCs w:val="16"/>
                <w:lang w:eastAsia="es-CO"/>
              </w:rPr>
            </w:pPr>
            <w:proofErr w:type="gramStart"/>
            <w:r w:rsidRPr="0052767C">
              <w:rPr>
                <w:rFonts w:ascii="Verdana" w:eastAsia="Times New Roman" w:hAnsi="Verdana" w:cs="Calibri"/>
                <w:color w:val="000000"/>
                <w:sz w:val="16"/>
                <w:szCs w:val="16"/>
                <w:lang w:eastAsia="es-CO"/>
              </w:rPr>
              <w:t>DESCUENTO  POR</w:t>
            </w:r>
            <w:proofErr w:type="gramEnd"/>
            <w:r w:rsidRPr="0052767C">
              <w:rPr>
                <w:rFonts w:ascii="Verdana" w:eastAsia="Times New Roman" w:hAnsi="Verdana" w:cs="Calibri"/>
                <w:color w:val="000000"/>
                <w:sz w:val="16"/>
                <w:szCs w:val="16"/>
                <w:lang w:eastAsia="es-CO"/>
              </w:rPr>
              <w:t xml:space="preserve"> RECURSO DE REPOSICIÓN POR EL COBRO CONSUMO PROMEDIDOR ESTABA EN MAL ESTADO YA FUE CAMBIADO</w:t>
            </w:r>
          </w:p>
        </w:tc>
      </w:tr>
      <w:tr w:rsidR="0052767C" w:rsidRPr="0052767C" w14:paraId="51A7FA85" w14:textId="77777777" w:rsidTr="0052767C">
        <w:trPr>
          <w:trHeight w:val="630"/>
          <w:jc w:val="center"/>
        </w:trPr>
        <w:tc>
          <w:tcPr>
            <w:tcW w:w="0" w:type="auto"/>
            <w:shd w:val="clear" w:color="auto" w:fill="auto"/>
            <w:noWrap/>
            <w:vAlign w:val="center"/>
            <w:hideMark/>
          </w:tcPr>
          <w:p w14:paraId="30CE864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16/06/2021</w:t>
            </w:r>
          </w:p>
        </w:tc>
        <w:tc>
          <w:tcPr>
            <w:tcW w:w="0" w:type="auto"/>
            <w:shd w:val="clear" w:color="auto" w:fill="auto"/>
            <w:noWrap/>
            <w:vAlign w:val="center"/>
            <w:hideMark/>
          </w:tcPr>
          <w:p w14:paraId="7E021BBE"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1064441</w:t>
            </w:r>
          </w:p>
        </w:tc>
        <w:tc>
          <w:tcPr>
            <w:tcW w:w="0" w:type="auto"/>
            <w:shd w:val="clear" w:color="auto" w:fill="auto"/>
            <w:noWrap/>
            <w:vAlign w:val="center"/>
            <w:hideMark/>
          </w:tcPr>
          <w:p w14:paraId="31EF52F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110,722</w:t>
            </w:r>
          </w:p>
        </w:tc>
        <w:tc>
          <w:tcPr>
            <w:tcW w:w="0" w:type="auto"/>
            <w:shd w:val="clear" w:color="auto" w:fill="auto"/>
            <w:vAlign w:val="center"/>
            <w:hideMark/>
          </w:tcPr>
          <w:p w14:paraId="454DB86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SE HIZO </w:t>
            </w:r>
            <w:proofErr w:type="gramStart"/>
            <w:r w:rsidRPr="0052767C">
              <w:rPr>
                <w:rFonts w:ascii="Verdana" w:eastAsia="Times New Roman" w:hAnsi="Verdana" w:cs="Calibri"/>
                <w:color w:val="000000"/>
                <w:sz w:val="16"/>
                <w:szCs w:val="16"/>
                <w:lang w:eastAsia="es-CO"/>
              </w:rPr>
              <w:t>INSPECCION</w:t>
            </w:r>
            <w:proofErr w:type="gramEnd"/>
            <w:r w:rsidRPr="0052767C">
              <w:rPr>
                <w:rFonts w:ascii="Verdana" w:eastAsia="Times New Roman" w:hAnsi="Verdana" w:cs="Calibri"/>
                <w:color w:val="000000"/>
                <w:sz w:val="16"/>
                <w:szCs w:val="16"/>
                <w:lang w:eastAsia="es-CO"/>
              </w:rPr>
              <w:t xml:space="preserve"> PERO NO SE ENCONTRO CAUSA DEL INCREMENTO DEL CONSUMO, NO SE DEBE COBRAR LO PENDIENTE, SEGÚN RESOLUCIÓN SSPD No.20188140313565 del 06/11/2018. </w:t>
            </w:r>
          </w:p>
        </w:tc>
      </w:tr>
      <w:tr w:rsidR="0052767C" w:rsidRPr="0052767C" w14:paraId="14C8F85A" w14:textId="77777777" w:rsidTr="0052767C">
        <w:trPr>
          <w:trHeight w:val="420"/>
          <w:jc w:val="center"/>
        </w:trPr>
        <w:tc>
          <w:tcPr>
            <w:tcW w:w="0" w:type="auto"/>
            <w:shd w:val="clear" w:color="auto" w:fill="auto"/>
            <w:noWrap/>
            <w:vAlign w:val="center"/>
            <w:hideMark/>
          </w:tcPr>
          <w:p w14:paraId="3442958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16/06/2021</w:t>
            </w:r>
          </w:p>
        </w:tc>
        <w:tc>
          <w:tcPr>
            <w:tcW w:w="0" w:type="auto"/>
            <w:shd w:val="clear" w:color="auto" w:fill="auto"/>
            <w:noWrap/>
            <w:vAlign w:val="center"/>
            <w:hideMark/>
          </w:tcPr>
          <w:p w14:paraId="796E8A3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1123780</w:t>
            </w:r>
          </w:p>
        </w:tc>
        <w:tc>
          <w:tcPr>
            <w:tcW w:w="0" w:type="auto"/>
            <w:shd w:val="clear" w:color="auto" w:fill="auto"/>
            <w:noWrap/>
            <w:vAlign w:val="center"/>
            <w:hideMark/>
          </w:tcPr>
          <w:p w14:paraId="20B9791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232,699</w:t>
            </w:r>
          </w:p>
        </w:tc>
        <w:tc>
          <w:tcPr>
            <w:tcW w:w="0" w:type="auto"/>
            <w:shd w:val="clear" w:color="auto" w:fill="auto"/>
            <w:vAlign w:val="center"/>
            <w:hideMark/>
          </w:tcPr>
          <w:p w14:paraId="066611E3"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SALDO ANTERIOR POR PAGO REGISTRDO POR RECAUDOS, PERO NO QUEDO EN EL MODULO FACTURACION COMERCIAL </w:t>
            </w:r>
          </w:p>
        </w:tc>
      </w:tr>
      <w:tr w:rsidR="0052767C" w:rsidRPr="0052767C" w14:paraId="2FBC94E3" w14:textId="77777777" w:rsidTr="0052767C">
        <w:trPr>
          <w:trHeight w:val="840"/>
          <w:jc w:val="center"/>
        </w:trPr>
        <w:tc>
          <w:tcPr>
            <w:tcW w:w="0" w:type="auto"/>
            <w:shd w:val="clear" w:color="auto" w:fill="auto"/>
            <w:noWrap/>
            <w:vAlign w:val="center"/>
            <w:hideMark/>
          </w:tcPr>
          <w:p w14:paraId="7CEC41B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17/06/2021</w:t>
            </w:r>
          </w:p>
        </w:tc>
        <w:tc>
          <w:tcPr>
            <w:tcW w:w="0" w:type="auto"/>
            <w:shd w:val="clear" w:color="auto" w:fill="auto"/>
            <w:noWrap/>
            <w:vAlign w:val="center"/>
            <w:hideMark/>
          </w:tcPr>
          <w:p w14:paraId="0EA25CC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1258690</w:t>
            </w:r>
          </w:p>
        </w:tc>
        <w:tc>
          <w:tcPr>
            <w:tcW w:w="0" w:type="auto"/>
            <w:shd w:val="clear" w:color="auto" w:fill="auto"/>
            <w:noWrap/>
            <w:vAlign w:val="center"/>
            <w:hideMark/>
          </w:tcPr>
          <w:p w14:paraId="05CE20D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624,333</w:t>
            </w:r>
          </w:p>
        </w:tc>
        <w:tc>
          <w:tcPr>
            <w:tcW w:w="0" w:type="auto"/>
            <w:shd w:val="clear" w:color="auto" w:fill="auto"/>
            <w:vAlign w:val="center"/>
            <w:hideMark/>
          </w:tcPr>
          <w:p w14:paraId="4FCE1305"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52767C" w:rsidRPr="0052767C" w14:paraId="61AB6B50" w14:textId="77777777" w:rsidTr="0052767C">
        <w:trPr>
          <w:trHeight w:val="840"/>
          <w:jc w:val="center"/>
        </w:trPr>
        <w:tc>
          <w:tcPr>
            <w:tcW w:w="0" w:type="auto"/>
            <w:shd w:val="clear" w:color="auto" w:fill="auto"/>
            <w:noWrap/>
            <w:vAlign w:val="center"/>
            <w:hideMark/>
          </w:tcPr>
          <w:p w14:paraId="70A89BC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17/06/2021</w:t>
            </w:r>
          </w:p>
        </w:tc>
        <w:tc>
          <w:tcPr>
            <w:tcW w:w="0" w:type="auto"/>
            <w:shd w:val="clear" w:color="auto" w:fill="auto"/>
            <w:noWrap/>
            <w:vAlign w:val="center"/>
            <w:hideMark/>
          </w:tcPr>
          <w:p w14:paraId="0F6D474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1258690</w:t>
            </w:r>
          </w:p>
        </w:tc>
        <w:tc>
          <w:tcPr>
            <w:tcW w:w="0" w:type="auto"/>
            <w:shd w:val="clear" w:color="auto" w:fill="auto"/>
            <w:noWrap/>
            <w:vAlign w:val="center"/>
            <w:hideMark/>
          </w:tcPr>
          <w:p w14:paraId="6E5395B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1,290,597</w:t>
            </w:r>
          </w:p>
        </w:tc>
        <w:tc>
          <w:tcPr>
            <w:tcW w:w="0" w:type="auto"/>
            <w:shd w:val="clear" w:color="auto" w:fill="auto"/>
            <w:vAlign w:val="center"/>
            <w:hideMark/>
          </w:tcPr>
          <w:p w14:paraId="17A2F55B"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NO SE TUVO EN CUENTA ARTICULO 149 LEY 142 DE 1994, ALTO CONSUMO SIN EN CONTRAR CAUSA DEL INCREMENTO DEL CONSUMO, NO SE DEBE COBRAR LO PENDIENTE, SEGUN RESOLUCIÓN SSPD No.20188140313565 del 06/11/2018. </w:t>
            </w:r>
          </w:p>
        </w:tc>
      </w:tr>
      <w:tr w:rsidR="0052767C" w:rsidRPr="0052767C" w14:paraId="0ED79A24" w14:textId="77777777" w:rsidTr="0052767C">
        <w:trPr>
          <w:trHeight w:val="210"/>
          <w:jc w:val="center"/>
        </w:trPr>
        <w:tc>
          <w:tcPr>
            <w:tcW w:w="0" w:type="auto"/>
            <w:shd w:val="clear" w:color="auto" w:fill="auto"/>
            <w:noWrap/>
            <w:vAlign w:val="center"/>
            <w:hideMark/>
          </w:tcPr>
          <w:p w14:paraId="0840D24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17/06/2021</w:t>
            </w:r>
          </w:p>
        </w:tc>
        <w:tc>
          <w:tcPr>
            <w:tcW w:w="0" w:type="auto"/>
            <w:shd w:val="clear" w:color="auto" w:fill="auto"/>
            <w:noWrap/>
            <w:vAlign w:val="center"/>
            <w:hideMark/>
          </w:tcPr>
          <w:p w14:paraId="39D09F9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1266757</w:t>
            </w:r>
          </w:p>
        </w:tc>
        <w:tc>
          <w:tcPr>
            <w:tcW w:w="0" w:type="auto"/>
            <w:shd w:val="clear" w:color="auto" w:fill="auto"/>
            <w:noWrap/>
            <w:vAlign w:val="center"/>
            <w:hideMark/>
          </w:tcPr>
          <w:p w14:paraId="1386AEC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183,780</w:t>
            </w:r>
          </w:p>
        </w:tc>
        <w:tc>
          <w:tcPr>
            <w:tcW w:w="0" w:type="auto"/>
            <w:shd w:val="clear" w:color="auto" w:fill="auto"/>
            <w:vAlign w:val="center"/>
            <w:hideMark/>
          </w:tcPr>
          <w:p w14:paraId="30ECFDF6"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6774EDD1" w14:textId="77777777" w:rsidTr="0052767C">
        <w:trPr>
          <w:trHeight w:val="630"/>
          <w:jc w:val="center"/>
        </w:trPr>
        <w:tc>
          <w:tcPr>
            <w:tcW w:w="0" w:type="auto"/>
            <w:shd w:val="clear" w:color="auto" w:fill="auto"/>
            <w:noWrap/>
            <w:vAlign w:val="center"/>
            <w:hideMark/>
          </w:tcPr>
          <w:p w14:paraId="00410D6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18/06/2021</w:t>
            </w:r>
          </w:p>
        </w:tc>
        <w:tc>
          <w:tcPr>
            <w:tcW w:w="0" w:type="auto"/>
            <w:shd w:val="clear" w:color="auto" w:fill="auto"/>
            <w:noWrap/>
            <w:vAlign w:val="center"/>
            <w:hideMark/>
          </w:tcPr>
          <w:p w14:paraId="5AABF65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1201640</w:t>
            </w:r>
          </w:p>
        </w:tc>
        <w:tc>
          <w:tcPr>
            <w:tcW w:w="0" w:type="auto"/>
            <w:shd w:val="clear" w:color="auto" w:fill="auto"/>
            <w:noWrap/>
            <w:vAlign w:val="center"/>
            <w:hideMark/>
          </w:tcPr>
          <w:p w14:paraId="1216643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1,807,130</w:t>
            </w:r>
          </w:p>
        </w:tc>
        <w:tc>
          <w:tcPr>
            <w:tcW w:w="0" w:type="auto"/>
            <w:shd w:val="clear" w:color="auto" w:fill="auto"/>
            <w:vAlign w:val="center"/>
            <w:hideMark/>
          </w:tcPr>
          <w:p w14:paraId="000F567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SE NOTIFICO, PERO NO SE HIZO INSPECCION PARA ENCONTRAR CAUSA DEL INCREMENTO DEL CONSUMO, NO SE DEBE COBRAR LO PENDIENTE, SEGÚN RESOLUCIÓN SSPD No.20188140313565 del 06/11/2018. </w:t>
            </w:r>
          </w:p>
        </w:tc>
      </w:tr>
      <w:tr w:rsidR="0052767C" w:rsidRPr="0052767C" w14:paraId="633048A3" w14:textId="77777777" w:rsidTr="0052767C">
        <w:trPr>
          <w:trHeight w:val="630"/>
          <w:jc w:val="center"/>
        </w:trPr>
        <w:tc>
          <w:tcPr>
            <w:tcW w:w="0" w:type="auto"/>
            <w:shd w:val="clear" w:color="auto" w:fill="auto"/>
            <w:noWrap/>
            <w:vAlign w:val="center"/>
            <w:hideMark/>
          </w:tcPr>
          <w:p w14:paraId="0BD45BE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18/06/2021</w:t>
            </w:r>
          </w:p>
        </w:tc>
        <w:tc>
          <w:tcPr>
            <w:tcW w:w="0" w:type="auto"/>
            <w:shd w:val="clear" w:color="auto" w:fill="auto"/>
            <w:noWrap/>
            <w:vAlign w:val="center"/>
            <w:hideMark/>
          </w:tcPr>
          <w:p w14:paraId="6CD72A8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1207548</w:t>
            </w:r>
          </w:p>
        </w:tc>
        <w:tc>
          <w:tcPr>
            <w:tcW w:w="0" w:type="auto"/>
            <w:shd w:val="clear" w:color="auto" w:fill="auto"/>
            <w:noWrap/>
            <w:vAlign w:val="center"/>
            <w:hideMark/>
          </w:tcPr>
          <w:p w14:paraId="1588377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941,900</w:t>
            </w:r>
          </w:p>
        </w:tc>
        <w:tc>
          <w:tcPr>
            <w:tcW w:w="0" w:type="auto"/>
            <w:shd w:val="clear" w:color="auto" w:fill="auto"/>
            <w:vAlign w:val="center"/>
            <w:hideMark/>
          </w:tcPr>
          <w:p w14:paraId="25C3CA30"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ALTO CONSUMO NO SE NOTIFICO PARA REVISION NO SE HIZO INSPECCION PARA ENCONTRAR CAUSA DEL INCREMENTO DEL CONSUMO, NO SE DEBE COBRAR LO PENDIENTE, SEGÚN RESOLUCIÓN SSPD No.20188140313565 del 06/11/2018. </w:t>
            </w:r>
          </w:p>
        </w:tc>
      </w:tr>
      <w:tr w:rsidR="0052767C" w:rsidRPr="0052767C" w14:paraId="435D767C" w14:textId="77777777" w:rsidTr="0052767C">
        <w:trPr>
          <w:trHeight w:val="420"/>
          <w:jc w:val="center"/>
        </w:trPr>
        <w:tc>
          <w:tcPr>
            <w:tcW w:w="0" w:type="auto"/>
            <w:shd w:val="clear" w:color="auto" w:fill="auto"/>
            <w:noWrap/>
            <w:vAlign w:val="center"/>
            <w:hideMark/>
          </w:tcPr>
          <w:p w14:paraId="4E5F6DB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21/06/2021</w:t>
            </w:r>
          </w:p>
        </w:tc>
        <w:tc>
          <w:tcPr>
            <w:tcW w:w="0" w:type="auto"/>
            <w:shd w:val="clear" w:color="auto" w:fill="auto"/>
            <w:noWrap/>
            <w:vAlign w:val="center"/>
            <w:hideMark/>
          </w:tcPr>
          <w:p w14:paraId="3E00801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5329932</w:t>
            </w:r>
          </w:p>
        </w:tc>
        <w:tc>
          <w:tcPr>
            <w:tcW w:w="0" w:type="auto"/>
            <w:shd w:val="clear" w:color="auto" w:fill="auto"/>
            <w:noWrap/>
            <w:vAlign w:val="center"/>
            <w:hideMark/>
          </w:tcPr>
          <w:p w14:paraId="343EA2D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103,026</w:t>
            </w:r>
          </w:p>
        </w:tc>
        <w:tc>
          <w:tcPr>
            <w:tcW w:w="0" w:type="auto"/>
            <w:shd w:val="clear" w:color="auto" w:fill="auto"/>
            <w:vAlign w:val="center"/>
            <w:hideMark/>
          </w:tcPr>
          <w:p w14:paraId="61F9B339"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NO USO DEL SERVICIO MEDIDOR SOLO COMO TOTALIZADOR NO SE ESTABA DANDO TRATAMIENTO</w:t>
            </w:r>
          </w:p>
        </w:tc>
      </w:tr>
      <w:tr w:rsidR="0052767C" w:rsidRPr="0052767C" w14:paraId="3393E7D9" w14:textId="77777777" w:rsidTr="0052767C">
        <w:trPr>
          <w:trHeight w:val="420"/>
          <w:jc w:val="center"/>
        </w:trPr>
        <w:tc>
          <w:tcPr>
            <w:tcW w:w="0" w:type="auto"/>
            <w:shd w:val="clear" w:color="auto" w:fill="auto"/>
            <w:noWrap/>
            <w:vAlign w:val="center"/>
            <w:hideMark/>
          </w:tcPr>
          <w:p w14:paraId="739758A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21/06/2021</w:t>
            </w:r>
          </w:p>
        </w:tc>
        <w:tc>
          <w:tcPr>
            <w:tcW w:w="0" w:type="auto"/>
            <w:shd w:val="clear" w:color="auto" w:fill="auto"/>
            <w:noWrap/>
            <w:vAlign w:val="center"/>
            <w:hideMark/>
          </w:tcPr>
          <w:p w14:paraId="1030BDD6"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5329932</w:t>
            </w:r>
          </w:p>
        </w:tc>
        <w:tc>
          <w:tcPr>
            <w:tcW w:w="0" w:type="auto"/>
            <w:shd w:val="clear" w:color="auto" w:fill="auto"/>
            <w:noWrap/>
            <w:vAlign w:val="center"/>
            <w:hideMark/>
          </w:tcPr>
          <w:p w14:paraId="38EF730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321,910</w:t>
            </w:r>
          </w:p>
        </w:tc>
        <w:tc>
          <w:tcPr>
            <w:tcW w:w="0" w:type="auto"/>
            <w:shd w:val="clear" w:color="auto" w:fill="auto"/>
            <w:vAlign w:val="center"/>
            <w:hideMark/>
          </w:tcPr>
          <w:p w14:paraId="551C23BD"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NO USO DEL SERVICIO MEDIDOR SOLO COMO TOTALIZADOR NO SE ESTABA DANDO TRATAMIENTO Y DESCUENTO SIN ASEO CONEXIÓN SOLO MEDIDOR TATLIZADOR</w:t>
            </w:r>
          </w:p>
        </w:tc>
      </w:tr>
      <w:tr w:rsidR="0052767C" w:rsidRPr="0052767C" w14:paraId="4082BB14" w14:textId="77777777" w:rsidTr="0052767C">
        <w:trPr>
          <w:trHeight w:val="630"/>
          <w:jc w:val="center"/>
        </w:trPr>
        <w:tc>
          <w:tcPr>
            <w:tcW w:w="0" w:type="auto"/>
            <w:shd w:val="clear" w:color="auto" w:fill="auto"/>
            <w:noWrap/>
            <w:vAlign w:val="center"/>
            <w:hideMark/>
          </w:tcPr>
          <w:p w14:paraId="4C322FA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24/06/2021</w:t>
            </w:r>
          </w:p>
        </w:tc>
        <w:tc>
          <w:tcPr>
            <w:tcW w:w="0" w:type="auto"/>
            <w:shd w:val="clear" w:color="auto" w:fill="auto"/>
            <w:noWrap/>
            <w:vAlign w:val="center"/>
            <w:hideMark/>
          </w:tcPr>
          <w:p w14:paraId="3C5BAA0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5326056</w:t>
            </w:r>
          </w:p>
        </w:tc>
        <w:tc>
          <w:tcPr>
            <w:tcW w:w="0" w:type="auto"/>
            <w:shd w:val="clear" w:color="auto" w:fill="auto"/>
            <w:noWrap/>
            <w:vAlign w:val="center"/>
            <w:hideMark/>
          </w:tcPr>
          <w:p w14:paraId="2396D8DD"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343,470</w:t>
            </w:r>
          </w:p>
        </w:tc>
        <w:tc>
          <w:tcPr>
            <w:tcW w:w="0" w:type="auto"/>
            <w:shd w:val="clear" w:color="auto" w:fill="auto"/>
            <w:vAlign w:val="center"/>
            <w:hideMark/>
          </w:tcPr>
          <w:p w14:paraId="6D0A5599"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NO SE NOTIFICO, SE HIZO INSPECCION PARA ENCONTRAR CAUSA DEL INCREMENTO DEL CONSUMO, NO SE DEBE COBRAR LO PENDIENTE, SEGÚN RESOLUCIÓN SSPD No.20188140313565 del 06/11/2018. </w:t>
            </w:r>
          </w:p>
        </w:tc>
      </w:tr>
      <w:tr w:rsidR="0052767C" w:rsidRPr="0052767C" w14:paraId="376FF858" w14:textId="77777777" w:rsidTr="0052767C">
        <w:trPr>
          <w:trHeight w:val="210"/>
          <w:jc w:val="center"/>
        </w:trPr>
        <w:tc>
          <w:tcPr>
            <w:tcW w:w="0" w:type="auto"/>
            <w:shd w:val="clear" w:color="auto" w:fill="auto"/>
            <w:noWrap/>
            <w:vAlign w:val="center"/>
            <w:hideMark/>
          </w:tcPr>
          <w:p w14:paraId="724FC8B4"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24/06/2021</w:t>
            </w:r>
          </w:p>
        </w:tc>
        <w:tc>
          <w:tcPr>
            <w:tcW w:w="0" w:type="auto"/>
            <w:shd w:val="clear" w:color="auto" w:fill="auto"/>
            <w:noWrap/>
            <w:vAlign w:val="center"/>
            <w:hideMark/>
          </w:tcPr>
          <w:p w14:paraId="79D3847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1133820</w:t>
            </w:r>
          </w:p>
        </w:tc>
        <w:tc>
          <w:tcPr>
            <w:tcW w:w="0" w:type="auto"/>
            <w:shd w:val="clear" w:color="auto" w:fill="auto"/>
            <w:noWrap/>
            <w:vAlign w:val="center"/>
            <w:hideMark/>
          </w:tcPr>
          <w:p w14:paraId="428CE85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235,226</w:t>
            </w:r>
          </w:p>
        </w:tc>
        <w:tc>
          <w:tcPr>
            <w:tcW w:w="0" w:type="auto"/>
            <w:shd w:val="clear" w:color="auto" w:fill="auto"/>
            <w:vAlign w:val="center"/>
            <w:hideMark/>
          </w:tcPr>
          <w:p w14:paraId="32BA7D91"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3E5E8FAA" w14:textId="77777777" w:rsidTr="0052767C">
        <w:trPr>
          <w:trHeight w:val="210"/>
          <w:jc w:val="center"/>
        </w:trPr>
        <w:tc>
          <w:tcPr>
            <w:tcW w:w="0" w:type="auto"/>
            <w:shd w:val="clear" w:color="auto" w:fill="auto"/>
            <w:noWrap/>
            <w:vAlign w:val="center"/>
            <w:hideMark/>
          </w:tcPr>
          <w:p w14:paraId="5D972B8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24/06/2021</w:t>
            </w:r>
          </w:p>
        </w:tc>
        <w:tc>
          <w:tcPr>
            <w:tcW w:w="0" w:type="auto"/>
            <w:shd w:val="clear" w:color="auto" w:fill="auto"/>
            <w:noWrap/>
            <w:vAlign w:val="center"/>
            <w:hideMark/>
          </w:tcPr>
          <w:p w14:paraId="0B6E831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1133820</w:t>
            </w:r>
          </w:p>
        </w:tc>
        <w:tc>
          <w:tcPr>
            <w:tcW w:w="0" w:type="auto"/>
            <w:shd w:val="clear" w:color="auto" w:fill="auto"/>
            <w:noWrap/>
            <w:vAlign w:val="center"/>
            <w:hideMark/>
          </w:tcPr>
          <w:p w14:paraId="29A6B13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100,038</w:t>
            </w:r>
          </w:p>
        </w:tc>
        <w:tc>
          <w:tcPr>
            <w:tcW w:w="0" w:type="auto"/>
            <w:shd w:val="clear" w:color="auto" w:fill="auto"/>
            <w:vAlign w:val="center"/>
            <w:hideMark/>
          </w:tcPr>
          <w:p w14:paraId="7AE85700"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3F606BEC" w14:textId="77777777" w:rsidTr="0052767C">
        <w:trPr>
          <w:trHeight w:val="210"/>
          <w:jc w:val="center"/>
        </w:trPr>
        <w:tc>
          <w:tcPr>
            <w:tcW w:w="0" w:type="auto"/>
            <w:shd w:val="clear" w:color="auto" w:fill="auto"/>
            <w:noWrap/>
            <w:vAlign w:val="center"/>
            <w:hideMark/>
          </w:tcPr>
          <w:p w14:paraId="4CBA3F8E"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24/06/2021</w:t>
            </w:r>
          </w:p>
        </w:tc>
        <w:tc>
          <w:tcPr>
            <w:tcW w:w="0" w:type="auto"/>
            <w:shd w:val="clear" w:color="auto" w:fill="auto"/>
            <w:noWrap/>
            <w:vAlign w:val="center"/>
            <w:hideMark/>
          </w:tcPr>
          <w:p w14:paraId="2024F96A"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1133820</w:t>
            </w:r>
          </w:p>
        </w:tc>
        <w:tc>
          <w:tcPr>
            <w:tcW w:w="0" w:type="auto"/>
            <w:shd w:val="clear" w:color="auto" w:fill="auto"/>
            <w:noWrap/>
            <w:vAlign w:val="center"/>
            <w:hideMark/>
          </w:tcPr>
          <w:p w14:paraId="45810E48"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130,870</w:t>
            </w:r>
          </w:p>
        </w:tc>
        <w:tc>
          <w:tcPr>
            <w:tcW w:w="0" w:type="auto"/>
            <w:shd w:val="clear" w:color="auto" w:fill="auto"/>
            <w:vAlign w:val="center"/>
            <w:hideMark/>
          </w:tcPr>
          <w:p w14:paraId="030DB18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71AF7298" w14:textId="77777777" w:rsidTr="0052767C">
        <w:trPr>
          <w:trHeight w:val="210"/>
          <w:jc w:val="center"/>
        </w:trPr>
        <w:tc>
          <w:tcPr>
            <w:tcW w:w="0" w:type="auto"/>
            <w:shd w:val="clear" w:color="auto" w:fill="auto"/>
            <w:noWrap/>
            <w:vAlign w:val="center"/>
            <w:hideMark/>
          </w:tcPr>
          <w:p w14:paraId="71191B7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24/06/2021</w:t>
            </w:r>
          </w:p>
        </w:tc>
        <w:tc>
          <w:tcPr>
            <w:tcW w:w="0" w:type="auto"/>
            <w:shd w:val="clear" w:color="auto" w:fill="auto"/>
            <w:noWrap/>
            <w:vAlign w:val="center"/>
            <w:hideMark/>
          </w:tcPr>
          <w:p w14:paraId="6B3EC5A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1133820</w:t>
            </w:r>
          </w:p>
        </w:tc>
        <w:tc>
          <w:tcPr>
            <w:tcW w:w="0" w:type="auto"/>
            <w:shd w:val="clear" w:color="auto" w:fill="auto"/>
            <w:noWrap/>
            <w:vAlign w:val="center"/>
            <w:hideMark/>
          </w:tcPr>
          <w:p w14:paraId="623228A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186,560</w:t>
            </w:r>
          </w:p>
        </w:tc>
        <w:tc>
          <w:tcPr>
            <w:tcW w:w="0" w:type="auto"/>
            <w:shd w:val="clear" w:color="auto" w:fill="auto"/>
            <w:vAlign w:val="center"/>
            <w:hideMark/>
          </w:tcPr>
          <w:p w14:paraId="394D9DE7"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4353F562" w14:textId="77777777" w:rsidTr="0052767C">
        <w:trPr>
          <w:trHeight w:val="210"/>
          <w:jc w:val="center"/>
        </w:trPr>
        <w:tc>
          <w:tcPr>
            <w:tcW w:w="0" w:type="auto"/>
            <w:shd w:val="clear" w:color="auto" w:fill="auto"/>
            <w:noWrap/>
            <w:vAlign w:val="center"/>
            <w:hideMark/>
          </w:tcPr>
          <w:p w14:paraId="72CC1C97"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24/06/2021</w:t>
            </w:r>
          </w:p>
        </w:tc>
        <w:tc>
          <w:tcPr>
            <w:tcW w:w="0" w:type="auto"/>
            <w:shd w:val="clear" w:color="auto" w:fill="auto"/>
            <w:noWrap/>
            <w:vAlign w:val="center"/>
            <w:hideMark/>
          </w:tcPr>
          <w:p w14:paraId="1B71B1F0"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1133820</w:t>
            </w:r>
          </w:p>
        </w:tc>
        <w:tc>
          <w:tcPr>
            <w:tcW w:w="0" w:type="auto"/>
            <w:shd w:val="clear" w:color="auto" w:fill="auto"/>
            <w:noWrap/>
            <w:vAlign w:val="center"/>
            <w:hideMark/>
          </w:tcPr>
          <w:p w14:paraId="73C3F902"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116,948</w:t>
            </w:r>
          </w:p>
        </w:tc>
        <w:tc>
          <w:tcPr>
            <w:tcW w:w="0" w:type="auto"/>
            <w:shd w:val="clear" w:color="auto" w:fill="auto"/>
            <w:vAlign w:val="center"/>
            <w:hideMark/>
          </w:tcPr>
          <w:p w14:paraId="4034C41A"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288B1CF8" w14:textId="77777777" w:rsidTr="0052767C">
        <w:trPr>
          <w:trHeight w:val="420"/>
          <w:jc w:val="center"/>
        </w:trPr>
        <w:tc>
          <w:tcPr>
            <w:tcW w:w="0" w:type="auto"/>
            <w:shd w:val="clear" w:color="auto" w:fill="auto"/>
            <w:noWrap/>
            <w:vAlign w:val="center"/>
            <w:hideMark/>
          </w:tcPr>
          <w:p w14:paraId="06F98593"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25/06/2021</w:t>
            </w:r>
          </w:p>
        </w:tc>
        <w:tc>
          <w:tcPr>
            <w:tcW w:w="0" w:type="auto"/>
            <w:shd w:val="clear" w:color="auto" w:fill="auto"/>
            <w:noWrap/>
            <w:vAlign w:val="center"/>
            <w:hideMark/>
          </w:tcPr>
          <w:p w14:paraId="2D860B2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1276601</w:t>
            </w:r>
          </w:p>
        </w:tc>
        <w:tc>
          <w:tcPr>
            <w:tcW w:w="0" w:type="auto"/>
            <w:shd w:val="clear" w:color="auto" w:fill="auto"/>
            <w:noWrap/>
            <w:vAlign w:val="center"/>
            <w:hideMark/>
          </w:tcPr>
          <w:p w14:paraId="0A65C9B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258,960</w:t>
            </w:r>
          </w:p>
        </w:tc>
        <w:tc>
          <w:tcPr>
            <w:tcW w:w="0" w:type="auto"/>
            <w:shd w:val="clear" w:color="auto" w:fill="auto"/>
            <w:vAlign w:val="center"/>
            <w:hideMark/>
          </w:tcPr>
          <w:p w14:paraId="7DF7DAA0"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AJUSTE AL CONSUMO PROMEDIO HISTORICO MUY ALTO, POR CAUSA DE UNA DESVIACION, POR PROMEDIO ANTES DEL ALTO CONSUMO.</w:t>
            </w:r>
          </w:p>
        </w:tc>
      </w:tr>
      <w:tr w:rsidR="0052767C" w:rsidRPr="0052767C" w14:paraId="7FC49D77" w14:textId="77777777" w:rsidTr="0052767C">
        <w:trPr>
          <w:trHeight w:val="840"/>
          <w:jc w:val="center"/>
        </w:trPr>
        <w:tc>
          <w:tcPr>
            <w:tcW w:w="0" w:type="auto"/>
            <w:shd w:val="clear" w:color="auto" w:fill="auto"/>
            <w:noWrap/>
            <w:vAlign w:val="center"/>
            <w:hideMark/>
          </w:tcPr>
          <w:p w14:paraId="7BE31ED9"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26/06/2021</w:t>
            </w:r>
          </w:p>
        </w:tc>
        <w:tc>
          <w:tcPr>
            <w:tcW w:w="0" w:type="auto"/>
            <w:shd w:val="clear" w:color="auto" w:fill="auto"/>
            <w:noWrap/>
            <w:vAlign w:val="center"/>
            <w:hideMark/>
          </w:tcPr>
          <w:p w14:paraId="532352F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2334156</w:t>
            </w:r>
          </w:p>
        </w:tc>
        <w:tc>
          <w:tcPr>
            <w:tcW w:w="0" w:type="auto"/>
            <w:shd w:val="clear" w:color="auto" w:fill="auto"/>
            <w:noWrap/>
            <w:vAlign w:val="center"/>
            <w:hideMark/>
          </w:tcPr>
          <w:p w14:paraId="0D33539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734,030</w:t>
            </w:r>
          </w:p>
        </w:tc>
        <w:tc>
          <w:tcPr>
            <w:tcW w:w="0" w:type="auto"/>
            <w:shd w:val="clear" w:color="auto" w:fill="auto"/>
            <w:vAlign w:val="center"/>
            <w:hideMark/>
          </w:tcPr>
          <w:p w14:paraId="051B34C8"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RECURSO DE REPOSICIÓN Y SUBSIDIO DE APELACIÓN, ALTO CONSUMO SE NOTIFICO, PERO NO SE HIZO LA PRUEBA HIDROSTATICA PARA ENCONTRAR CAUSA DEL INCREMENTO DEL CONSUMO, NO SE DEBE COBRAR LO PENDIENTE, SEGÚN RESOLUCIÓN SSPD No.20188140313565 del 06/11/2018. </w:t>
            </w:r>
          </w:p>
        </w:tc>
      </w:tr>
      <w:tr w:rsidR="0052767C" w:rsidRPr="0052767C" w14:paraId="7064E1D3" w14:textId="77777777" w:rsidTr="0052767C">
        <w:trPr>
          <w:trHeight w:val="210"/>
          <w:jc w:val="center"/>
        </w:trPr>
        <w:tc>
          <w:tcPr>
            <w:tcW w:w="0" w:type="auto"/>
            <w:shd w:val="clear" w:color="auto" w:fill="auto"/>
            <w:noWrap/>
            <w:vAlign w:val="center"/>
            <w:hideMark/>
          </w:tcPr>
          <w:p w14:paraId="34D9E30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27/06/2021</w:t>
            </w:r>
          </w:p>
        </w:tc>
        <w:tc>
          <w:tcPr>
            <w:tcW w:w="0" w:type="auto"/>
            <w:shd w:val="clear" w:color="auto" w:fill="auto"/>
            <w:noWrap/>
            <w:vAlign w:val="center"/>
            <w:hideMark/>
          </w:tcPr>
          <w:p w14:paraId="25E6721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6401828</w:t>
            </w:r>
          </w:p>
        </w:tc>
        <w:tc>
          <w:tcPr>
            <w:tcW w:w="0" w:type="auto"/>
            <w:shd w:val="clear" w:color="auto" w:fill="auto"/>
            <w:noWrap/>
            <w:vAlign w:val="center"/>
            <w:hideMark/>
          </w:tcPr>
          <w:p w14:paraId="14B4605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231,110</w:t>
            </w:r>
          </w:p>
        </w:tc>
        <w:tc>
          <w:tcPr>
            <w:tcW w:w="0" w:type="auto"/>
            <w:shd w:val="clear" w:color="auto" w:fill="auto"/>
            <w:vAlign w:val="center"/>
            <w:hideMark/>
          </w:tcPr>
          <w:p w14:paraId="66E16823"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FUGA NO VISIBLE RED INTERNA</w:t>
            </w:r>
          </w:p>
        </w:tc>
      </w:tr>
      <w:tr w:rsidR="0052767C" w:rsidRPr="0052767C" w14:paraId="0042E215" w14:textId="77777777" w:rsidTr="0052767C">
        <w:trPr>
          <w:trHeight w:val="210"/>
          <w:jc w:val="center"/>
        </w:trPr>
        <w:tc>
          <w:tcPr>
            <w:tcW w:w="0" w:type="auto"/>
            <w:shd w:val="clear" w:color="auto" w:fill="auto"/>
            <w:noWrap/>
            <w:vAlign w:val="center"/>
            <w:hideMark/>
          </w:tcPr>
          <w:p w14:paraId="6938570F"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28/06/2021</w:t>
            </w:r>
          </w:p>
        </w:tc>
        <w:tc>
          <w:tcPr>
            <w:tcW w:w="0" w:type="auto"/>
            <w:shd w:val="clear" w:color="auto" w:fill="auto"/>
            <w:noWrap/>
            <w:vAlign w:val="center"/>
            <w:hideMark/>
          </w:tcPr>
          <w:p w14:paraId="3170BA95"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1395103</w:t>
            </w:r>
          </w:p>
        </w:tc>
        <w:tc>
          <w:tcPr>
            <w:tcW w:w="0" w:type="auto"/>
            <w:shd w:val="clear" w:color="auto" w:fill="auto"/>
            <w:noWrap/>
            <w:vAlign w:val="center"/>
            <w:hideMark/>
          </w:tcPr>
          <w:p w14:paraId="4CB2C1B1"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104,240</w:t>
            </w:r>
          </w:p>
        </w:tc>
        <w:tc>
          <w:tcPr>
            <w:tcW w:w="0" w:type="auto"/>
            <w:shd w:val="clear" w:color="auto" w:fill="auto"/>
            <w:vAlign w:val="center"/>
            <w:hideMark/>
          </w:tcPr>
          <w:p w14:paraId="00BD7BCC"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DESCUENTO POR COBRO DE MEDIDOR Y MANO DE OBRA, MAS IVA 19%</w:t>
            </w:r>
          </w:p>
        </w:tc>
      </w:tr>
      <w:tr w:rsidR="0052767C" w:rsidRPr="0052767C" w14:paraId="51A80576" w14:textId="77777777" w:rsidTr="0052767C">
        <w:trPr>
          <w:trHeight w:val="420"/>
          <w:jc w:val="center"/>
        </w:trPr>
        <w:tc>
          <w:tcPr>
            <w:tcW w:w="0" w:type="auto"/>
            <w:shd w:val="clear" w:color="auto" w:fill="auto"/>
            <w:noWrap/>
            <w:vAlign w:val="center"/>
            <w:hideMark/>
          </w:tcPr>
          <w:p w14:paraId="20E7F01C"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29/06/2021</w:t>
            </w:r>
          </w:p>
        </w:tc>
        <w:tc>
          <w:tcPr>
            <w:tcW w:w="0" w:type="auto"/>
            <w:shd w:val="clear" w:color="auto" w:fill="auto"/>
            <w:noWrap/>
            <w:vAlign w:val="center"/>
            <w:hideMark/>
          </w:tcPr>
          <w:p w14:paraId="7CF33526" w14:textId="77777777" w:rsidR="0052767C" w:rsidRPr="0052767C" w:rsidRDefault="0052767C" w:rsidP="0052767C">
            <w:pPr>
              <w:jc w:val="center"/>
              <w:rPr>
                <w:rFonts w:ascii="Verdana" w:eastAsia="Times New Roman" w:hAnsi="Verdana" w:cs="Calibri"/>
                <w:sz w:val="16"/>
                <w:szCs w:val="16"/>
                <w:lang w:eastAsia="es-CO"/>
              </w:rPr>
            </w:pPr>
            <w:r w:rsidRPr="0052767C">
              <w:rPr>
                <w:rFonts w:ascii="Verdana" w:eastAsia="Times New Roman" w:hAnsi="Verdana" w:cs="Calibri"/>
                <w:sz w:val="16"/>
                <w:szCs w:val="16"/>
                <w:lang w:eastAsia="es-CO"/>
              </w:rPr>
              <w:t>1148714</w:t>
            </w:r>
          </w:p>
        </w:tc>
        <w:tc>
          <w:tcPr>
            <w:tcW w:w="0" w:type="auto"/>
            <w:shd w:val="clear" w:color="auto" w:fill="auto"/>
            <w:noWrap/>
            <w:vAlign w:val="center"/>
            <w:hideMark/>
          </w:tcPr>
          <w:p w14:paraId="194AF87B" w14:textId="77777777" w:rsidR="0052767C" w:rsidRPr="0052767C" w:rsidRDefault="0052767C" w:rsidP="0052767C">
            <w:pPr>
              <w:jc w:val="cente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126,680</w:t>
            </w:r>
          </w:p>
        </w:tc>
        <w:tc>
          <w:tcPr>
            <w:tcW w:w="0" w:type="auto"/>
            <w:shd w:val="clear" w:color="auto" w:fill="auto"/>
            <w:vAlign w:val="center"/>
            <w:hideMark/>
          </w:tcPr>
          <w:p w14:paraId="6C2B3BF5" w14:textId="77777777" w:rsidR="0052767C" w:rsidRPr="0052767C" w:rsidRDefault="0052767C" w:rsidP="0052767C">
            <w:pPr>
              <w:rPr>
                <w:rFonts w:ascii="Verdana" w:eastAsia="Times New Roman" w:hAnsi="Verdana" w:cs="Calibri"/>
                <w:color w:val="000000"/>
                <w:sz w:val="16"/>
                <w:szCs w:val="16"/>
                <w:lang w:eastAsia="es-CO"/>
              </w:rPr>
            </w:pPr>
            <w:r w:rsidRPr="0052767C">
              <w:rPr>
                <w:rFonts w:ascii="Verdana" w:eastAsia="Times New Roman" w:hAnsi="Verdana" w:cs="Calibri"/>
                <w:color w:val="000000"/>
                <w:sz w:val="16"/>
                <w:szCs w:val="16"/>
                <w:lang w:eastAsia="es-CO"/>
              </w:rPr>
              <w:t xml:space="preserve">DESCUENTO POR CONSUMO PROMEDIO NO HIZO USO DEL SERVICIO, MEDIDOR NO REGISTRA DIFERENCIA DE LECTURA </w:t>
            </w:r>
          </w:p>
        </w:tc>
      </w:tr>
    </w:tbl>
    <w:p w14:paraId="2148A40D" w14:textId="77777777" w:rsidR="005C0331" w:rsidRDefault="005C0331" w:rsidP="005C0331">
      <w:pPr>
        <w:jc w:val="both"/>
        <w:rPr>
          <w:rFonts w:ascii="Verdana" w:hAnsi="Verdana"/>
          <w:sz w:val="22"/>
          <w:szCs w:val="22"/>
        </w:rPr>
      </w:pPr>
    </w:p>
    <w:p w14:paraId="1BEAB979" w14:textId="38113E46" w:rsidR="005C0331" w:rsidRPr="002B2708" w:rsidRDefault="005D23F8" w:rsidP="005C0331">
      <w:pPr>
        <w:pStyle w:val="Ttulo1"/>
        <w:tabs>
          <w:tab w:val="left" w:pos="284"/>
        </w:tabs>
        <w:contextualSpacing/>
        <w:jc w:val="center"/>
        <w:rPr>
          <w:sz w:val="22"/>
          <w:szCs w:val="22"/>
        </w:rPr>
      </w:pPr>
      <w:bookmarkStart w:id="188" w:name="_Toc29469319"/>
      <w:bookmarkStart w:id="189" w:name="_Toc45171668"/>
      <w:bookmarkStart w:id="190" w:name="_Toc76715068"/>
      <w:r>
        <w:rPr>
          <w:sz w:val="22"/>
          <w:szCs w:val="22"/>
        </w:rPr>
        <w:lastRenderedPageBreak/>
        <w:t>7</w:t>
      </w:r>
      <w:r w:rsidR="005C0331" w:rsidRPr="002B2708">
        <w:rPr>
          <w:sz w:val="22"/>
          <w:szCs w:val="22"/>
        </w:rPr>
        <w:t>.  MATRICULAS</w:t>
      </w:r>
      <w:bookmarkEnd w:id="178"/>
      <w:bookmarkEnd w:id="179"/>
      <w:bookmarkEnd w:id="180"/>
      <w:bookmarkEnd w:id="181"/>
      <w:bookmarkEnd w:id="182"/>
      <w:bookmarkEnd w:id="183"/>
      <w:bookmarkEnd w:id="184"/>
      <w:bookmarkEnd w:id="185"/>
      <w:bookmarkEnd w:id="186"/>
      <w:bookmarkEnd w:id="187"/>
      <w:bookmarkEnd w:id="188"/>
      <w:bookmarkEnd w:id="189"/>
      <w:bookmarkEnd w:id="190"/>
    </w:p>
    <w:p w14:paraId="16DA18D2" w14:textId="77777777" w:rsidR="005C0331" w:rsidRDefault="005C0331" w:rsidP="005C0331"/>
    <w:p w14:paraId="47F6FD2A" w14:textId="382A67E5" w:rsidR="005C0331" w:rsidRPr="002B2708" w:rsidRDefault="004E6FCF" w:rsidP="005C0331">
      <w:pPr>
        <w:jc w:val="both"/>
        <w:rPr>
          <w:rFonts w:ascii="Verdana" w:hAnsi="Verdana"/>
          <w:sz w:val="22"/>
          <w:szCs w:val="22"/>
        </w:rPr>
      </w:pPr>
      <w:r>
        <w:rPr>
          <w:rFonts w:ascii="Verdana" w:hAnsi="Verdana"/>
          <w:sz w:val="22"/>
          <w:szCs w:val="22"/>
        </w:rPr>
        <w:t>De la compañía 1 a</w:t>
      </w:r>
      <w:r w:rsidR="005C0331">
        <w:rPr>
          <w:rFonts w:ascii="Verdana" w:hAnsi="Verdana"/>
          <w:sz w:val="22"/>
          <w:szCs w:val="22"/>
        </w:rPr>
        <w:t xml:space="preserve"> </w:t>
      </w:r>
      <w:r w:rsidR="00E6595E">
        <w:rPr>
          <w:rFonts w:ascii="Verdana" w:hAnsi="Verdana"/>
          <w:sz w:val="22"/>
          <w:szCs w:val="22"/>
        </w:rPr>
        <w:t>junio</w:t>
      </w:r>
      <w:r w:rsidR="005C0331">
        <w:rPr>
          <w:rFonts w:ascii="Verdana" w:hAnsi="Verdana"/>
          <w:sz w:val="22"/>
          <w:szCs w:val="22"/>
        </w:rPr>
        <w:t xml:space="preserve"> de 202</w:t>
      </w:r>
      <w:r w:rsidR="0052767C">
        <w:rPr>
          <w:rFonts w:ascii="Verdana" w:hAnsi="Verdana"/>
          <w:sz w:val="22"/>
          <w:szCs w:val="22"/>
        </w:rPr>
        <w:t>1</w:t>
      </w:r>
      <w:r w:rsidR="005C0331">
        <w:rPr>
          <w:rFonts w:ascii="Verdana" w:hAnsi="Verdana"/>
          <w:sz w:val="22"/>
          <w:szCs w:val="22"/>
        </w:rPr>
        <w:t xml:space="preserve"> se registraron </w:t>
      </w:r>
      <w:r w:rsidR="00E6595E">
        <w:rPr>
          <w:rFonts w:ascii="Verdana" w:hAnsi="Verdana"/>
          <w:sz w:val="22"/>
          <w:szCs w:val="22"/>
        </w:rPr>
        <w:t>575</w:t>
      </w:r>
      <w:r w:rsidR="005C0331">
        <w:rPr>
          <w:rFonts w:ascii="Verdana" w:hAnsi="Verdana"/>
          <w:sz w:val="22"/>
          <w:szCs w:val="22"/>
        </w:rPr>
        <w:t xml:space="preserve"> </w:t>
      </w:r>
      <w:r w:rsidR="005C0331" w:rsidRPr="002B2708">
        <w:rPr>
          <w:rFonts w:ascii="Verdana" w:hAnsi="Verdana"/>
          <w:sz w:val="22"/>
          <w:szCs w:val="22"/>
        </w:rPr>
        <w:t xml:space="preserve">solicitudes de matrículas, </w:t>
      </w:r>
      <w:r w:rsidR="00E6595E">
        <w:rPr>
          <w:rFonts w:ascii="Verdana" w:hAnsi="Verdana"/>
          <w:sz w:val="22"/>
          <w:szCs w:val="22"/>
        </w:rPr>
        <w:t>432</w:t>
      </w:r>
      <w:r w:rsidR="005C0331">
        <w:rPr>
          <w:rFonts w:ascii="Verdana" w:hAnsi="Verdana"/>
          <w:sz w:val="22"/>
          <w:szCs w:val="22"/>
        </w:rPr>
        <w:t xml:space="preserve"> matrículas aprobadas y</w:t>
      </w:r>
      <w:r w:rsidR="005C0331" w:rsidRPr="002B2708">
        <w:rPr>
          <w:rFonts w:ascii="Verdana" w:hAnsi="Verdana"/>
          <w:sz w:val="22"/>
          <w:szCs w:val="22"/>
        </w:rPr>
        <w:t xml:space="preserve"> activadas, según el reporte generado por el software de gestión comercial.</w:t>
      </w:r>
    </w:p>
    <w:p w14:paraId="695B1C08" w14:textId="77777777" w:rsidR="005C0331" w:rsidRPr="004200BE" w:rsidRDefault="005C0331" w:rsidP="005C0331">
      <w:pPr>
        <w:rPr>
          <w:rFonts w:ascii="Verdana" w:hAnsi="Verdana"/>
          <w:sz w:val="22"/>
          <w:szCs w:val="22"/>
          <w:highlight w:val="yellow"/>
        </w:rPr>
      </w:pPr>
    </w:p>
    <w:p w14:paraId="674F4EB2" w14:textId="19C4FC11" w:rsidR="005C0331" w:rsidRPr="002B2708" w:rsidRDefault="005C0331" w:rsidP="005C0331">
      <w:pPr>
        <w:jc w:val="both"/>
        <w:rPr>
          <w:rFonts w:ascii="Verdana" w:hAnsi="Verdana"/>
          <w:sz w:val="22"/>
          <w:szCs w:val="22"/>
        </w:rPr>
      </w:pPr>
      <w:r w:rsidRPr="002B2708">
        <w:rPr>
          <w:rFonts w:ascii="Verdana" w:hAnsi="Verdana"/>
          <w:sz w:val="22"/>
          <w:szCs w:val="22"/>
        </w:rPr>
        <w:t xml:space="preserve">En el siguiente gráfico se detalla el comportamiento de las </w:t>
      </w:r>
      <w:r w:rsidR="00E6595E" w:rsidRPr="002B2708">
        <w:rPr>
          <w:rFonts w:ascii="Verdana" w:hAnsi="Verdana"/>
          <w:sz w:val="22"/>
          <w:szCs w:val="22"/>
        </w:rPr>
        <w:t>matrículas</w:t>
      </w:r>
      <w:r w:rsidRPr="002B2708">
        <w:rPr>
          <w:rFonts w:ascii="Verdana" w:hAnsi="Verdana"/>
          <w:sz w:val="22"/>
          <w:szCs w:val="22"/>
        </w:rPr>
        <w:t xml:space="preserve"> </w:t>
      </w:r>
      <w:r>
        <w:rPr>
          <w:rFonts w:ascii="Verdana" w:hAnsi="Verdana"/>
          <w:sz w:val="22"/>
          <w:szCs w:val="22"/>
        </w:rPr>
        <w:t xml:space="preserve">a </w:t>
      </w:r>
      <w:r w:rsidR="00E6595E">
        <w:rPr>
          <w:rFonts w:ascii="Verdana" w:hAnsi="Verdana"/>
          <w:sz w:val="22"/>
          <w:szCs w:val="22"/>
        </w:rPr>
        <w:t>junio</w:t>
      </w:r>
      <w:r>
        <w:rPr>
          <w:rFonts w:ascii="Verdana" w:hAnsi="Verdana"/>
          <w:sz w:val="22"/>
          <w:szCs w:val="22"/>
        </w:rPr>
        <w:t xml:space="preserve"> de 202</w:t>
      </w:r>
      <w:r w:rsidR="0052767C">
        <w:rPr>
          <w:rFonts w:ascii="Verdana" w:hAnsi="Verdana"/>
          <w:sz w:val="22"/>
          <w:szCs w:val="22"/>
        </w:rPr>
        <w:t>1</w:t>
      </w:r>
      <w:r w:rsidRPr="002B2708">
        <w:rPr>
          <w:rFonts w:ascii="Verdana" w:hAnsi="Verdana"/>
          <w:sz w:val="22"/>
          <w:szCs w:val="22"/>
        </w:rPr>
        <w:t xml:space="preserve">:  </w:t>
      </w:r>
    </w:p>
    <w:p w14:paraId="688B032A" w14:textId="77777777" w:rsidR="005C0331" w:rsidRPr="004200BE" w:rsidRDefault="005C0331" w:rsidP="005C0331">
      <w:pPr>
        <w:rPr>
          <w:highlight w:val="yellow"/>
        </w:rPr>
      </w:pPr>
    </w:p>
    <w:p w14:paraId="38054FCE" w14:textId="24D59146" w:rsidR="005C0331" w:rsidRDefault="00E6595E" w:rsidP="005C0331">
      <w:r>
        <w:rPr>
          <w:noProof/>
        </w:rPr>
        <w:drawing>
          <wp:inline distT="0" distB="0" distL="0" distR="0" wp14:anchorId="3032E0D4" wp14:editId="03EE3E52">
            <wp:extent cx="5901690" cy="2647950"/>
            <wp:effectExtent l="0" t="0" r="3810" b="0"/>
            <wp:docPr id="55" name="Gráfico 55">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ED35ABE" w14:textId="77777777" w:rsidR="005C0331" w:rsidRDefault="005C0331" w:rsidP="005C0331"/>
    <w:p w14:paraId="71B8F333" w14:textId="7EB7EB42" w:rsidR="004E6FCF" w:rsidRPr="002B2708" w:rsidRDefault="004E6FCF" w:rsidP="004E6FCF">
      <w:pPr>
        <w:jc w:val="both"/>
        <w:rPr>
          <w:rFonts w:ascii="Verdana" w:hAnsi="Verdana"/>
          <w:sz w:val="22"/>
          <w:szCs w:val="22"/>
        </w:rPr>
      </w:pPr>
      <w:r>
        <w:rPr>
          <w:rFonts w:ascii="Verdana" w:hAnsi="Verdana"/>
          <w:sz w:val="22"/>
          <w:szCs w:val="22"/>
        </w:rPr>
        <w:t xml:space="preserve">De la compañía 2 – LA BENDICIÓN a junio de 2021 se registraron 917 </w:t>
      </w:r>
      <w:r w:rsidRPr="002B2708">
        <w:rPr>
          <w:rFonts w:ascii="Verdana" w:hAnsi="Verdana"/>
          <w:sz w:val="22"/>
          <w:szCs w:val="22"/>
        </w:rPr>
        <w:t xml:space="preserve">solicitudes de matrículas, </w:t>
      </w:r>
      <w:r>
        <w:rPr>
          <w:rFonts w:ascii="Verdana" w:hAnsi="Verdana"/>
          <w:sz w:val="22"/>
          <w:szCs w:val="22"/>
        </w:rPr>
        <w:t>903 matrículas aprobadas y</w:t>
      </w:r>
      <w:r w:rsidRPr="002B2708">
        <w:rPr>
          <w:rFonts w:ascii="Verdana" w:hAnsi="Verdana"/>
          <w:sz w:val="22"/>
          <w:szCs w:val="22"/>
        </w:rPr>
        <w:t xml:space="preserve"> activadas, según el reporte generado por el software de gestión comercial.</w:t>
      </w:r>
    </w:p>
    <w:p w14:paraId="4D4CFABF" w14:textId="77777777" w:rsidR="005C0331" w:rsidRDefault="005C0331" w:rsidP="005C0331">
      <w:pPr>
        <w:jc w:val="both"/>
        <w:rPr>
          <w:rFonts w:ascii="Verdana" w:hAnsi="Verdana"/>
          <w:sz w:val="22"/>
          <w:szCs w:val="22"/>
        </w:rPr>
      </w:pPr>
    </w:p>
    <w:tbl>
      <w:tblPr>
        <w:tblW w:w="0" w:type="auto"/>
        <w:jc w:val="center"/>
        <w:tblCellMar>
          <w:left w:w="70" w:type="dxa"/>
          <w:right w:w="70" w:type="dxa"/>
        </w:tblCellMar>
        <w:tblLook w:val="04A0" w:firstRow="1" w:lastRow="0" w:firstColumn="1" w:lastColumn="0" w:noHBand="0" w:noVBand="1"/>
      </w:tblPr>
      <w:tblGrid>
        <w:gridCol w:w="2147"/>
        <w:gridCol w:w="2521"/>
        <w:gridCol w:w="2401"/>
        <w:gridCol w:w="2365"/>
      </w:tblGrid>
      <w:tr w:rsidR="004E6FCF" w:rsidRPr="004E6FCF" w14:paraId="070C6291" w14:textId="77777777" w:rsidTr="004E6FCF">
        <w:trPr>
          <w:trHeight w:val="33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CBBC5"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 xml:space="preserve">COMPAÑÍA 4 LA BENDICIÓN </w:t>
            </w:r>
          </w:p>
        </w:tc>
      </w:tr>
      <w:tr w:rsidR="004E6FCF" w:rsidRPr="004E6FCF" w14:paraId="35310555" w14:textId="77777777" w:rsidTr="004E6FCF">
        <w:trPr>
          <w:trHeight w:val="63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2DFAAB"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MES/CONCEPTO</w:t>
            </w:r>
          </w:p>
        </w:tc>
        <w:tc>
          <w:tcPr>
            <w:tcW w:w="0" w:type="auto"/>
            <w:tcBorders>
              <w:top w:val="nil"/>
              <w:left w:val="nil"/>
              <w:bottom w:val="single" w:sz="4" w:space="0" w:color="auto"/>
              <w:right w:val="single" w:sz="4" w:space="0" w:color="auto"/>
            </w:tcBorders>
            <w:shd w:val="clear" w:color="auto" w:fill="auto"/>
            <w:vAlign w:val="center"/>
            <w:hideMark/>
          </w:tcPr>
          <w:p w14:paraId="5BF6291E"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MATRICULAS SOLICITADAS</w:t>
            </w:r>
          </w:p>
        </w:tc>
        <w:tc>
          <w:tcPr>
            <w:tcW w:w="0" w:type="auto"/>
            <w:tcBorders>
              <w:top w:val="nil"/>
              <w:left w:val="nil"/>
              <w:bottom w:val="single" w:sz="4" w:space="0" w:color="auto"/>
              <w:right w:val="single" w:sz="4" w:space="0" w:color="auto"/>
            </w:tcBorders>
            <w:shd w:val="clear" w:color="auto" w:fill="auto"/>
            <w:vAlign w:val="center"/>
            <w:hideMark/>
          </w:tcPr>
          <w:p w14:paraId="0D944A2E"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MATRICULAS APROBADAS</w:t>
            </w:r>
          </w:p>
        </w:tc>
        <w:tc>
          <w:tcPr>
            <w:tcW w:w="0" w:type="auto"/>
            <w:tcBorders>
              <w:top w:val="nil"/>
              <w:left w:val="nil"/>
              <w:bottom w:val="single" w:sz="4" w:space="0" w:color="auto"/>
              <w:right w:val="single" w:sz="4" w:space="0" w:color="auto"/>
            </w:tcBorders>
            <w:shd w:val="clear" w:color="auto" w:fill="auto"/>
            <w:vAlign w:val="center"/>
            <w:hideMark/>
          </w:tcPr>
          <w:p w14:paraId="0CEE8355"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MATRICULAS ACTIVADAS</w:t>
            </w:r>
          </w:p>
        </w:tc>
      </w:tr>
      <w:tr w:rsidR="004E6FCF" w:rsidRPr="004E6FCF" w14:paraId="153A69A7" w14:textId="77777777" w:rsidTr="004E6FCF">
        <w:trPr>
          <w:trHeight w:val="2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A66339" w14:textId="77777777" w:rsidR="004E6FCF" w:rsidRPr="004E6FCF" w:rsidRDefault="004E6FCF" w:rsidP="004E6FCF">
            <w:pP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ENERO</w:t>
            </w:r>
          </w:p>
        </w:tc>
        <w:tc>
          <w:tcPr>
            <w:tcW w:w="0" w:type="auto"/>
            <w:tcBorders>
              <w:top w:val="nil"/>
              <w:left w:val="nil"/>
              <w:bottom w:val="single" w:sz="4" w:space="0" w:color="auto"/>
              <w:right w:val="single" w:sz="4" w:space="0" w:color="auto"/>
            </w:tcBorders>
            <w:shd w:val="clear" w:color="auto" w:fill="auto"/>
            <w:noWrap/>
            <w:vAlign w:val="center"/>
            <w:hideMark/>
          </w:tcPr>
          <w:p w14:paraId="6E395746"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319</w:t>
            </w:r>
          </w:p>
        </w:tc>
        <w:tc>
          <w:tcPr>
            <w:tcW w:w="0" w:type="auto"/>
            <w:tcBorders>
              <w:top w:val="nil"/>
              <w:left w:val="nil"/>
              <w:bottom w:val="single" w:sz="4" w:space="0" w:color="auto"/>
              <w:right w:val="single" w:sz="4" w:space="0" w:color="auto"/>
            </w:tcBorders>
            <w:shd w:val="clear" w:color="auto" w:fill="auto"/>
            <w:noWrap/>
            <w:vAlign w:val="center"/>
            <w:hideMark/>
          </w:tcPr>
          <w:p w14:paraId="28D602E8"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317</w:t>
            </w:r>
          </w:p>
        </w:tc>
        <w:tc>
          <w:tcPr>
            <w:tcW w:w="0" w:type="auto"/>
            <w:tcBorders>
              <w:top w:val="nil"/>
              <w:left w:val="nil"/>
              <w:bottom w:val="single" w:sz="4" w:space="0" w:color="auto"/>
              <w:right w:val="single" w:sz="4" w:space="0" w:color="auto"/>
            </w:tcBorders>
            <w:shd w:val="clear" w:color="auto" w:fill="auto"/>
            <w:noWrap/>
            <w:vAlign w:val="center"/>
            <w:hideMark/>
          </w:tcPr>
          <w:p w14:paraId="353A361B"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317</w:t>
            </w:r>
          </w:p>
        </w:tc>
      </w:tr>
      <w:tr w:rsidR="004E6FCF" w:rsidRPr="004E6FCF" w14:paraId="57F9E0EE" w14:textId="77777777" w:rsidTr="004E6FCF">
        <w:trPr>
          <w:trHeight w:val="48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F3D5D9" w14:textId="77777777" w:rsidR="004E6FCF" w:rsidRPr="004E6FCF" w:rsidRDefault="004E6FCF" w:rsidP="004E6FCF">
            <w:pP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FEBRERO</w:t>
            </w:r>
          </w:p>
        </w:tc>
        <w:tc>
          <w:tcPr>
            <w:tcW w:w="0" w:type="auto"/>
            <w:tcBorders>
              <w:top w:val="nil"/>
              <w:left w:val="nil"/>
              <w:bottom w:val="single" w:sz="4" w:space="0" w:color="auto"/>
              <w:right w:val="single" w:sz="4" w:space="0" w:color="auto"/>
            </w:tcBorders>
            <w:shd w:val="clear" w:color="auto" w:fill="auto"/>
            <w:noWrap/>
            <w:vAlign w:val="center"/>
            <w:hideMark/>
          </w:tcPr>
          <w:p w14:paraId="315FF027"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131</w:t>
            </w:r>
          </w:p>
        </w:tc>
        <w:tc>
          <w:tcPr>
            <w:tcW w:w="0" w:type="auto"/>
            <w:tcBorders>
              <w:top w:val="nil"/>
              <w:left w:val="nil"/>
              <w:bottom w:val="single" w:sz="4" w:space="0" w:color="auto"/>
              <w:right w:val="single" w:sz="4" w:space="0" w:color="auto"/>
            </w:tcBorders>
            <w:shd w:val="clear" w:color="auto" w:fill="auto"/>
            <w:noWrap/>
            <w:vAlign w:val="center"/>
            <w:hideMark/>
          </w:tcPr>
          <w:p w14:paraId="488CC7A2"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124</w:t>
            </w:r>
          </w:p>
        </w:tc>
        <w:tc>
          <w:tcPr>
            <w:tcW w:w="0" w:type="auto"/>
            <w:tcBorders>
              <w:top w:val="nil"/>
              <w:left w:val="nil"/>
              <w:bottom w:val="single" w:sz="4" w:space="0" w:color="auto"/>
              <w:right w:val="single" w:sz="4" w:space="0" w:color="auto"/>
            </w:tcBorders>
            <w:shd w:val="clear" w:color="auto" w:fill="auto"/>
            <w:noWrap/>
            <w:vAlign w:val="center"/>
            <w:hideMark/>
          </w:tcPr>
          <w:p w14:paraId="5BD365EB"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124</w:t>
            </w:r>
          </w:p>
        </w:tc>
      </w:tr>
      <w:tr w:rsidR="004E6FCF" w:rsidRPr="004E6FCF" w14:paraId="64AF90A3" w14:textId="77777777" w:rsidTr="004E6FCF">
        <w:trPr>
          <w:trHeight w:val="4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36EE44" w14:textId="77777777" w:rsidR="004E6FCF" w:rsidRPr="004E6FCF" w:rsidRDefault="004E6FCF" w:rsidP="004E6FCF">
            <w:pP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MARZO</w:t>
            </w:r>
          </w:p>
        </w:tc>
        <w:tc>
          <w:tcPr>
            <w:tcW w:w="0" w:type="auto"/>
            <w:tcBorders>
              <w:top w:val="nil"/>
              <w:left w:val="nil"/>
              <w:bottom w:val="single" w:sz="4" w:space="0" w:color="auto"/>
              <w:right w:val="single" w:sz="4" w:space="0" w:color="auto"/>
            </w:tcBorders>
            <w:shd w:val="clear" w:color="auto" w:fill="auto"/>
            <w:noWrap/>
            <w:vAlign w:val="center"/>
            <w:hideMark/>
          </w:tcPr>
          <w:p w14:paraId="5E5F7E71"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83</w:t>
            </w:r>
          </w:p>
        </w:tc>
        <w:tc>
          <w:tcPr>
            <w:tcW w:w="0" w:type="auto"/>
            <w:tcBorders>
              <w:top w:val="nil"/>
              <w:left w:val="nil"/>
              <w:bottom w:val="single" w:sz="4" w:space="0" w:color="auto"/>
              <w:right w:val="single" w:sz="4" w:space="0" w:color="auto"/>
            </w:tcBorders>
            <w:shd w:val="clear" w:color="auto" w:fill="auto"/>
            <w:noWrap/>
            <w:vAlign w:val="center"/>
            <w:hideMark/>
          </w:tcPr>
          <w:p w14:paraId="1082A9CB"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79</w:t>
            </w:r>
          </w:p>
        </w:tc>
        <w:tc>
          <w:tcPr>
            <w:tcW w:w="0" w:type="auto"/>
            <w:tcBorders>
              <w:top w:val="nil"/>
              <w:left w:val="nil"/>
              <w:bottom w:val="single" w:sz="4" w:space="0" w:color="auto"/>
              <w:right w:val="single" w:sz="4" w:space="0" w:color="auto"/>
            </w:tcBorders>
            <w:shd w:val="clear" w:color="auto" w:fill="auto"/>
            <w:noWrap/>
            <w:vAlign w:val="center"/>
            <w:hideMark/>
          </w:tcPr>
          <w:p w14:paraId="7FB88412"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79</w:t>
            </w:r>
          </w:p>
        </w:tc>
      </w:tr>
      <w:tr w:rsidR="004E6FCF" w:rsidRPr="004E6FCF" w14:paraId="37B9C181" w14:textId="77777777" w:rsidTr="004E6FCF">
        <w:trPr>
          <w:trHeight w:val="49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4C9ED9" w14:textId="77777777" w:rsidR="004E6FCF" w:rsidRPr="004E6FCF" w:rsidRDefault="004E6FCF" w:rsidP="004E6FCF">
            <w:pP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ABRIL</w:t>
            </w:r>
          </w:p>
        </w:tc>
        <w:tc>
          <w:tcPr>
            <w:tcW w:w="0" w:type="auto"/>
            <w:tcBorders>
              <w:top w:val="nil"/>
              <w:left w:val="nil"/>
              <w:bottom w:val="single" w:sz="4" w:space="0" w:color="auto"/>
              <w:right w:val="single" w:sz="4" w:space="0" w:color="auto"/>
            </w:tcBorders>
            <w:shd w:val="clear" w:color="auto" w:fill="auto"/>
            <w:noWrap/>
            <w:vAlign w:val="center"/>
            <w:hideMark/>
          </w:tcPr>
          <w:p w14:paraId="1C76B84F"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179</w:t>
            </w:r>
          </w:p>
        </w:tc>
        <w:tc>
          <w:tcPr>
            <w:tcW w:w="0" w:type="auto"/>
            <w:tcBorders>
              <w:top w:val="nil"/>
              <w:left w:val="nil"/>
              <w:bottom w:val="single" w:sz="4" w:space="0" w:color="auto"/>
              <w:right w:val="single" w:sz="4" w:space="0" w:color="auto"/>
            </w:tcBorders>
            <w:shd w:val="clear" w:color="auto" w:fill="auto"/>
            <w:noWrap/>
            <w:vAlign w:val="center"/>
            <w:hideMark/>
          </w:tcPr>
          <w:p w14:paraId="11898180"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178</w:t>
            </w:r>
          </w:p>
        </w:tc>
        <w:tc>
          <w:tcPr>
            <w:tcW w:w="0" w:type="auto"/>
            <w:tcBorders>
              <w:top w:val="nil"/>
              <w:left w:val="nil"/>
              <w:bottom w:val="single" w:sz="4" w:space="0" w:color="auto"/>
              <w:right w:val="single" w:sz="4" w:space="0" w:color="auto"/>
            </w:tcBorders>
            <w:shd w:val="clear" w:color="auto" w:fill="auto"/>
            <w:noWrap/>
            <w:vAlign w:val="center"/>
            <w:hideMark/>
          </w:tcPr>
          <w:p w14:paraId="6339B3F6"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178</w:t>
            </w:r>
          </w:p>
        </w:tc>
      </w:tr>
      <w:tr w:rsidR="004E6FCF" w:rsidRPr="004E6FCF" w14:paraId="78DFE1D8" w14:textId="77777777" w:rsidTr="004E6FCF">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41433C" w14:textId="77777777" w:rsidR="004E6FCF" w:rsidRPr="004E6FCF" w:rsidRDefault="004E6FCF" w:rsidP="004E6FCF">
            <w:pP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MAYO</w:t>
            </w:r>
          </w:p>
        </w:tc>
        <w:tc>
          <w:tcPr>
            <w:tcW w:w="0" w:type="auto"/>
            <w:tcBorders>
              <w:top w:val="nil"/>
              <w:left w:val="nil"/>
              <w:bottom w:val="single" w:sz="4" w:space="0" w:color="auto"/>
              <w:right w:val="single" w:sz="4" w:space="0" w:color="auto"/>
            </w:tcBorders>
            <w:shd w:val="clear" w:color="auto" w:fill="auto"/>
            <w:noWrap/>
            <w:vAlign w:val="center"/>
            <w:hideMark/>
          </w:tcPr>
          <w:p w14:paraId="1EBD38AE"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166</w:t>
            </w:r>
          </w:p>
        </w:tc>
        <w:tc>
          <w:tcPr>
            <w:tcW w:w="0" w:type="auto"/>
            <w:tcBorders>
              <w:top w:val="nil"/>
              <w:left w:val="nil"/>
              <w:bottom w:val="single" w:sz="4" w:space="0" w:color="auto"/>
              <w:right w:val="single" w:sz="4" w:space="0" w:color="auto"/>
            </w:tcBorders>
            <w:shd w:val="clear" w:color="auto" w:fill="auto"/>
            <w:noWrap/>
            <w:vAlign w:val="center"/>
            <w:hideMark/>
          </w:tcPr>
          <w:p w14:paraId="5C3423A1"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166</w:t>
            </w:r>
          </w:p>
        </w:tc>
        <w:tc>
          <w:tcPr>
            <w:tcW w:w="0" w:type="auto"/>
            <w:tcBorders>
              <w:top w:val="nil"/>
              <w:left w:val="nil"/>
              <w:bottom w:val="single" w:sz="4" w:space="0" w:color="auto"/>
              <w:right w:val="single" w:sz="4" w:space="0" w:color="auto"/>
            </w:tcBorders>
            <w:shd w:val="clear" w:color="auto" w:fill="auto"/>
            <w:noWrap/>
            <w:vAlign w:val="center"/>
            <w:hideMark/>
          </w:tcPr>
          <w:p w14:paraId="5747CF13"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166</w:t>
            </w:r>
          </w:p>
        </w:tc>
      </w:tr>
      <w:tr w:rsidR="004E6FCF" w:rsidRPr="004E6FCF" w14:paraId="6852372C" w14:textId="77777777" w:rsidTr="004E6FCF">
        <w:trPr>
          <w:trHeight w:val="37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E8026C" w14:textId="77777777" w:rsidR="004E6FCF" w:rsidRPr="004E6FCF" w:rsidRDefault="004E6FCF" w:rsidP="004E6FCF">
            <w:pP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JUNIO</w:t>
            </w:r>
          </w:p>
        </w:tc>
        <w:tc>
          <w:tcPr>
            <w:tcW w:w="0" w:type="auto"/>
            <w:tcBorders>
              <w:top w:val="nil"/>
              <w:left w:val="nil"/>
              <w:bottom w:val="single" w:sz="4" w:space="0" w:color="auto"/>
              <w:right w:val="single" w:sz="4" w:space="0" w:color="auto"/>
            </w:tcBorders>
            <w:shd w:val="clear" w:color="auto" w:fill="auto"/>
            <w:noWrap/>
            <w:vAlign w:val="center"/>
            <w:hideMark/>
          </w:tcPr>
          <w:p w14:paraId="42B1B2E4"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39</w:t>
            </w:r>
          </w:p>
        </w:tc>
        <w:tc>
          <w:tcPr>
            <w:tcW w:w="0" w:type="auto"/>
            <w:tcBorders>
              <w:top w:val="nil"/>
              <w:left w:val="nil"/>
              <w:bottom w:val="single" w:sz="4" w:space="0" w:color="auto"/>
              <w:right w:val="single" w:sz="4" w:space="0" w:color="auto"/>
            </w:tcBorders>
            <w:shd w:val="clear" w:color="auto" w:fill="auto"/>
            <w:noWrap/>
            <w:vAlign w:val="center"/>
            <w:hideMark/>
          </w:tcPr>
          <w:p w14:paraId="36289D82"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39</w:t>
            </w:r>
          </w:p>
        </w:tc>
        <w:tc>
          <w:tcPr>
            <w:tcW w:w="0" w:type="auto"/>
            <w:tcBorders>
              <w:top w:val="nil"/>
              <w:left w:val="nil"/>
              <w:bottom w:val="single" w:sz="4" w:space="0" w:color="auto"/>
              <w:right w:val="single" w:sz="4" w:space="0" w:color="auto"/>
            </w:tcBorders>
            <w:shd w:val="clear" w:color="auto" w:fill="auto"/>
            <w:noWrap/>
            <w:vAlign w:val="center"/>
            <w:hideMark/>
          </w:tcPr>
          <w:p w14:paraId="4F2F6568" w14:textId="77777777" w:rsidR="004E6FCF" w:rsidRPr="004E6FCF" w:rsidRDefault="004E6FCF" w:rsidP="004E6FCF">
            <w:pPr>
              <w:jc w:val="center"/>
              <w:rPr>
                <w:rFonts w:ascii="Verdana" w:eastAsia="Times New Roman" w:hAnsi="Verdana" w:cs="Arial"/>
                <w:color w:val="000000"/>
                <w:sz w:val="22"/>
                <w:szCs w:val="22"/>
                <w:lang w:eastAsia="es-CO"/>
              </w:rPr>
            </w:pPr>
            <w:r w:rsidRPr="004E6FCF">
              <w:rPr>
                <w:rFonts w:ascii="Verdana" w:eastAsia="Times New Roman" w:hAnsi="Verdana" w:cs="Arial"/>
                <w:color w:val="000000"/>
                <w:sz w:val="22"/>
                <w:szCs w:val="22"/>
                <w:lang w:eastAsia="es-CO"/>
              </w:rPr>
              <w:t>39</w:t>
            </w:r>
          </w:p>
        </w:tc>
      </w:tr>
      <w:tr w:rsidR="004E6FCF" w:rsidRPr="004E6FCF" w14:paraId="3F998227" w14:textId="77777777" w:rsidTr="004E6FCF">
        <w:trPr>
          <w:trHeight w:val="38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EEB503" w14:textId="77777777" w:rsidR="004E6FCF" w:rsidRPr="004E6FCF" w:rsidRDefault="004E6FCF" w:rsidP="004E6FCF">
            <w:pP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2FA2EACA"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917</w:t>
            </w:r>
          </w:p>
        </w:tc>
        <w:tc>
          <w:tcPr>
            <w:tcW w:w="0" w:type="auto"/>
            <w:tcBorders>
              <w:top w:val="nil"/>
              <w:left w:val="nil"/>
              <w:bottom w:val="single" w:sz="4" w:space="0" w:color="auto"/>
              <w:right w:val="single" w:sz="4" w:space="0" w:color="auto"/>
            </w:tcBorders>
            <w:shd w:val="clear" w:color="auto" w:fill="auto"/>
            <w:noWrap/>
            <w:vAlign w:val="center"/>
            <w:hideMark/>
          </w:tcPr>
          <w:p w14:paraId="181611CA"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903</w:t>
            </w:r>
          </w:p>
        </w:tc>
        <w:tc>
          <w:tcPr>
            <w:tcW w:w="0" w:type="auto"/>
            <w:tcBorders>
              <w:top w:val="nil"/>
              <w:left w:val="nil"/>
              <w:bottom w:val="single" w:sz="4" w:space="0" w:color="auto"/>
              <w:right w:val="single" w:sz="4" w:space="0" w:color="auto"/>
            </w:tcBorders>
            <w:shd w:val="clear" w:color="auto" w:fill="auto"/>
            <w:noWrap/>
            <w:vAlign w:val="center"/>
            <w:hideMark/>
          </w:tcPr>
          <w:p w14:paraId="21B53406" w14:textId="77777777" w:rsidR="004E6FCF" w:rsidRPr="004E6FCF" w:rsidRDefault="004E6FCF" w:rsidP="004E6FCF">
            <w:pPr>
              <w:jc w:val="center"/>
              <w:rPr>
                <w:rFonts w:ascii="Verdana" w:eastAsia="Times New Roman" w:hAnsi="Verdana" w:cs="Arial"/>
                <w:b/>
                <w:bCs/>
                <w:color w:val="000000"/>
                <w:sz w:val="22"/>
                <w:szCs w:val="22"/>
                <w:lang w:eastAsia="es-CO"/>
              </w:rPr>
            </w:pPr>
            <w:r w:rsidRPr="004E6FCF">
              <w:rPr>
                <w:rFonts w:ascii="Verdana" w:eastAsia="Times New Roman" w:hAnsi="Verdana" w:cs="Arial"/>
                <w:b/>
                <w:bCs/>
                <w:color w:val="000000"/>
                <w:sz w:val="22"/>
                <w:szCs w:val="22"/>
                <w:lang w:eastAsia="es-CO"/>
              </w:rPr>
              <w:t>903</w:t>
            </w:r>
          </w:p>
        </w:tc>
      </w:tr>
    </w:tbl>
    <w:p w14:paraId="2EA5B028" w14:textId="77777777" w:rsidR="005C0331" w:rsidRDefault="005C0331" w:rsidP="005C0331">
      <w:pPr>
        <w:jc w:val="both"/>
        <w:rPr>
          <w:rFonts w:ascii="Verdana" w:hAnsi="Verdana"/>
          <w:sz w:val="22"/>
          <w:szCs w:val="22"/>
        </w:rPr>
      </w:pPr>
    </w:p>
    <w:p w14:paraId="2563B08C" w14:textId="77777777" w:rsidR="005C0331" w:rsidRDefault="005C0331" w:rsidP="005C0331">
      <w:pPr>
        <w:jc w:val="both"/>
        <w:rPr>
          <w:rFonts w:ascii="Verdana" w:hAnsi="Verdana"/>
          <w:sz w:val="22"/>
          <w:szCs w:val="22"/>
        </w:rPr>
      </w:pPr>
    </w:p>
    <w:p w14:paraId="2931540A" w14:textId="6B331897" w:rsidR="005C0331" w:rsidRDefault="005D23F8" w:rsidP="005C0331">
      <w:pPr>
        <w:pStyle w:val="Ttulo1"/>
        <w:tabs>
          <w:tab w:val="left" w:pos="284"/>
        </w:tabs>
        <w:contextualSpacing/>
        <w:jc w:val="center"/>
        <w:rPr>
          <w:sz w:val="22"/>
          <w:szCs w:val="22"/>
        </w:rPr>
      </w:pPr>
      <w:bookmarkStart w:id="191" w:name="_Toc45171669"/>
      <w:bookmarkStart w:id="192" w:name="_Toc76715069"/>
      <w:r>
        <w:rPr>
          <w:sz w:val="22"/>
          <w:szCs w:val="22"/>
        </w:rPr>
        <w:lastRenderedPageBreak/>
        <w:t>8</w:t>
      </w:r>
      <w:r w:rsidR="005C0331" w:rsidRPr="002B2708">
        <w:rPr>
          <w:sz w:val="22"/>
          <w:szCs w:val="22"/>
        </w:rPr>
        <w:t xml:space="preserve">. </w:t>
      </w:r>
      <w:bookmarkStart w:id="193" w:name="_Toc479928953"/>
      <w:bookmarkStart w:id="194" w:name="_Toc479929057"/>
      <w:bookmarkStart w:id="195" w:name="_Toc480003847"/>
      <w:bookmarkStart w:id="196" w:name="_Toc487612715"/>
      <w:bookmarkStart w:id="197" w:name="_Toc487622827"/>
      <w:bookmarkStart w:id="198" w:name="_Toc501041290"/>
      <w:bookmarkStart w:id="199" w:name="_Toc518290321"/>
      <w:bookmarkStart w:id="200" w:name="_Toc518617104"/>
      <w:bookmarkStart w:id="201" w:name="_Toc528156805"/>
      <w:bookmarkStart w:id="202" w:name="_Toc535483366"/>
      <w:bookmarkStart w:id="203" w:name="_Toc13232071"/>
      <w:bookmarkStart w:id="204" w:name="_Toc21078722"/>
      <w:bookmarkStart w:id="205" w:name="_Toc29469320"/>
      <w:r w:rsidR="005C0331" w:rsidRPr="002B2708">
        <w:rPr>
          <w:sz w:val="22"/>
          <w:szCs w:val="22"/>
        </w:rPr>
        <w:t>CAPACITACIONES</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14:paraId="6471C3C5" w14:textId="77777777" w:rsidR="005C0331" w:rsidRPr="004200BE" w:rsidRDefault="005C0331" w:rsidP="005C0331">
      <w:pPr>
        <w:rPr>
          <w:highlight w:val="yellow"/>
        </w:rPr>
      </w:pPr>
    </w:p>
    <w:p w14:paraId="0D70E284" w14:textId="487596DC" w:rsidR="004E6FCF" w:rsidRDefault="003870EA" w:rsidP="004E6FCF">
      <w:pPr>
        <w:tabs>
          <w:tab w:val="left" w:pos="284"/>
        </w:tabs>
        <w:jc w:val="both"/>
        <w:rPr>
          <w:rFonts w:ascii="Verdana" w:eastAsia="Calibri" w:hAnsi="Verdana"/>
          <w:sz w:val="22"/>
          <w:szCs w:val="22"/>
        </w:rPr>
      </w:pPr>
      <w:r w:rsidRPr="003870EA">
        <w:rPr>
          <w:rFonts w:ascii="Verdana" w:eastAsia="Calibri" w:hAnsi="Verdana"/>
          <w:sz w:val="22"/>
          <w:szCs w:val="22"/>
        </w:rPr>
        <w:t xml:space="preserve">Para el primer </w:t>
      </w:r>
      <w:r w:rsidR="00AB17C6">
        <w:rPr>
          <w:rFonts w:ascii="Verdana" w:eastAsia="Calibri" w:hAnsi="Verdana"/>
          <w:sz w:val="22"/>
          <w:szCs w:val="22"/>
        </w:rPr>
        <w:t>trimestre</w:t>
      </w:r>
      <w:r w:rsidRPr="003870EA">
        <w:rPr>
          <w:rFonts w:ascii="Verdana" w:eastAsia="Calibri" w:hAnsi="Verdana"/>
          <w:sz w:val="22"/>
          <w:szCs w:val="22"/>
        </w:rPr>
        <w:t xml:space="preserve"> se realizaron </w:t>
      </w:r>
      <w:r w:rsidRPr="00AB17C6">
        <w:rPr>
          <w:rFonts w:ascii="Verdana" w:eastAsia="Calibri" w:hAnsi="Verdana"/>
          <w:sz w:val="22"/>
          <w:szCs w:val="22"/>
        </w:rPr>
        <w:t>tres</w:t>
      </w:r>
      <w:r w:rsidRPr="003870EA">
        <w:rPr>
          <w:rFonts w:ascii="Verdana" w:eastAsia="Calibri" w:hAnsi="Verdana"/>
          <w:sz w:val="22"/>
          <w:szCs w:val="22"/>
        </w:rPr>
        <w:t xml:space="preserve"> capacitaciones:</w:t>
      </w:r>
      <w:r>
        <w:rPr>
          <w:rFonts w:ascii="Verdana" w:eastAsia="Calibri" w:hAnsi="Verdana"/>
          <w:sz w:val="22"/>
          <w:szCs w:val="22"/>
        </w:rPr>
        <w:t xml:space="preserve"> </w:t>
      </w:r>
      <w:r w:rsidRPr="003870EA">
        <w:rPr>
          <w:rFonts w:ascii="Verdana" w:eastAsia="Calibri" w:hAnsi="Verdana"/>
          <w:sz w:val="22"/>
          <w:szCs w:val="22"/>
        </w:rPr>
        <w:t>Una de ATENCIÓN AL USUARIO, dos de DEBERES Y DERECHOS DE LOS USUARIOS mediante mensajes de WASAP y folletos entregados a los funcionarios de la oficina de PQR y tres de medidores a los inspectores asignados a esta dependencia realizada en la triada y dirigida por el señor BELLER SUAREZ.</w:t>
      </w:r>
    </w:p>
    <w:p w14:paraId="211C8B7B" w14:textId="5F1FBDC8" w:rsidR="003870EA" w:rsidRDefault="003870EA" w:rsidP="004E6FCF">
      <w:pPr>
        <w:tabs>
          <w:tab w:val="left" w:pos="284"/>
        </w:tabs>
        <w:jc w:val="both"/>
        <w:rPr>
          <w:rFonts w:ascii="Verdana" w:eastAsia="Calibri" w:hAnsi="Verdana"/>
          <w:sz w:val="22"/>
          <w:szCs w:val="22"/>
        </w:rPr>
      </w:pPr>
    </w:p>
    <w:p w14:paraId="5FC0822A" w14:textId="5C603608" w:rsidR="003870EA" w:rsidRDefault="00AB17C6" w:rsidP="004E6FCF">
      <w:pPr>
        <w:tabs>
          <w:tab w:val="left" w:pos="284"/>
        </w:tabs>
        <w:jc w:val="both"/>
        <w:rPr>
          <w:rFonts w:ascii="Verdana" w:eastAsia="Calibri" w:hAnsi="Verdana"/>
          <w:sz w:val="22"/>
          <w:szCs w:val="22"/>
        </w:rPr>
      </w:pPr>
      <w:r w:rsidRPr="003870EA">
        <w:rPr>
          <w:rFonts w:ascii="Verdana" w:eastAsia="Calibri" w:hAnsi="Verdana"/>
          <w:sz w:val="22"/>
          <w:szCs w:val="22"/>
        </w:rPr>
        <w:t xml:space="preserve">Para el </w:t>
      </w:r>
      <w:r>
        <w:rPr>
          <w:rFonts w:ascii="Verdana" w:eastAsia="Calibri" w:hAnsi="Verdana"/>
          <w:sz w:val="22"/>
          <w:szCs w:val="22"/>
        </w:rPr>
        <w:t>segundo</w:t>
      </w:r>
      <w:r w:rsidRPr="003870EA">
        <w:rPr>
          <w:rFonts w:ascii="Verdana" w:eastAsia="Calibri" w:hAnsi="Verdana"/>
          <w:sz w:val="22"/>
          <w:szCs w:val="22"/>
        </w:rPr>
        <w:t xml:space="preserve"> </w:t>
      </w:r>
      <w:r>
        <w:rPr>
          <w:rFonts w:ascii="Verdana" w:eastAsia="Calibri" w:hAnsi="Verdana"/>
          <w:sz w:val="22"/>
          <w:szCs w:val="22"/>
        </w:rPr>
        <w:t>trimestre</w:t>
      </w:r>
      <w:r w:rsidRPr="003870EA">
        <w:rPr>
          <w:rFonts w:ascii="Verdana" w:eastAsia="Calibri" w:hAnsi="Verdana"/>
          <w:sz w:val="22"/>
          <w:szCs w:val="22"/>
        </w:rPr>
        <w:t xml:space="preserve"> se realizaron </w:t>
      </w:r>
      <w:r>
        <w:rPr>
          <w:rFonts w:ascii="Verdana" w:eastAsia="Calibri" w:hAnsi="Verdana"/>
          <w:sz w:val="22"/>
          <w:szCs w:val="22"/>
        </w:rPr>
        <w:t>cuatro</w:t>
      </w:r>
      <w:r w:rsidRPr="003870EA">
        <w:rPr>
          <w:rFonts w:ascii="Verdana" w:eastAsia="Calibri" w:hAnsi="Verdana"/>
          <w:sz w:val="22"/>
          <w:szCs w:val="22"/>
        </w:rPr>
        <w:t xml:space="preserve"> capacitaciones:</w:t>
      </w:r>
    </w:p>
    <w:p w14:paraId="5303187C" w14:textId="38CF25B0" w:rsidR="00AB17C6" w:rsidRDefault="00AB17C6" w:rsidP="004E6FCF">
      <w:pPr>
        <w:tabs>
          <w:tab w:val="left" w:pos="284"/>
        </w:tabs>
        <w:jc w:val="both"/>
        <w:rPr>
          <w:rFonts w:ascii="Verdana" w:eastAsia="Calibri" w:hAnsi="Verdana"/>
          <w:sz w:val="22"/>
          <w:szCs w:val="22"/>
        </w:rPr>
      </w:pPr>
    </w:p>
    <w:p w14:paraId="14C13818" w14:textId="76714C7D" w:rsidR="00AB17C6" w:rsidRDefault="00AB17C6" w:rsidP="00AB17C6">
      <w:pPr>
        <w:pStyle w:val="Prrafodelista"/>
        <w:numPr>
          <w:ilvl w:val="0"/>
          <w:numId w:val="5"/>
        </w:numPr>
        <w:tabs>
          <w:tab w:val="left" w:pos="284"/>
        </w:tabs>
        <w:ind w:left="0" w:firstLine="0"/>
        <w:jc w:val="both"/>
        <w:rPr>
          <w:rFonts w:ascii="Verdana" w:hAnsi="Verdana"/>
          <w:sz w:val="22"/>
          <w:szCs w:val="22"/>
        </w:rPr>
      </w:pPr>
      <w:r>
        <w:rPr>
          <w:rFonts w:ascii="Verdana" w:hAnsi="Verdana"/>
          <w:sz w:val="22"/>
          <w:szCs w:val="22"/>
        </w:rPr>
        <w:t>CHAT INTERACTIVO</w:t>
      </w:r>
    </w:p>
    <w:p w14:paraId="73904E9E" w14:textId="0225034E" w:rsidR="00AB17C6" w:rsidRDefault="00AB17C6" w:rsidP="00AB17C6">
      <w:pPr>
        <w:pStyle w:val="Prrafodelista"/>
        <w:tabs>
          <w:tab w:val="left" w:pos="284"/>
        </w:tabs>
        <w:ind w:left="720"/>
        <w:jc w:val="both"/>
        <w:rPr>
          <w:rFonts w:ascii="Verdana" w:hAnsi="Verdana"/>
          <w:sz w:val="22"/>
          <w:szCs w:val="22"/>
        </w:rPr>
      </w:pPr>
    </w:p>
    <w:p w14:paraId="60FC7D35" w14:textId="6E2E9465" w:rsidR="00AB17C6" w:rsidRDefault="00AB17C6" w:rsidP="00AB17C6">
      <w:pPr>
        <w:pStyle w:val="Prrafodelista"/>
        <w:tabs>
          <w:tab w:val="left" w:pos="284"/>
        </w:tabs>
        <w:ind w:left="0"/>
        <w:jc w:val="center"/>
        <w:rPr>
          <w:rFonts w:ascii="Verdana" w:hAnsi="Verdana"/>
          <w:sz w:val="22"/>
          <w:szCs w:val="22"/>
        </w:rPr>
      </w:pPr>
      <w:r>
        <w:rPr>
          <w:noProof/>
        </w:rPr>
        <w:drawing>
          <wp:inline distT="0" distB="0" distL="0" distR="0" wp14:anchorId="5CB9DDB0" wp14:editId="1E48BA18">
            <wp:extent cx="3724275" cy="1952625"/>
            <wp:effectExtent l="0" t="0" r="9525"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37173" cy="1959387"/>
                    </a:xfrm>
                    <a:prstGeom prst="rect">
                      <a:avLst/>
                    </a:prstGeom>
                    <a:ln>
                      <a:noFill/>
                    </a:ln>
                    <a:effectLst>
                      <a:softEdge rad="112500"/>
                    </a:effectLst>
                  </pic:spPr>
                </pic:pic>
              </a:graphicData>
            </a:graphic>
          </wp:inline>
        </w:drawing>
      </w:r>
      <w:r w:rsidRPr="00ED6638">
        <w:rPr>
          <w:noProof/>
        </w:rPr>
        <w:drawing>
          <wp:inline distT="0" distB="0" distL="0" distR="0" wp14:anchorId="0BFFD1FE" wp14:editId="560244F4">
            <wp:extent cx="3629025" cy="2076450"/>
            <wp:effectExtent l="0" t="0" r="952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59301" cy="2093773"/>
                    </a:xfrm>
                    <a:prstGeom prst="rect">
                      <a:avLst/>
                    </a:prstGeom>
                    <a:ln>
                      <a:noFill/>
                    </a:ln>
                    <a:effectLst>
                      <a:softEdge rad="112500"/>
                    </a:effectLst>
                  </pic:spPr>
                </pic:pic>
              </a:graphicData>
            </a:graphic>
          </wp:inline>
        </w:drawing>
      </w:r>
    </w:p>
    <w:p w14:paraId="55CB18DD" w14:textId="6B85ADA6" w:rsidR="00AB17C6" w:rsidRDefault="00AB17C6" w:rsidP="00AB17C6">
      <w:pPr>
        <w:pStyle w:val="Prrafodelista"/>
        <w:tabs>
          <w:tab w:val="left" w:pos="284"/>
        </w:tabs>
        <w:ind w:left="720"/>
        <w:jc w:val="both"/>
        <w:rPr>
          <w:rFonts w:ascii="Verdana" w:hAnsi="Verdana"/>
          <w:sz w:val="22"/>
          <w:szCs w:val="22"/>
        </w:rPr>
      </w:pPr>
    </w:p>
    <w:p w14:paraId="709B5769" w14:textId="6237249A" w:rsidR="00AB17C6" w:rsidRPr="00AB17C6" w:rsidRDefault="00AB17C6" w:rsidP="00AB17C6">
      <w:pPr>
        <w:pStyle w:val="Prrafodelista"/>
        <w:numPr>
          <w:ilvl w:val="0"/>
          <w:numId w:val="5"/>
        </w:numPr>
        <w:tabs>
          <w:tab w:val="left" w:pos="426"/>
        </w:tabs>
        <w:ind w:left="0" w:firstLine="0"/>
        <w:jc w:val="both"/>
        <w:rPr>
          <w:rFonts w:ascii="Verdana" w:eastAsia="Times" w:hAnsi="Verdana" w:cs="Arial"/>
          <w:sz w:val="20"/>
        </w:rPr>
      </w:pPr>
      <w:r w:rsidRPr="00AB17C6">
        <w:rPr>
          <w:rFonts w:ascii="Verdana" w:hAnsi="Verdana"/>
          <w:sz w:val="22"/>
          <w:szCs w:val="22"/>
        </w:rPr>
        <w:t xml:space="preserve">SOCIALIZACION DE LA CIRCULAR NO. </w:t>
      </w:r>
      <w:r w:rsidRPr="00AB17C6">
        <w:rPr>
          <w:rFonts w:ascii="Verdana" w:hAnsi="Verdana" w:cs="Arial"/>
          <w:sz w:val="22"/>
          <w:szCs w:val="22"/>
        </w:rPr>
        <w:t>831.12.00.0059.21</w:t>
      </w:r>
      <w:r>
        <w:rPr>
          <w:rFonts w:ascii="Verdana" w:hAnsi="Verdana" w:cs="Arial"/>
          <w:sz w:val="22"/>
          <w:szCs w:val="22"/>
        </w:rPr>
        <w:t xml:space="preserve"> DEL 13/05/2021 MEDIANTE WASAP EN EL GRUPO DE PQR.</w:t>
      </w:r>
    </w:p>
    <w:p w14:paraId="1DAD629B" w14:textId="12753C00" w:rsidR="00AB17C6" w:rsidRDefault="00AB17C6" w:rsidP="00AB17C6">
      <w:pPr>
        <w:pStyle w:val="Prrafodelista"/>
        <w:tabs>
          <w:tab w:val="left" w:pos="284"/>
          <w:tab w:val="left" w:pos="426"/>
        </w:tabs>
        <w:ind w:left="0"/>
        <w:jc w:val="both"/>
        <w:rPr>
          <w:rFonts w:ascii="Verdana" w:hAnsi="Verdana"/>
          <w:sz w:val="22"/>
          <w:szCs w:val="22"/>
        </w:rPr>
      </w:pPr>
    </w:p>
    <w:p w14:paraId="15C4FECC" w14:textId="2A70EF04" w:rsidR="00AB17C6" w:rsidRDefault="00AB17C6" w:rsidP="00AB17C6">
      <w:pPr>
        <w:pStyle w:val="Prrafodelista"/>
        <w:numPr>
          <w:ilvl w:val="0"/>
          <w:numId w:val="5"/>
        </w:numPr>
        <w:tabs>
          <w:tab w:val="left" w:pos="284"/>
          <w:tab w:val="left" w:pos="426"/>
        </w:tabs>
        <w:ind w:left="0" w:firstLine="0"/>
        <w:jc w:val="both"/>
        <w:rPr>
          <w:rFonts w:ascii="Verdana" w:hAnsi="Verdana"/>
          <w:sz w:val="22"/>
          <w:szCs w:val="22"/>
        </w:rPr>
      </w:pPr>
      <w:r>
        <w:rPr>
          <w:rFonts w:ascii="Verdana" w:hAnsi="Verdana"/>
          <w:sz w:val="22"/>
          <w:szCs w:val="22"/>
        </w:rPr>
        <w:t>SOCILALIZACION DEL COMPONENTE DE APROVECHAMIENTO SERVICIO DE ASEO MEDIANTE WASAP EN EL GRUPO DE PQR.</w:t>
      </w:r>
    </w:p>
    <w:p w14:paraId="5DC0D796" w14:textId="77777777" w:rsidR="00AB17C6" w:rsidRPr="00AB17C6" w:rsidRDefault="00AB17C6" w:rsidP="00AB17C6">
      <w:pPr>
        <w:pStyle w:val="Prrafodelista"/>
        <w:tabs>
          <w:tab w:val="left" w:pos="426"/>
        </w:tabs>
        <w:ind w:left="0"/>
        <w:rPr>
          <w:rFonts w:ascii="Verdana" w:hAnsi="Verdana"/>
          <w:sz w:val="22"/>
          <w:szCs w:val="22"/>
        </w:rPr>
      </w:pPr>
    </w:p>
    <w:p w14:paraId="10B07D3A" w14:textId="39175697" w:rsidR="00AB17C6" w:rsidRPr="00AB17C6" w:rsidRDefault="00AB17C6" w:rsidP="00AB17C6">
      <w:pPr>
        <w:pStyle w:val="Prrafodelista"/>
        <w:numPr>
          <w:ilvl w:val="0"/>
          <w:numId w:val="5"/>
        </w:numPr>
        <w:tabs>
          <w:tab w:val="left" w:pos="284"/>
          <w:tab w:val="left" w:pos="426"/>
        </w:tabs>
        <w:ind w:left="0" w:firstLine="0"/>
        <w:jc w:val="both"/>
        <w:rPr>
          <w:rFonts w:ascii="Verdana" w:hAnsi="Verdana"/>
          <w:sz w:val="22"/>
          <w:szCs w:val="22"/>
        </w:rPr>
      </w:pPr>
      <w:r>
        <w:rPr>
          <w:rFonts w:ascii="Verdana" w:hAnsi="Verdana"/>
          <w:sz w:val="22"/>
          <w:szCs w:val="22"/>
        </w:rPr>
        <w:t>SOCIALZIACION DE LA PLATAFORMA DE LA ALCALDIA PARA LA BUSQUEDA DE ESTRATOS Y NOMENCLATURA.</w:t>
      </w:r>
    </w:p>
    <w:p w14:paraId="7E337EA7" w14:textId="188EB831" w:rsidR="004E6FCF" w:rsidRDefault="004E6FCF" w:rsidP="004E6FCF">
      <w:pPr>
        <w:tabs>
          <w:tab w:val="left" w:pos="284"/>
        </w:tabs>
        <w:jc w:val="both"/>
        <w:rPr>
          <w:rFonts w:ascii="Verdana" w:hAnsi="Verdana"/>
          <w:sz w:val="22"/>
          <w:szCs w:val="22"/>
        </w:rPr>
      </w:pPr>
    </w:p>
    <w:p w14:paraId="20F71297" w14:textId="0AE7DB34" w:rsidR="004E6FCF" w:rsidRDefault="005D23F8" w:rsidP="005C0331">
      <w:pPr>
        <w:pStyle w:val="Ttulo1"/>
        <w:tabs>
          <w:tab w:val="left" w:pos="284"/>
        </w:tabs>
        <w:contextualSpacing/>
        <w:jc w:val="center"/>
        <w:rPr>
          <w:sz w:val="22"/>
          <w:szCs w:val="22"/>
        </w:rPr>
      </w:pPr>
      <w:bookmarkStart w:id="206" w:name="_Toc76715070"/>
      <w:bookmarkStart w:id="207" w:name="_Toc518617106"/>
      <w:bookmarkStart w:id="208" w:name="_Toc528156808"/>
      <w:bookmarkStart w:id="209" w:name="_Toc535483370"/>
      <w:bookmarkStart w:id="210" w:name="_Toc13232072"/>
      <w:bookmarkStart w:id="211" w:name="_Toc21078723"/>
      <w:bookmarkStart w:id="212" w:name="_Toc29469321"/>
      <w:bookmarkStart w:id="213" w:name="_Toc45171670"/>
      <w:bookmarkStart w:id="214" w:name="_Toc479928954"/>
      <w:bookmarkStart w:id="215" w:name="_Toc479929058"/>
      <w:bookmarkStart w:id="216" w:name="_Toc480003848"/>
      <w:bookmarkStart w:id="217" w:name="_Toc487612717"/>
      <w:bookmarkStart w:id="218" w:name="_Toc487622829"/>
      <w:bookmarkStart w:id="219" w:name="_Toc501041291"/>
      <w:bookmarkStart w:id="220" w:name="_Toc518290322"/>
      <w:r>
        <w:rPr>
          <w:sz w:val="22"/>
          <w:szCs w:val="22"/>
        </w:rPr>
        <w:lastRenderedPageBreak/>
        <w:t>9</w:t>
      </w:r>
      <w:r w:rsidR="004E6FCF">
        <w:rPr>
          <w:sz w:val="22"/>
          <w:szCs w:val="22"/>
        </w:rPr>
        <w:t>. REUNIONES CON LA COMUNIDAD</w:t>
      </w:r>
      <w:bookmarkEnd w:id="206"/>
    </w:p>
    <w:p w14:paraId="55880417" w14:textId="5E11D1A7" w:rsidR="004E6FCF" w:rsidRDefault="004E6FCF" w:rsidP="004E6FCF"/>
    <w:p w14:paraId="0A0DBEA9" w14:textId="77777777" w:rsidR="004E6FCF" w:rsidRDefault="004E6FCF" w:rsidP="004E6FCF">
      <w:pPr>
        <w:jc w:val="both"/>
        <w:rPr>
          <w:rFonts w:ascii="Verdana" w:hAnsi="Verdana"/>
          <w:sz w:val="22"/>
          <w:szCs w:val="22"/>
        </w:rPr>
      </w:pPr>
      <w:r>
        <w:rPr>
          <w:rFonts w:ascii="Verdana" w:hAnsi="Verdana"/>
          <w:sz w:val="22"/>
          <w:szCs w:val="22"/>
        </w:rPr>
        <w:t>Mediante comunicación oficial NO. 2021161681 del 08 de marzo de 2021 remitida por la policía nacional donde invitaban a la Empresa a un encuentro comunitario en la calle 37 con carrera 2e – parque siete de agosto, a realizarse el día 10 de marzo de 2021 a las 6:00 PM, a la cual fui delegado por el director comercial.</w:t>
      </w:r>
    </w:p>
    <w:p w14:paraId="4C580BF9" w14:textId="77777777" w:rsidR="004E6FCF" w:rsidRDefault="004E6FCF" w:rsidP="004E6FCF">
      <w:pPr>
        <w:jc w:val="both"/>
        <w:rPr>
          <w:rFonts w:ascii="Verdana" w:hAnsi="Verdana"/>
          <w:sz w:val="22"/>
          <w:szCs w:val="22"/>
        </w:rPr>
      </w:pPr>
    </w:p>
    <w:p w14:paraId="68D01A3C" w14:textId="77777777" w:rsidR="004E6FCF" w:rsidRDefault="004E6FCF" w:rsidP="004E6FCF">
      <w:pPr>
        <w:jc w:val="both"/>
        <w:rPr>
          <w:rFonts w:ascii="Verdana" w:hAnsi="Verdana"/>
          <w:sz w:val="22"/>
          <w:szCs w:val="22"/>
        </w:rPr>
      </w:pPr>
      <w:r>
        <w:rPr>
          <w:noProof/>
        </w:rPr>
        <w:drawing>
          <wp:inline distT="0" distB="0" distL="0" distR="0" wp14:anchorId="41360492" wp14:editId="505A237D">
            <wp:extent cx="2944494" cy="2466975"/>
            <wp:effectExtent l="0" t="0" r="889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54756" cy="2475573"/>
                    </a:xfrm>
                    <a:prstGeom prst="rect">
                      <a:avLst/>
                    </a:prstGeom>
                    <a:ln>
                      <a:noFill/>
                    </a:ln>
                    <a:effectLst>
                      <a:softEdge rad="112500"/>
                    </a:effectLst>
                  </pic:spPr>
                </pic:pic>
              </a:graphicData>
            </a:graphic>
          </wp:inline>
        </w:drawing>
      </w:r>
      <w:r>
        <w:rPr>
          <w:noProof/>
        </w:rPr>
        <w:drawing>
          <wp:inline distT="0" distB="0" distL="0" distR="0" wp14:anchorId="2D105312" wp14:editId="664F9927">
            <wp:extent cx="2846705" cy="246396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9314" cy="2474877"/>
                    </a:xfrm>
                    <a:prstGeom prst="rect">
                      <a:avLst/>
                    </a:prstGeom>
                    <a:ln>
                      <a:noFill/>
                    </a:ln>
                    <a:effectLst>
                      <a:softEdge rad="112500"/>
                    </a:effectLst>
                  </pic:spPr>
                </pic:pic>
              </a:graphicData>
            </a:graphic>
          </wp:inline>
        </w:drawing>
      </w:r>
    </w:p>
    <w:p w14:paraId="128B5447" w14:textId="77777777" w:rsidR="004E6FCF" w:rsidRDefault="004E6FCF" w:rsidP="004E6FCF">
      <w:pPr>
        <w:jc w:val="both"/>
        <w:rPr>
          <w:rFonts w:ascii="Verdana" w:hAnsi="Verdana"/>
          <w:sz w:val="22"/>
          <w:szCs w:val="22"/>
        </w:rPr>
      </w:pPr>
    </w:p>
    <w:p w14:paraId="062CF187" w14:textId="77777777" w:rsidR="004E6FCF" w:rsidRDefault="004E6FCF" w:rsidP="004E6FCF">
      <w:pPr>
        <w:jc w:val="both"/>
        <w:rPr>
          <w:rFonts w:ascii="Verdana" w:hAnsi="Verdana"/>
          <w:sz w:val="22"/>
          <w:szCs w:val="22"/>
        </w:rPr>
      </w:pPr>
      <w:r>
        <w:rPr>
          <w:rFonts w:ascii="Verdana" w:hAnsi="Verdana"/>
          <w:sz w:val="22"/>
          <w:szCs w:val="22"/>
        </w:rPr>
        <w:t>A la reunión participaron integrantes de la junta de acción comunal y comunidad, como funcionarios de SAYOP, ENERCA, ASEO URBANO – VEOLIA, EAAAY y POLICIA NACIONAL, en donde por parte de la comunidad manifestaron las siguientes situaciones y a las cuales se les dio su debida explicación:</w:t>
      </w:r>
    </w:p>
    <w:p w14:paraId="053A7155" w14:textId="77777777" w:rsidR="004E6FCF" w:rsidRDefault="004E6FCF" w:rsidP="004E6FCF">
      <w:pPr>
        <w:jc w:val="both"/>
        <w:rPr>
          <w:rFonts w:ascii="Verdana" w:hAnsi="Verdana"/>
          <w:sz w:val="22"/>
          <w:szCs w:val="22"/>
        </w:rPr>
      </w:pPr>
    </w:p>
    <w:p w14:paraId="2E1A8094" w14:textId="77777777" w:rsidR="004E6FCF" w:rsidRPr="001B20D1"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1B20D1">
        <w:rPr>
          <w:rFonts w:ascii="Verdana" w:hAnsi="Verdana"/>
          <w:b/>
          <w:bCs/>
          <w:i/>
          <w:iCs/>
          <w:sz w:val="22"/>
          <w:szCs w:val="22"/>
        </w:rPr>
        <w:t>Se socializará las frecuencias y horarios de recolección de residuos sólidos, pues se ha presentado diferencias considerables en las horas que pasa el vehículo recolector por el barrio.</w:t>
      </w:r>
    </w:p>
    <w:p w14:paraId="49C3782B" w14:textId="77777777" w:rsidR="004E6FCF" w:rsidRDefault="004E6FCF" w:rsidP="004E6FCF">
      <w:pPr>
        <w:pStyle w:val="Prrafodelista"/>
        <w:tabs>
          <w:tab w:val="left" w:pos="426"/>
        </w:tabs>
        <w:ind w:left="0"/>
        <w:jc w:val="both"/>
        <w:rPr>
          <w:rFonts w:ascii="Verdana" w:hAnsi="Verdana"/>
          <w:sz w:val="22"/>
          <w:szCs w:val="22"/>
        </w:rPr>
      </w:pPr>
    </w:p>
    <w:p w14:paraId="6AE5F19F" w14:textId="77777777" w:rsidR="004E6FCF" w:rsidRDefault="004E6FCF" w:rsidP="004E6FCF">
      <w:pPr>
        <w:pStyle w:val="Prrafodelista"/>
        <w:tabs>
          <w:tab w:val="left" w:pos="426"/>
        </w:tabs>
        <w:ind w:left="0"/>
        <w:jc w:val="both"/>
        <w:rPr>
          <w:rFonts w:ascii="Verdana" w:hAnsi="Verdana"/>
          <w:sz w:val="22"/>
          <w:szCs w:val="22"/>
        </w:rPr>
      </w:pPr>
      <w:r>
        <w:rPr>
          <w:rFonts w:ascii="Verdana" w:hAnsi="Verdana"/>
          <w:sz w:val="22"/>
          <w:szCs w:val="22"/>
        </w:rPr>
        <w:t>Se informo que el horario y la frecuencia de recolección para el barrio siete de agosto es de lunes, miércoles y viernes a partir de las 11:00 a.m.</w:t>
      </w:r>
    </w:p>
    <w:p w14:paraId="12733F19"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6F6FB3">
        <w:rPr>
          <w:rFonts w:ascii="Verdana" w:hAnsi="Verdana"/>
          <w:b/>
          <w:bCs/>
          <w:i/>
          <w:iCs/>
          <w:sz w:val="22"/>
          <w:szCs w:val="22"/>
        </w:rPr>
        <w:t>Se socializará las frecuencias y horarios de despápele ya que las vías no son pavimentadas y dentro de la tarifa se cobra esta actividad.</w:t>
      </w:r>
    </w:p>
    <w:p w14:paraId="6A486FEE" w14:textId="77777777" w:rsidR="004E6FCF" w:rsidRPr="006F6FB3" w:rsidRDefault="004E6FCF" w:rsidP="004E6FCF">
      <w:pPr>
        <w:pStyle w:val="Prrafodelista"/>
        <w:tabs>
          <w:tab w:val="left" w:pos="426"/>
        </w:tabs>
        <w:ind w:left="0"/>
        <w:jc w:val="both"/>
        <w:rPr>
          <w:rFonts w:ascii="Verdana" w:hAnsi="Verdana"/>
          <w:b/>
          <w:bCs/>
          <w:i/>
          <w:iCs/>
          <w:sz w:val="22"/>
          <w:szCs w:val="22"/>
        </w:rPr>
      </w:pPr>
    </w:p>
    <w:p w14:paraId="77FAF318" w14:textId="77777777" w:rsidR="004E6FCF" w:rsidRDefault="004E6FCF" w:rsidP="004E6FCF">
      <w:pPr>
        <w:pStyle w:val="Prrafodelista"/>
        <w:tabs>
          <w:tab w:val="left" w:pos="426"/>
        </w:tabs>
        <w:ind w:left="0"/>
        <w:jc w:val="both"/>
        <w:rPr>
          <w:rFonts w:ascii="Verdana" w:hAnsi="Verdana"/>
          <w:sz w:val="22"/>
          <w:szCs w:val="22"/>
        </w:rPr>
      </w:pPr>
      <w:r>
        <w:rPr>
          <w:rFonts w:ascii="Verdana" w:hAnsi="Verdana"/>
          <w:sz w:val="22"/>
          <w:szCs w:val="22"/>
        </w:rPr>
        <w:t>Se informo que la frecuencia de despápele para el barrio siete de agosto son los días sábados.</w:t>
      </w:r>
    </w:p>
    <w:p w14:paraId="714CE6A9" w14:textId="77777777" w:rsidR="004E6FCF" w:rsidRPr="00567F9B" w:rsidRDefault="004E6FCF" w:rsidP="004E6FCF">
      <w:pPr>
        <w:pStyle w:val="Prrafodelista"/>
        <w:rPr>
          <w:rFonts w:ascii="Verdana" w:hAnsi="Verdana"/>
          <w:sz w:val="22"/>
          <w:szCs w:val="22"/>
        </w:rPr>
      </w:pPr>
    </w:p>
    <w:p w14:paraId="2E39E6D8" w14:textId="77777777" w:rsidR="004E6FCF" w:rsidRPr="006F6FB3"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6F6FB3">
        <w:rPr>
          <w:rFonts w:ascii="Verdana" w:hAnsi="Verdana"/>
          <w:b/>
          <w:bCs/>
          <w:i/>
          <w:iCs/>
          <w:sz w:val="22"/>
          <w:szCs w:val="22"/>
        </w:rPr>
        <w:t>Favor hacer seguimiento en la recolección de las vías ciegas Carreras 2A, 2B, 2C y 2E entre calles 36 y 34.</w:t>
      </w:r>
    </w:p>
    <w:p w14:paraId="7E59B346" w14:textId="77777777" w:rsidR="004E6FCF" w:rsidRDefault="004E6FCF" w:rsidP="004E6FCF">
      <w:pPr>
        <w:pStyle w:val="Prrafodelista"/>
        <w:tabs>
          <w:tab w:val="left" w:pos="426"/>
        </w:tabs>
        <w:ind w:left="0"/>
        <w:jc w:val="both"/>
        <w:rPr>
          <w:rFonts w:ascii="Verdana" w:hAnsi="Verdana"/>
          <w:sz w:val="22"/>
          <w:szCs w:val="22"/>
        </w:rPr>
      </w:pPr>
    </w:p>
    <w:p w14:paraId="523F7738" w14:textId="77777777" w:rsidR="004E6FCF" w:rsidRDefault="004E6FCF" w:rsidP="004E6FCF">
      <w:pPr>
        <w:pStyle w:val="Prrafodelista"/>
        <w:tabs>
          <w:tab w:val="left" w:pos="426"/>
        </w:tabs>
        <w:ind w:left="0"/>
        <w:jc w:val="both"/>
        <w:rPr>
          <w:rFonts w:ascii="Verdana" w:hAnsi="Verdana"/>
          <w:sz w:val="22"/>
          <w:szCs w:val="22"/>
        </w:rPr>
      </w:pPr>
      <w:r>
        <w:rPr>
          <w:rFonts w:ascii="Verdana" w:hAnsi="Verdana"/>
          <w:sz w:val="22"/>
          <w:szCs w:val="22"/>
        </w:rPr>
        <w:t xml:space="preserve">Se informo de dicha situación al jefe de operaciones EMILIANO JURADO, el cual manifestó que ya ponía en conocimiento al coordinador para que hiciera seguimiento a esta novedad. </w:t>
      </w:r>
    </w:p>
    <w:p w14:paraId="67CD83AC" w14:textId="77777777" w:rsidR="004E6FCF" w:rsidRDefault="004E6FCF" w:rsidP="004E6FCF">
      <w:pPr>
        <w:pStyle w:val="Prrafodelista"/>
        <w:tabs>
          <w:tab w:val="left" w:pos="426"/>
        </w:tabs>
        <w:ind w:left="0"/>
        <w:jc w:val="both"/>
        <w:rPr>
          <w:rFonts w:ascii="Verdana" w:hAnsi="Verdana"/>
          <w:sz w:val="22"/>
          <w:szCs w:val="22"/>
        </w:rPr>
      </w:pPr>
    </w:p>
    <w:p w14:paraId="52413FA4" w14:textId="77777777" w:rsidR="004E6FCF" w:rsidRDefault="004E6FCF" w:rsidP="004E6FCF">
      <w:pPr>
        <w:pStyle w:val="Prrafodelista"/>
        <w:tabs>
          <w:tab w:val="left" w:pos="426"/>
        </w:tabs>
        <w:ind w:left="0"/>
        <w:jc w:val="center"/>
        <w:rPr>
          <w:rFonts w:ascii="Verdana" w:hAnsi="Verdana"/>
          <w:sz w:val="22"/>
          <w:szCs w:val="22"/>
        </w:rPr>
      </w:pPr>
      <w:r>
        <w:rPr>
          <w:rFonts w:ascii="Verdana" w:hAnsi="Verdana"/>
          <w:noProof/>
          <w:sz w:val="22"/>
          <w:szCs w:val="22"/>
        </w:rPr>
        <w:drawing>
          <wp:inline distT="0" distB="0" distL="0" distR="0" wp14:anchorId="16B34F2D" wp14:editId="77F13B4C">
            <wp:extent cx="3066415" cy="2228850"/>
            <wp:effectExtent l="0" t="0" r="63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4959" cy="2235060"/>
                    </a:xfrm>
                    <a:prstGeom prst="rect">
                      <a:avLst/>
                    </a:prstGeom>
                    <a:ln>
                      <a:noFill/>
                    </a:ln>
                    <a:effectLst>
                      <a:softEdge rad="112500"/>
                    </a:effectLst>
                  </pic:spPr>
                </pic:pic>
              </a:graphicData>
            </a:graphic>
          </wp:inline>
        </w:drawing>
      </w:r>
    </w:p>
    <w:p w14:paraId="2C334E78" w14:textId="77777777" w:rsidR="004E6FCF" w:rsidRPr="00567F9B" w:rsidRDefault="004E6FCF" w:rsidP="004E6FCF">
      <w:pPr>
        <w:pStyle w:val="Prrafodelista"/>
        <w:rPr>
          <w:rFonts w:ascii="Verdana" w:hAnsi="Verdana"/>
          <w:sz w:val="22"/>
          <w:szCs w:val="22"/>
        </w:rPr>
      </w:pPr>
    </w:p>
    <w:p w14:paraId="47562DE8" w14:textId="77777777" w:rsidR="004E6FCF" w:rsidRPr="006F6FB3"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6F6FB3">
        <w:rPr>
          <w:rFonts w:ascii="Verdana" w:hAnsi="Verdana"/>
          <w:b/>
          <w:bCs/>
          <w:i/>
          <w:iCs/>
          <w:sz w:val="22"/>
          <w:szCs w:val="22"/>
        </w:rPr>
        <w:t>Reposición de una caja de medidor que fue rota por un vehículo compactador en la dirección C-36-N-2C-04 MZ-J LT-01 esquina.</w:t>
      </w:r>
    </w:p>
    <w:p w14:paraId="502BEEBA" w14:textId="77777777" w:rsidR="004E6FCF" w:rsidRDefault="004E6FCF" w:rsidP="004E6FCF">
      <w:pPr>
        <w:pStyle w:val="Prrafodelista"/>
        <w:rPr>
          <w:rFonts w:ascii="Verdana" w:hAnsi="Verdana"/>
          <w:sz w:val="22"/>
          <w:szCs w:val="22"/>
        </w:rPr>
      </w:pPr>
    </w:p>
    <w:p w14:paraId="4072406B" w14:textId="77777777" w:rsidR="004E6FCF" w:rsidRDefault="004E6FCF" w:rsidP="004E6FCF">
      <w:pPr>
        <w:pStyle w:val="Prrafodelista"/>
        <w:ind w:left="0"/>
        <w:jc w:val="both"/>
        <w:rPr>
          <w:rFonts w:ascii="Verdana" w:hAnsi="Verdana"/>
          <w:sz w:val="22"/>
          <w:szCs w:val="22"/>
        </w:rPr>
      </w:pPr>
      <w:r>
        <w:rPr>
          <w:rFonts w:ascii="Verdana" w:hAnsi="Verdana"/>
          <w:sz w:val="22"/>
          <w:szCs w:val="22"/>
        </w:rPr>
        <w:t>Se realizó visita al predio evidenciando que el medidor no cuenta con su respectiva caja, con lo cual se solicitó a la oficina de medidores con autorización del director comercial realizar la instalación de esta caja, con el fin de subsanar esta situación presentada, a pesar de que no haya evidencia de que nosotros hubiéramos causado el daño a la caja, se da solución a la queja presentada.</w:t>
      </w:r>
    </w:p>
    <w:p w14:paraId="7A1E2375" w14:textId="77777777" w:rsidR="004E6FCF" w:rsidRDefault="004E6FCF" w:rsidP="004E6FCF">
      <w:pPr>
        <w:pStyle w:val="Prrafodelista"/>
        <w:ind w:left="0"/>
        <w:jc w:val="both"/>
        <w:rPr>
          <w:rFonts w:ascii="Verdana" w:hAnsi="Verdana"/>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696"/>
      </w:tblGrid>
      <w:tr w:rsidR="004E6FCF" w14:paraId="08DF3B43" w14:textId="77777777" w:rsidTr="00670314">
        <w:tc>
          <w:tcPr>
            <w:tcW w:w="4717" w:type="dxa"/>
          </w:tcPr>
          <w:p w14:paraId="7143307E" w14:textId="77777777" w:rsidR="004E6FCF" w:rsidRDefault="004E6FCF" w:rsidP="00670314">
            <w:pPr>
              <w:pStyle w:val="Prrafodelista"/>
              <w:ind w:left="0"/>
              <w:jc w:val="both"/>
              <w:rPr>
                <w:rFonts w:ascii="Verdana" w:hAnsi="Verdana"/>
                <w:sz w:val="22"/>
                <w:szCs w:val="22"/>
              </w:rPr>
            </w:pPr>
            <w:r>
              <w:rPr>
                <w:rFonts w:ascii="Verdana" w:hAnsi="Verdana"/>
                <w:noProof/>
                <w:sz w:val="22"/>
                <w:szCs w:val="22"/>
              </w:rPr>
              <w:drawing>
                <wp:inline distT="0" distB="0" distL="0" distR="0" wp14:anchorId="7C7CDD86" wp14:editId="5D4B54E4">
                  <wp:extent cx="2952115" cy="3133725"/>
                  <wp:effectExtent l="0" t="0" r="63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68202" cy="3150802"/>
                          </a:xfrm>
                          <a:prstGeom prst="rect">
                            <a:avLst/>
                          </a:prstGeom>
                          <a:ln>
                            <a:noFill/>
                          </a:ln>
                          <a:effectLst>
                            <a:softEdge rad="112500"/>
                          </a:effectLst>
                        </pic:spPr>
                      </pic:pic>
                    </a:graphicData>
                  </a:graphic>
                </wp:inline>
              </w:drawing>
            </w:r>
          </w:p>
        </w:tc>
        <w:tc>
          <w:tcPr>
            <w:tcW w:w="4717" w:type="dxa"/>
          </w:tcPr>
          <w:p w14:paraId="39A84EAE" w14:textId="77777777" w:rsidR="004E6FCF" w:rsidRDefault="004E6FCF" w:rsidP="00670314">
            <w:pPr>
              <w:pStyle w:val="Prrafodelista"/>
              <w:ind w:left="0"/>
              <w:jc w:val="both"/>
              <w:rPr>
                <w:rFonts w:ascii="Verdana" w:hAnsi="Verdana"/>
                <w:sz w:val="22"/>
                <w:szCs w:val="22"/>
              </w:rPr>
            </w:pPr>
            <w:r>
              <w:rPr>
                <w:rFonts w:ascii="Verdana" w:hAnsi="Verdana"/>
                <w:noProof/>
                <w:sz w:val="22"/>
                <w:szCs w:val="22"/>
              </w:rPr>
              <w:drawing>
                <wp:inline distT="0" distB="0" distL="0" distR="0" wp14:anchorId="2E04885E" wp14:editId="7EF05A4F">
                  <wp:extent cx="2870200" cy="3067050"/>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9716" cy="3087905"/>
                          </a:xfrm>
                          <a:prstGeom prst="rect">
                            <a:avLst/>
                          </a:prstGeom>
                          <a:ln>
                            <a:noFill/>
                          </a:ln>
                          <a:effectLst>
                            <a:softEdge rad="112500"/>
                          </a:effectLst>
                        </pic:spPr>
                      </pic:pic>
                    </a:graphicData>
                  </a:graphic>
                </wp:inline>
              </w:drawing>
            </w:r>
          </w:p>
        </w:tc>
      </w:tr>
    </w:tbl>
    <w:p w14:paraId="76F128D7" w14:textId="77777777" w:rsidR="004E6FCF" w:rsidRDefault="004E6FCF" w:rsidP="004E6FCF">
      <w:pPr>
        <w:pStyle w:val="Prrafodelista"/>
        <w:ind w:left="0"/>
        <w:jc w:val="both"/>
        <w:rPr>
          <w:rFonts w:ascii="Verdana" w:hAnsi="Verdana"/>
          <w:sz w:val="22"/>
          <w:szCs w:val="22"/>
        </w:rPr>
      </w:pPr>
    </w:p>
    <w:p w14:paraId="1CB8C674"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lastRenderedPageBreak/>
        <w:t xml:space="preserve">Solicitan que se les </w:t>
      </w:r>
      <w:proofErr w:type="spellStart"/>
      <w:r w:rsidRPr="00B03C92">
        <w:rPr>
          <w:rFonts w:ascii="Verdana" w:hAnsi="Verdana"/>
          <w:b/>
          <w:bCs/>
          <w:i/>
          <w:iCs/>
          <w:sz w:val="22"/>
          <w:szCs w:val="22"/>
        </w:rPr>
        <w:t>de</w:t>
      </w:r>
      <w:proofErr w:type="spellEnd"/>
      <w:r w:rsidRPr="00B03C92">
        <w:rPr>
          <w:rFonts w:ascii="Verdana" w:hAnsi="Verdana"/>
          <w:b/>
          <w:bCs/>
          <w:i/>
          <w:iCs/>
          <w:sz w:val="22"/>
          <w:szCs w:val="22"/>
        </w:rPr>
        <w:t xml:space="preserve"> respuesta a las solicites radicadas en la Empresa, ya que tenían una tapa de alcantarillado rota en el barrio y hasta que se colocó la queja en la SSPD no se reparó.</w:t>
      </w:r>
    </w:p>
    <w:p w14:paraId="77A21DD7" w14:textId="77777777" w:rsidR="004E6FCF" w:rsidRDefault="004E6FCF" w:rsidP="004E6FCF">
      <w:pPr>
        <w:pStyle w:val="Prrafodelista"/>
        <w:tabs>
          <w:tab w:val="left" w:pos="426"/>
        </w:tabs>
        <w:ind w:left="0"/>
        <w:jc w:val="both"/>
        <w:rPr>
          <w:rFonts w:ascii="Verdana" w:hAnsi="Verdana"/>
          <w:b/>
          <w:bCs/>
          <w:i/>
          <w:iCs/>
          <w:sz w:val="22"/>
          <w:szCs w:val="22"/>
        </w:rPr>
      </w:pPr>
    </w:p>
    <w:p w14:paraId="215FA8CF" w14:textId="77777777" w:rsidR="004E6FCF" w:rsidRPr="00B03C92" w:rsidRDefault="004E6FCF" w:rsidP="004E6FCF">
      <w:pPr>
        <w:pStyle w:val="Prrafodelista"/>
        <w:tabs>
          <w:tab w:val="left" w:pos="426"/>
        </w:tabs>
        <w:ind w:left="0"/>
        <w:jc w:val="both"/>
        <w:rPr>
          <w:rFonts w:ascii="Verdana" w:hAnsi="Verdana"/>
          <w:sz w:val="22"/>
          <w:szCs w:val="22"/>
        </w:rPr>
      </w:pPr>
      <w:r>
        <w:rPr>
          <w:rFonts w:ascii="Verdana" w:hAnsi="Verdana"/>
          <w:sz w:val="22"/>
          <w:szCs w:val="22"/>
        </w:rPr>
        <w:t>Se solicitó al presidente de la Junta de Acción Comunal Juan Vargas – 3124382121 soportes de las peticiones presentadas para realizar la trazabilidad de dicho documento y verificar si realmente no se le había dado respuesta, pero manifestó que no las había encontrado, con lo cual no hay certeza de las afirmaciones del presidente, competencia de la dirección técnica revisar esta situación.</w:t>
      </w:r>
    </w:p>
    <w:p w14:paraId="6DDBCFA8" w14:textId="77777777" w:rsidR="004E6FCF" w:rsidRPr="00BD3BAE" w:rsidRDefault="004E6FCF" w:rsidP="004E6FCF">
      <w:pPr>
        <w:pStyle w:val="Prrafodelista"/>
        <w:rPr>
          <w:rFonts w:ascii="Verdana" w:hAnsi="Verdana"/>
          <w:sz w:val="22"/>
          <w:szCs w:val="22"/>
        </w:rPr>
      </w:pPr>
    </w:p>
    <w:p w14:paraId="24BA64A8"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 xml:space="preserve">Se </w:t>
      </w:r>
      <w:proofErr w:type="spellStart"/>
      <w:r w:rsidRPr="00B03C92">
        <w:rPr>
          <w:rFonts w:ascii="Verdana" w:hAnsi="Verdana"/>
          <w:b/>
          <w:bCs/>
          <w:i/>
          <w:iCs/>
          <w:sz w:val="22"/>
          <w:szCs w:val="22"/>
        </w:rPr>
        <w:t>de</w:t>
      </w:r>
      <w:proofErr w:type="spellEnd"/>
      <w:r w:rsidRPr="00B03C92">
        <w:rPr>
          <w:rFonts w:ascii="Verdana" w:hAnsi="Verdana"/>
          <w:b/>
          <w:bCs/>
          <w:i/>
          <w:iCs/>
          <w:sz w:val="22"/>
          <w:szCs w:val="22"/>
        </w:rPr>
        <w:t xml:space="preserve"> a conocer mediante boletines de prensa las suspensiones del servicio ya sean programadas o por imprevistos, para que la comunidad este enterada de los tiempos que se pueden demorar sin servicio.</w:t>
      </w:r>
    </w:p>
    <w:p w14:paraId="1DB447FE" w14:textId="77777777" w:rsidR="004E6FCF" w:rsidRDefault="004E6FCF" w:rsidP="004E6FCF">
      <w:pPr>
        <w:tabs>
          <w:tab w:val="left" w:pos="426"/>
        </w:tabs>
        <w:jc w:val="both"/>
        <w:rPr>
          <w:rFonts w:ascii="Verdana" w:hAnsi="Verdana"/>
          <w:b/>
          <w:bCs/>
          <w:i/>
          <w:iCs/>
          <w:sz w:val="22"/>
          <w:szCs w:val="22"/>
        </w:rPr>
      </w:pPr>
    </w:p>
    <w:p w14:paraId="283A8F47" w14:textId="77777777" w:rsidR="004E6FCF" w:rsidRPr="008B4489" w:rsidRDefault="004E6FCF" w:rsidP="004E6FCF">
      <w:pPr>
        <w:tabs>
          <w:tab w:val="left" w:pos="426"/>
        </w:tabs>
        <w:jc w:val="both"/>
        <w:rPr>
          <w:rFonts w:ascii="Verdana" w:hAnsi="Verdana"/>
          <w:sz w:val="22"/>
          <w:szCs w:val="22"/>
        </w:rPr>
      </w:pPr>
      <w:r w:rsidRPr="008B4489">
        <w:rPr>
          <w:rFonts w:ascii="Verdana" w:hAnsi="Verdana"/>
          <w:sz w:val="22"/>
          <w:szCs w:val="22"/>
        </w:rPr>
        <w:t>Mediante</w:t>
      </w:r>
      <w:r>
        <w:rPr>
          <w:rFonts w:ascii="Verdana" w:hAnsi="Verdana"/>
          <w:sz w:val="22"/>
          <w:szCs w:val="22"/>
        </w:rPr>
        <w:t xml:space="preserve"> mensaje de wasap el ingeniero FABIAN FAJARDO me envió la siguiente información: “</w:t>
      </w:r>
      <w:r w:rsidRPr="008B4489">
        <w:rPr>
          <w:rFonts w:ascii="Verdana" w:hAnsi="Verdana"/>
          <w:sz w:val="22"/>
          <w:szCs w:val="22"/>
        </w:rPr>
        <w:t>En los trabajos adelantados por ACUATODOS en las obras de canalización del Canal Marginal de la Selva (Frente al Hospital HORO), se ha afectado la red que conduce el preciado líquido a la comuna 6 (Barrio 7 de Agosto, Ocobos, Bosques y Senderos de Man</w:t>
      </w:r>
      <w:r>
        <w:rPr>
          <w:rFonts w:ascii="Verdana" w:hAnsi="Verdana"/>
          <w:sz w:val="22"/>
          <w:szCs w:val="22"/>
        </w:rPr>
        <w:t>a</w:t>
      </w:r>
      <w:r w:rsidRPr="008B4489">
        <w:rPr>
          <w:rFonts w:ascii="Verdana" w:hAnsi="Verdana"/>
          <w:sz w:val="22"/>
          <w:szCs w:val="22"/>
        </w:rPr>
        <w:t>re), por lo cual se han presentado cortes en el suministro el día sábado 5 de marzo y el día y ayer 9 de marzo de 2021, situación que ha llevado a la suspensión del servicio para realizar las respectivas reparaciones</w:t>
      </w:r>
      <w:r>
        <w:rPr>
          <w:rFonts w:ascii="Verdana" w:hAnsi="Verdana"/>
          <w:sz w:val="22"/>
          <w:szCs w:val="22"/>
        </w:rPr>
        <w:t>”, sin embargo, es pertinente que se elaboren y publiquen de forma oportuna los boletines de prensa para dar a conocer en tiempo real cualquier afectación en la prestación de los servicios de acueducto, alcantarillado y aseo.</w:t>
      </w:r>
    </w:p>
    <w:p w14:paraId="69974C84" w14:textId="77777777" w:rsidR="004E6FCF" w:rsidRPr="00BD3BAE" w:rsidRDefault="004E6FCF" w:rsidP="004E6FCF">
      <w:pPr>
        <w:pStyle w:val="Prrafodelista"/>
        <w:rPr>
          <w:rFonts w:ascii="Verdana" w:hAnsi="Verdana"/>
          <w:sz w:val="22"/>
          <w:szCs w:val="22"/>
        </w:rPr>
      </w:pPr>
    </w:p>
    <w:p w14:paraId="6C5F46DB"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Se explicará del porque las tarifas del operador privado son inferiores a la de la EAAAY.</w:t>
      </w:r>
    </w:p>
    <w:p w14:paraId="1E2E36C6" w14:textId="77777777" w:rsidR="004E6FCF" w:rsidRDefault="004E6FCF" w:rsidP="004E6FCF">
      <w:pPr>
        <w:pStyle w:val="Prrafodelista"/>
        <w:tabs>
          <w:tab w:val="left" w:pos="426"/>
        </w:tabs>
        <w:ind w:left="0"/>
        <w:jc w:val="both"/>
        <w:rPr>
          <w:rFonts w:ascii="Verdana" w:hAnsi="Verdana"/>
          <w:b/>
          <w:bCs/>
          <w:i/>
          <w:iCs/>
          <w:sz w:val="22"/>
          <w:szCs w:val="22"/>
        </w:rPr>
      </w:pPr>
    </w:p>
    <w:p w14:paraId="6DF7FD1A" w14:textId="77777777" w:rsidR="004E6FCF" w:rsidRPr="008B4489" w:rsidRDefault="004E6FCF" w:rsidP="004E6FCF">
      <w:pPr>
        <w:tabs>
          <w:tab w:val="left" w:pos="426"/>
        </w:tabs>
        <w:jc w:val="both"/>
        <w:rPr>
          <w:rFonts w:ascii="Verdana" w:hAnsi="Verdana"/>
          <w:sz w:val="22"/>
          <w:szCs w:val="22"/>
        </w:rPr>
      </w:pPr>
      <w:r>
        <w:rPr>
          <w:rFonts w:ascii="Verdana" w:hAnsi="Verdana"/>
          <w:sz w:val="22"/>
          <w:szCs w:val="22"/>
        </w:rPr>
        <w:t xml:space="preserve">Se les explica que la tarifa que se cobra se establece mediante la metodología de la resolución 720 de la CRA, entidad encargada de definir el modelo matemático para establecer la tarifa, para la empresa pública como privada se aplica la misma normatividad y vigilada por la SSPD, sin embargo, la diferencia tarifaria radica en los descuentos u ofertas comerciales que ofrece la empresa privada y que actualmente la empresa pública </w:t>
      </w:r>
      <w:proofErr w:type="spellStart"/>
      <w:r>
        <w:rPr>
          <w:rFonts w:ascii="Verdana" w:hAnsi="Verdana"/>
          <w:sz w:val="22"/>
          <w:szCs w:val="22"/>
        </w:rPr>
        <w:t>esta</w:t>
      </w:r>
      <w:proofErr w:type="spellEnd"/>
      <w:r>
        <w:rPr>
          <w:rFonts w:ascii="Verdana" w:hAnsi="Verdana"/>
          <w:sz w:val="22"/>
          <w:szCs w:val="22"/>
        </w:rPr>
        <w:t xml:space="preserve"> estudiando para ver si puede aplicar algún tipo de descuento, sin incurrir en alguna violación a la normatividad tarifaria.</w:t>
      </w:r>
    </w:p>
    <w:p w14:paraId="5DB5D0F8" w14:textId="77777777" w:rsidR="004E6FCF" w:rsidRPr="00BD3BAE" w:rsidRDefault="004E6FCF" w:rsidP="004E6FCF">
      <w:pPr>
        <w:pStyle w:val="Prrafodelista"/>
        <w:rPr>
          <w:rFonts w:ascii="Verdana" w:hAnsi="Verdana"/>
          <w:sz w:val="22"/>
          <w:szCs w:val="22"/>
        </w:rPr>
      </w:pPr>
    </w:p>
    <w:p w14:paraId="231EA41F"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Se explicará del porque en el aumento de las facturas del servicio de acueducto, alcantarillado y aseo.</w:t>
      </w:r>
    </w:p>
    <w:p w14:paraId="698AED8F" w14:textId="77777777" w:rsidR="004E6FCF" w:rsidRDefault="004E6FCF" w:rsidP="004E6FCF">
      <w:pPr>
        <w:tabs>
          <w:tab w:val="left" w:pos="426"/>
        </w:tabs>
        <w:jc w:val="both"/>
        <w:rPr>
          <w:rFonts w:ascii="Verdana" w:hAnsi="Verdana"/>
          <w:b/>
          <w:bCs/>
          <w:i/>
          <w:iCs/>
          <w:sz w:val="22"/>
          <w:szCs w:val="22"/>
        </w:rPr>
      </w:pPr>
    </w:p>
    <w:p w14:paraId="11C87EEA" w14:textId="77777777" w:rsidR="004E6FCF" w:rsidRDefault="004E6FCF" w:rsidP="004E6FCF">
      <w:pPr>
        <w:tabs>
          <w:tab w:val="left" w:pos="426"/>
        </w:tabs>
        <w:jc w:val="both"/>
        <w:rPr>
          <w:rFonts w:ascii="Verdana" w:hAnsi="Verdana"/>
          <w:sz w:val="22"/>
          <w:szCs w:val="22"/>
        </w:rPr>
      </w:pPr>
      <w:r>
        <w:rPr>
          <w:rFonts w:ascii="Verdana" w:hAnsi="Verdana"/>
          <w:sz w:val="22"/>
          <w:szCs w:val="22"/>
        </w:rPr>
        <w:t>Se explica que la empresa para este periodo de facturación aplico lo aprobado por el concejo municipal, en cuanto a la diminución de la tarifa de los subsidios aplicados para el estrato 1, 2 y 3, en los servicios de acueducto, alcantarillado y aseo, generando un incremento de las facturas.</w:t>
      </w:r>
    </w:p>
    <w:p w14:paraId="53B98311" w14:textId="77777777" w:rsidR="004E6FCF" w:rsidRDefault="004E6FCF" w:rsidP="004E6FCF">
      <w:pPr>
        <w:tabs>
          <w:tab w:val="left" w:pos="426"/>
        </w:tabs>
        <w:jc w:val="both"/>
        <w:rPr>
          <w:rFonts w:ascii="Verdana" w:hAnsi="Verdana"/>
          <w:sz w:val="22"/>
          <w:szCs w:val="22"/>
        </w:rPr>
      </w:pPr>
    </w:p>
    <w:p w14:paraId="0EE5F586" w14:textId="77777777" w:rsidR="004E6FCF" w:rsidRPr="008B4489" w:rsidRDefault="004E6FCF" w:rsidP="004E6FCF">
      <w:pPr>
        <w:tabs>
          <w:tab w:val="left" w:pos="426"/>
        </w:tabs>
        <w:jc w:val="both"/>
        <w:rPr>
          <w:rFonts w:ascii="Verdana" w:hAnsi="Verdana"/>
          <w:sz w:val="22"/>
          <w:szCs w:val="22"/>
        </w:rPr>
      </w:pPr>
      <w:r>
        <w:rPr>
          <w:rFonts w:ascii="Verdana" w:hAnsi="Verdana"/>
          <w:sz w:val="22"/>
          <w:szCs w:val="22"/>
        </w:rPr>
        <w:t>ESTRATO 1 ANTES 70% AHORA 55%, ESTRATO 2 ANTES 40% AHORA 21%, ESTRATO 3 ANTES 15% AHORA 0%</w:t>
      </w:r>
    </w:p>
    <w:p w14:paraId="2708E10F" w14:textId="77777777" w:rsidR="004E6FCF" w:rsidRPr="00BD3BAE" w:rsidRDefault="004E6FCF" w:rsidP="004E6FCF">
      <w:pPr>
        <w:pStyle w:val="Prrafodelista"/>
        <w:rPr>
          <w:rFonts w:ascii="Verdana" w:hAnsi="Verdana"/>
          <w:sz w:val="22"/>
          <w:szCs w:val="22"/>
        </w:rPr>
      </w:pPr>
    </w:p>
    <w:p w14:paraId="1AAECBF3"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 xml:space="preserve">Se explicará </w:t>
      </w:r>
      <w:proofErr w:type="spellStart"/>
      <w:r w:rsidRPr="00B03C92">
        <w:rPr>
          <w:rFonts w:ascii="Verdana" w:hAnsi="Verdana"/>
          <w:b/>
          <w:bCs/>
          <w:i/>
          <w:iCs/>
          <w:sz w:val="22"/>
          <w:szCs w:val="22"/>
        </w:rPr>
        <w:t>como</w:t>
      </w:r>
      <w:proofErr w:type="spellEnd"/>
      <w:r w:rsidRPr="00B03C92">
        <w:rPr>
          <w:rFonts w:ascii="Verdana" w:hAnsi="Verdana"/>
          <w:b/>
          <w:bCs/>
          <w:i/>
          <w:iCs/>
          <w:sz w:val="22"/>
          <w:szCs w:val="22"/>
        </w:rPr>
        <w:t xml:space="preserve"> es el cobro en los servicios de acueducto y alcantarillado.</w:t>
      </w:r>
    </w:p>
    <w:p w14:paraId="3ED2F867" w14:textId="77777777" w:rsidR="004E6FCF" w:rsidRDefault="004E6FCF" w:rsidP="004E6FCF">
      <w:pPr>
        <w:pStyle w:val="Prrafodelista"/>
        <w:tabs>
          <w:tab w:val="left" w:pos="426"/>
        </w:tabs>
        <w:ind w:left="0"/>
        <w:jc w:val="both"/>
        <w:rPr>
          <w:rFonts w:ascii="Verdana" w:hAnsi="Verdana"/>
          <w:b/>
          <w:bCs/>
          <w:i/>
          <w:iCs/>
          <w:sz w:val="22"/>
          <w:szCs w:val="22"/>
        </w:rPr>
      </w:pPr>
    </w:p>
    <w:p w14:paraId="3E905A10" w14:textId="77777777" w:rsidR="004E6FCF" w:rsidRDefault="004E6FCF" w:rsidP="004E6FCF">
      <w:pPr>
        <w:pStyle w:val="Prrafodelista"/>
        <w:tabs>
          <w:tab w:val="left" w:pos="426"/>
        </w:tabs>
        <w:ind w:left="0"/>
        <w:jc w:val="both"/>
        <w:rPr>
          <w:rFonts w:ascii="Verdana" w:hAnsi="Verdana"/>
          <w:sz w:val="22"/>
          <w:szCs w:val="22"/>
        </w:rPr>
      </w:pPr>
      <w:r w:rsidRPr="00BE7108">
        <w:rPr>
          <w:rFonts w:ascii="Verdana" w:hAnsi="Verdana"/>
          <w:sz w:val="22"/>
          <w:szCs w:val="22"/>
        </w:rPr>
        <w:t xml:space="preserve">Se les </w:t>
      </w:r>
      <w:r>
        <w:rPr>
          <w:rFonts w:ascii="Verdana" w:hAnsi="Verdana"/>
          <w:sz w:val="22"/>
          <w:szCs w:val="22"/>
        </w:rPr>
        <w:t xml:space="preserve">explico que para el cobro del servicio de acueducto y alcantarillado existe un cobro de cargo fijo y un cobro de cargo por consumo (m3), los m3 cúbicos que se cobran se calculan de la diferencia de lectura registrada en el medidor en un periodo de facturación, que esta variación depende del número de personas que vivan en el inmueble y los hábitos de consumo de agua en el predio, con lo cual se les recomienda hacer uso eficiente del agua y de tener todos los puntos hidráulicos en perfectas condiciones con el fin de no generar incrementos en la factura, pues los responsables de las redes internas son los usuarios. </w:t>
      </w:r>
    </w:p>
    <w:p w14:paraId="42DBFF10" w14:textId="77777777" w:rsidR="004E6FCF" w:rsidRDefault="004E6FCF" w:rsidP="004E6FCF">
      <w:pPr>
        <w:pStyle w:val="Prrafodelista"/>
        <w:tabs>
          <w:tab w:val="left" w:pos="426"/>
        </w:tabs>
        <w:ind w:left="0"/>
        <w:jc w:val="both"/>
        <w:rPr>
          <w:rFonts w:ascii="Verdana" w:hAnsi="Verdana"/>
          <w:sz w:val="22"/>
          <w:szCs w:val="22"/>
        </w:rPr>
      </w:pPr>
    </w:p>
    <w:p w14:paraId="0CD4EE32"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Pr>
          <w:rFonts w:ascii="Verdana" w:hAnsi="Verdana"/>
          <w:b/>
          <w:bCs/>
          <w:i/>
          <w:iCs/>
          <w:sz w:val="22"/>
          <w:szCs w:val="22"/>
        </w:rPr>
        <w:t xml:space="preserve"> El día 11 de marzo de 2021 se realizó visita a dos predios de usuarios que manifestaron inconformidad con los valores facturados:</w:t>
      </w:r>
    </w:p>
    <w:p w14:paraId="5FC29E6C" w14:textId="77777777" w:rsidR="004E6FCF" w:rsidRDefault="004E6FCF" w:rsidP="004E6FCF">
      <w:pPr>
        <w:tabs>
          <w:tab w:val="left" w:pos="426"/>
        </w:tabs>
        <w:jc w:val="both"/>
        <w:rPr>
          <w:rFonts w:ascii="Verdana" w:hAnsi="Verdana"/>
          <w:b/>
          <w:bCs/>
          <w:i/>
          <w:iCs/>
          <w:sz w:val="22"/>
          <w:szCs w:val="22"/>
        </w:rPr>
      </w:pPr>
    </w:p>
    <w:p w14:paraId="48448028" w14:textId="77777777" w:rsidR="004E6FCF" w:rsidRPr="008D2AEF" w:rsidRDefault="004E6FCF" w:rsidP="00C86FD6">
      <w:pPr>
        <w:pStyle w:val="Prrafodelista"/>
        <w:numPr>
          <w:ilvl w:val="0"/>
          <w:numId w:val="11"/>
        </w:numPr>
        <w:tabs>
          <w:tab w:val="left" w:pos="426"/>
        </w:tabs>
        <w:jc w:val="both"/>
        <w:rPr>
          <w:rFonts w:ascii="Verdana" w:hAnsi="Verdana"/>
          <w:b/>
          <w:bCs/>
          <w:i/>
          <w:iCs/>
          <w:sz w:val="22"/>
          <w:szCs w:val="22"/>
        </w:rPr>
      </w:pPr>
      <w:r>
        <w:rPr>
          <w:rFonts w:ascii="Verdana" w:hAnsi="Verdana"/>
          <w:b/>
          <w:bCs/>
          <w:i/>
          <w:iCs/>
          <w:sz w:val="22"/>
          <w:szCs w:val="22"/>
        </w:rPr>
        <w:t xml:space="preserve">ROBER SANDRO GARRIDO ORTIZ – 3212079926 – C-37-N-2-51 MZ-I LT-27, </w:t>
      </w:r>
      <w:r>
        <w:rPr>
          <w:rFonts w:ascii="Verdana" w:hAnsi="Verdana"/>
          <w:i/>
          <w:iCs/>
          <w:sz w:val="22"/>
          <w:szCs w:val="22"/>
        </w:rPr>
        <w:t xml:space="preserve">medidor con lectura 195, Se visita el predio medidor en buen estado, prueba hidrostática sin novedad, tanque subterráneo no </w:t>
      </w:r>
      <w:proofErr w:type="spellStart"/>
      <w:r>
        <w:rPr>
          <w:rFonts w:ascii="Verdana" w:hAnsi="Verdana"/>
          <w:i/>
          <w:iCs/>
          <w:sz w:val="22"/>
          <w:szCs w:val="22"/>
        </w:rPr>
        <w:t>esta</w:t>
      </w:r>
      <w:proofErr w:type="spellEnd"/>
      <w:r>
        <w:rPr>
          <w:rFonts w:ascii="Verdana" w:hAnsi="Verdana"/>
          <w:i/>
          <w:iCs/>
          <w:sz w:val="22"/>
          <w:szCs w:val="22"/>
        </w:rPr>
        <w:t xml:space="preserve"> en uso, unidades sanitarias trabajando bien. No se encontró ninguna novedad en el predio.  Casa de 2 pisos con dos matriculas, una con el predio deshabitado.</w:t>
      </w:r>
    </w:p>
    <w:p w14:paraId="06F56017" w14:textId="77777777" w:rsidR="004E6FCF" w:rsidRDefault="004E6FCF" w:rsidP="004E6FCF">
      <w:pPr>
        <w:pStyle w:val="Prrafodelista"/>
        <w:tabs>
          <w:tab w:val="left" w:pos="426"/>
        </w:tabs>
        <w:ind w:left="720"/>
        <w:jc w:val="both"/>
        <w:rPr>
          <w:rFonts w:ascii="Verdana" w:hAnsi="Verdana"/>
          <w:b/>
          <w:bCs/>
          <w:i/>
          <w:iCs/>
          <w:sz w:val="22"/>
          <w:szCs w:val="22"/>
        </w:rPr>
      </w:pPr>
    </w:p>
    <w:p w14:paraId="0E7418DE" w14:textId="77777777" w:rsidR="004E6FCF" w:rsidRDefault="004E6FCF" w:rsidP="004E6FCF">
      <w:pPr>
        <w:pStyle w:val="Prrafodelista"/>
        <w:tabs>
          <w:tab w:val="left" w:pos="426"/>
        </w:tabs>
        <w:ind w:left="720"/>
        <w:jc w:val="both"/>
        <w:rPr>
          <w:rFonts w:ascii="Verdana" w:hAnsi="Verdana"/>
          <w:i/>
          <w:iCs/>
          <w:sz w:val="22"/>
          <w:szCs w:val="22"/>
        </w:rPr>
      </w:pPr>
      <w:r>
        <w:rPr>
          <w:rFonts w:ascii="Verdana" w:hAnsi="Verdana"/>
          <w:i/>
          <w:iCs/>
          <w:sz w:val="22"/>
          <w:szCs w:val="22"/>
        </w:rPr>
        <w:t xml:space="preserve">Analizando los m3 facturados en el periodo de marzo corresponde a diferencia de lectura ( 176-189) 13 m3, factura por valor de $ 61.640, se </w:t>
      </w:r>
      <w:proofErr w:type="spellStart"/>
      <w:r>
        <w:rPr>
          <w:rFonts w:ascii="Verdana" w:hAnsi="Verdana"/>
          <w:i/>
          <w:iCs/>
          <w:sz w:val="22"/>
          <w:szCs w:val="22"/>
        </w:rPr>
        <w:t>presento</w:t>
      </w:r>
      <w:proofErr w:type="spellEnd"/>
      <w:r>
        <w:rPr>
          <w:rFonts w:ascii="Verdana" w:hAnsi="Verdana"/>
          <w:i/>
          <w:iCs/>
          <w:sz w:val="22"/>
          <w:szCs w:val="22"/>
        </w:rPr>
        <w:t xml:space="preserve"> una disminución en m3 frente al periodo de febrero el cual fue 21 m3, sin embargo el valor de la factura se vio afectado por la disminución en la tarifa de los subsidios otorgados por el municipio, con lo cual el señor Rober a pesar de su inconformismo por el tema de los subsidios, queda conforme con la explicación y agradece que se le haya realizado la visita para explicarle los valores facturados en su predio. </w:t>
      </w:r>
    </w:p>
    <w:p w14:paraId="16EAAD34" w14:textId="77777777" w:rsidR="004E6FCF" w:rsidRDefault="004E6FCF" w:rsidP="004E6FCF">
      <w:pPr>
        <w:pStyle w:val="Prrafodelista"/>
        <w:tabs>
          <w:tab w:val="left" w:pos="426"/>
        </w:tabs>
        <w:ind w:left="720"/>
        <w:jc w:val="both"/>
        <w:rPr>
          <w:rFonts w:ascii="Verdana" w:hAnsi="Verdana"/>
          <w:i/>
          <w:iCs/>
          <w:sz w:val="22"/>
          <w:szCs w:val="22"/>
        </w:rPr>
      </w:pPr>
    </w:p>
    <w:p w14:paraId="44037257" w14:textId="77777777" w:rsidR="004E6FCF" w:rsidRPr="009D3B3A" w:rsidRDefault="004E6FCF" w:rsidP="00C86FD6">
      <w:pPr>
        <w:pStyle w:val="Prrafodelista"/>
        <w:numPr>
          <w:ilvl w:val="0"/>
          <w:numId w:val="11"/>
        </w:numPr>
        <w:tabs>
          <w:tab w:val="left" w:pos="426"/>
        </w:tabs>
        <w:jc w:val="both"/>
        <w:rPr>
          <w:rFonts w:ascii="Verdana" w:hAnsi="Verdana"/>
          <w:b/>
          <w:bCs/>
          <w:i/>
          <w:iCs/>
          <w:sz w:val="22"/>
          <w:szCs w:val="22"/>
        </w:rPr>
      </w:pPr>
      <w:r w:rsidRPr="00D30B3B">
        <w:rPr>
          <w:rFonts w:ascii="Verdana" w:hAnsi="Verdana"/>
          <w:b/>
          <w:bCs/>
          <w:i/>
          <w:iCs/>
          <w:sz w:val="22"/>
          <w:szCs w:val="22"/>
        </w:rPr>
        <w:t xml:space="preserve"> QUERUBIN MARTINEZ – 3213060233 – C-38-N-2C-39, </w:t>
      </w:r>
      <w:r w:rsidRPr="00D30B3B">
        <w:rPr>
          <w:rFonts w:ascii="Verdana" w:hAnsi="Verdana"/>
          <w:i/>
          <w:iCs/>
          <w:sz w:val="22"/>
          <w:szCs w:val="22"/>
        </w:rPr>
        <w:t xml:space="preserve">Se visita el predio medidor en buen estado prueba hidrostática sin novedad, el servicio llega directo al lavadero y una ducha, se recomienda cambiar llave del lavadero ya que presenta goteo. Lectura del medidor: 266 m3, al realizar el análisis de los m3 consumidos del día del aforo a la fecha de hoy registra un consumo de (261 m3 – 266 m3) de 5 m3 en 14 días, es decir 0.35 litros por día, evidenciando que el consumo disminuyo y aceptando que el periodo anterior vivían </w:t>
      </w:r>
      <w:proofErr w:type="spellStart"/>
      <w:r w:rsidRPr="00D30B3B">
        <w:rPr>
          <w:rFonts w:ascii="Verdana" w:hAnsi="Verdana"/>
          <w:i/>
          <w:iCs/>
          <w:sz w:val="22"/>
          <w:szCs w:val="22"/>
        </w:rPr>
        <w:t>mas</w:t>
      </w:r>
      <w:proofErr w:type="spellEnd"/>
      <w:r w:rsidRPr="00D30B3B">
        <w:rPr>
          <w:rFonts w:ascii="Verdana" w:hAnsi="Verdana"/>
          <w:i/>
          <w:iCs/>
          <w:sz w:val="22"/>
          <w:szCs w:val="22"/>
        </w:rPr>
        <w:t xml:space="preserve"> personas en el inmueble, asimismo, el valor de la factura se vio afectado por la disminución en la tarifa de los subsidios otorgados por el municipio, con lo cual el señor Querubín a pesar de su inconformismo por el tema de los subsidios, queda conforme con la explicación y agradece que se le haya realizado la visita para explicarle los valores facturados en su predio.</w:t>
      </w:r>
    </w:p>
    <w:p w14:paraId="53465443" w14:textId="77777777" w:rsidR="004E6FCF" w:rsidRDefault="004E6FCF" w:rsidP="004E6FCF">
      <w:pPr>
        <w:tabs>
          <w:tab w:val="left" w:pos="426"/>
        </w:tabs>
        <w:jc w:val="both"/>
        <w:rPr>
          <w:rFonts w:ascii="Verdana" w:hAnsi="Verdana"/>
          <w:b/>
          <w:bCs/>
          <w:i/>
          <w:i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4956"/>
      </w:tblGrid>
      <w:tr w:rsidR="004E6FCF" w14:paraId="3C245147" w14:textId="77777777" w:rsidTr="00670314">
        <w:tc>
          <w:tcPr>
            <w:tcW w:w="4717" w:type="dxa"/>
          </w:tcPr>
          <w:p w14:paraId="4C1B7451" w14:textId="77777777" w:rsidR="004E6FCF" w:rsidRDefault="004E6FCF" w:rsidP="00670314">
            <w:pPr>
              <w:tabs>
                <w:tab w:val="left" w:pos="426"/>
              </w:tabs>
              <w:jc w:val="both"/>
              <w:rPr>
                <w:rFonts w:ascii="Verdana" w:hAnsi="Verdana"/>
                <w:b/>
                <w:bCs/>
                <w:i/>
                <w:iCs/>
                <w:sz w:val="22"/>
                <w:szCs w:val="22"/>
              </w:rPr>
            </w:pPr>
            <w:r>
              <w:rPr>
                <w:rFonts w:ascii="Verdana" w:hAnsi="Verdana"/>
                <w:b/>
                <w:bCs/>
                <w:i/>
                <w:iCs/>
                <w:noProof/>
                <w:sz w:val="22"/>
                <w:szCs w:val="22"/>
              </w:rPr>
              <w:lastRenderedPageBreak/>
              <w:drawing>
                <wp:inline distT="0" distB="0" distL="0" distR="0" wp14:anchorId="65C57292" wp14:editId="62C93E34">
                  <wp:extent cx="2867025" cy="2149112"/>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9775" cy="2158669"/>
                          </a:xfrm>
                          <a:prstGeom prst="rect">
                            <a:avLst/>
                          </a:prstGeom>
                          <a:ln>
                            <a:noFill/>
                          </a:ln>
                          <a:effectLst>
                            <a:softEdge rad="112500"/>
                          </a:effectLst>
                        </pic:spPr>
                      </pic:pic>
                    </a:graphicData>
                  </a:graphic>
                </wp:inline>
              </w:drawing>
            </w:r>
          </w:p>
        </w:tc>
        <w:tc>
          <w:tcPr>
            <w:tcW w:w="4717" w:type="dxa"/>
          </w:tcPr>
          <w:p w14:paraId="544A296E" w14:textId="77777777" w:rsidR="004E6FCF" w:rsidRDefault="004E6FCF" w:rsidP="00670314">
            <w:pPr>
              <w:tabs>
                <w:tab w:val="left" w:pos="426"/>
              </w:tabs>
              <w:jc w:val="both"/>
              <w:rPr>
                <w:rFonts w:ascii="Verdana" w:hAnsi="Verdana"/>
                <w:b/>
                <w:bCs/>
                <w:i/>
                <w:iCs/>
                <w:sz w:val="22"/>
                <w:szCs w:val="22"/>
              </w:rPr>
            </w:pPr>
            <w:r>
              <w:rPr>
                <w:rFonts w:ascii="Verdana" w:hAnsi="Verdana"/>
                <w:b/>
                <w:bCs/>
                <w:i/>
                <w:iCs/>
                <w:noProof/>
                <w:sz w:val="22"/>
                <w:szCs w:val="22"/>
              </w:rPr>
              <w:drawing>
                <wp:inline distT="0" distB="0" distL="0" distR="0" wp14:anchorId="5D6431B2" wp14:editId="67D36D93">
                  <wp:extent cx="3076575" cy="2105025"/>
                  <wp:effectExtent l="0" t="0" r="952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82151" cy="2108840"/>
                          </a:xfrm>
                          <a:prstGeom prst="rect">
                            <a:avLst/>
                          </a:prstGeom>
                          <a:ln>
                            <a:noFill/>
                          </a:ln>
                          <a:effectLst>
                            <a:softEdge rad="112500"/>
                          </a:effectLst>
                        </pic:spPr>
                      </pic:pic>
                    </a:graphicData>
                  </a:graphic>
                </wp:inline>
              </w:drawing>
            </w:r>
          </w:p>
        </w:tc>
      </w:tr>
      <w:tr w:rsidR="004E6FCF" w14:paraId="4137866F" w14:textId="77777777" w:rsidTr="00670314">
        <w:tc>
          <w:tcPr>
            <w:tcW w:w="4717" w:type="dxa"/>
          </w:tcPr>
          <w:p w14:paraId="584EF558" w14:textId="77777777" w:rsidR="004E6FCF" w:rsidRDefault="004E6FCF" w:rsidP="00670314">
            <w:pPr>
              <w:tabs>
                <w:tab w:val="left" w:pos="426"/>
              </w:tabs>
              <w:jc w:val="both"/>
              <w:rPr>
                <w:rFonts w:ascii="Verdana" w:hAnsi="Verdana"/>
                <w:b/>
                <w:bCs/>
                <w:i/>
                <w:iCs/>
                <w:noProof/>
                <w:sz w:val="22"/>
                <w:szCs w:val="22"/>
              </w:rPr>
            </w:pPr>
            <w:r>
              <w:rPr>
                <w:rFonts w:ascii="Verdana" w:hAnsi="Verdana"/>
                <w:b/>
                <w:bCs/>
                <w:i/>
                <w:iCs/>
                <w:noProof/>
                <w:sz w:val="22"/>
                <w:szCs w:val="22"/>
              </w:rPr>
              <w:drawing>
                <wp:inline distT="0" distB="0" distL="0" distR="0" wp14:anchorId="351FA088" wp14:editId="195E4C1D">
                  <wp:extent cx="2771775" cy="2077712"/>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79120" cy="2083218"/>
                          </a:xfrm>
                          <a:prstGeom prst="rect">
                            <a:avLst/>
                          </a:prstGeom>
                          <a:ln>
                            <a:noFill/>
                          </a:ln>
                          <a:effectLst>
                            <a:softEdge rad="112500"/>
                          </a:effectLst>
                        </pic:spPr>
                      </pic:pic>
                    </a:graphicData>
                  </a:graphic>
                </wp:inline>
              </w:drawing>
            </w:r>
          </w:p>
        </w:tc>
        <w:tc>
          <w:tcPr>
            <w:tcW w:w="4717" w:type="dxa"/>
          </w:tcPr>
          <w:p w14:paraId="68272807" w14:textId="77777777" w:rsidR="004E6FCF" w:rsidRDefault="004E6FCF" w:rsidP="00670314">
            <w:pPr>
              <w:tabs>
                <w:tab w:val="left" w:pos="426"/>
              </w:tabs>
              <w:jc w:val="both"/>
              <w:rPr>
                <w:rFonts w:ascii="Verdana" w:hAnsi="Verdana"/>
                <w:b/>
                <w:bCs/>
                <w:i/>
                <w:iCs/>
                <w:noProof/>
                <w:sz w:val="22"/>
                <w:szCs w:val="22"/>
              </w:rPr>
            </w:pPr>
            <w:r>
              <w:rPr>
                <w:rFonts w:ascii="Verdana" w:hAnsi="Verdana"/>
                <w:b/>
                <w:bCs/>
                <w:i/>
                <w:iCs/>
                <w:noProof/>
                <w:sz w:val="22"/>
                <w:szCs w:val="22"/>
              </w:rPr>
              <w:drawing>
                <wp:inline distT="0" distB="0" distL="0" distR="0" wp14:anchorId="519AABAE" wp14:editId="35B9266D">
                  <wp:extent cx="3133444" cy="214312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54188" cy="2157313"/>
                          </a:xfrm>
                          <a:prstGeom prst="rect">
                            <a:avLst/>
                          </a:prstGeom>
                          <a:ln>
                            <a:noFill/>
                          </a:ln>
                          <a:effectLst>
                            <a:softEdge rad="112500"/>
                          </a:effectLst>
                        </pic:spPr>
                      </pic:pic>
                    </a:graphicData>
                  </a:graphic>
                </wp:inline>
              </w:drawing>
            </w:r>
          </w:p>
        </w:tc>
      </w:tr>
    </w:tbl>
    <w:p w14:paraId="0A2D2DC3" w14:textId="77777777" w:rsidR="004E6FCF" w:rsidRPr="009D3B3A" w:rsidRDefault="004E6FCF" w:rsidP="004E6FCF">
      <w:pPr>
        <w:tabs>
          <w:tab w:val="left" w:pos="426"/>
        </w:tabs>
        <w:jc w:val="both"/>
        <w:rPr>
          <w:rFonts w:ascii="Verdana" w:hAnsi="Verdana"/>
          <w:b/>
          <w:bCs/>
          <w:i/>
          <w:iCs/>
          <w:sz w:val="22"/>
          <w:szCs w:val="22"/>
        </w:rPr>
      </w:pPr>
    </w:p>
    <w:p w14:paraId="024158BA" w14:textId="77777777" w:rsidR="004E6FCF" w:rsidRDefault="004E6FCF" w:rsidP="004E6FCF">
      <w:pPr>
        <w:tabs>
          <w:tab w:val="left" w:pos="426"/>
        </w:tabs>
        <w:jc w:val="both"/>
        <w:rPr>
          <w:rFonts w:ascii="Verdana" w:hAnsi="Verdana"/>
          <w:b/>
          <w:bCs/>
          <w:i/>
          <w:iCs/>
          <w:sz w:val="22"/>
          <w:szCs w:val="22"/>
        </w:rPr>
      </w:pPr>
      <w:r w:rsidRPr="00D30B3B">
        <w:rPr>
          <w:rFonts w:ascii="Verdana" w:hAnsi="Verdana"/>
          <w:b/>
          <w:bCs/>
          <w:i/>
          <w:iCs/>
          <w:sz w:val="22"/>
          <w:szCs w:val="22"/>
        </w:rPr>
        <w:t>RECOMENDACIONES</w:t>
      </w:r>
    </w:p>
    <w:p w14:paraId="1FF5849B" w14:textId="77777777" w:rsidR="004E6FCF" w:rsidRDefault="004E6FCF" w:rsidP="004E6FCF">
      <w:pPr>
        <w:tabs>
          <w:tab w:val="left" w:pos="426"/>
        </w:tabs>
        <w:jc w:val="both"/>
        <w:rPr>
          <w:rFonts w:ascii="Verdana" w:hAnsi="Verdana"/>
          <w:b/>
          <w:bCs/>
          <w:i/>
          <w:iCs/>
          <w:sz w:val="22"/>
          <w:szCs w:val="22"/>
        </w:rPr>
      </w:pPr>
    </w:p>
    <w:p w14:paraId="28ECE828" w14:textId="77777777" w:rsidR="004E6FCF" w:rsidRDefault="004E6FCF" w:rsidP="00C86FD6">
      <w:pPr>
        <w:pStyle w:val="Prrafodelista"/>
        <w:numPr>
          <w:ilvl w:val="0"/>
          <w:numId w:val="12"/>
        </w:numPr>
        <w:tabs>
          <w:tab w:val="left" w:pos="426"/>
        </w:tabs>
        <w:ind w:left="0" w:firstLine="0"/>
        <w:jc w:val="both"/>
        <w:rPr>
          <w:rFonts w:ascii="Verdana" w:hAnsi="Verdana"/>
          <w:sz w:val="22"/>
          <w:szCs w:val="22"/>
        </w:rPr>
      </w:pPr>
      <w:r>
        <w:rPr>
          <w:rFonts w:ascii="Verdana" w:hAnsi="Verdana"/>
          <w:sz w:val="22"/>
          <w:szCs w:val="22"/>
        </w:rPr>
        <w:t>Verificar si las situaciones de recolección, barrido y despápele se presentan en campo y hacer seguimiento a las novedades presentadas.</w:t>
      </w:r>
    </w:p>
    <w:p w14:paraId="239319B4" w14:textId="77777777" w:rsidR="004E6FCF" w:rsidRDefault="004E6FCF" w:rsidP="004E6FCF">
      <w:pPr>
        <w:pStyle w:val="Prrafodelista"/>
        <w:tabs>
          <w:tab w:val="left" w:pos="426"/>
        </w:tabs>
        <w:ind w:left="0"/>
        <w:jc w:val="both"/>
        <w:rPr>
          <w:rFonts w:ascii="Verdana" w:hAnsi="Verdana"/>
          <w:sz w:val="22"/>
          <w:szCs w:val="22"/>
        </w:rPr>
      </w:pPr>
    </w:p>
    <w:p w14:paraId="5D4DD9B1" w14:textId="77777777" w:rsidR="004E6FCF" w:rsidRDefault="004E6FCF" w:rsidP="00C86FD6">
      <w:pPr>
        <w:pStyle w:val="Prrafodelista"/>
        <w:numPr>
          <w:ilvl w:val="0"/>
          <w:numId w:val="12"/>
        </w:numPr>
        <w:tabs>
          <w:tab w:val="left" w:pos="426"/>
        </w:tabs>
        <w:ind w:left="0" w:firstLine="0"/>
        <w:jc w:val="both"/>
        <w:rPr>
          <w:rFonts w:ascii="Verdana" w:hAnsi="Verdana"/>
          <w:sz w:val="22"/>
          <w:szCs w:val="22"/>
        </w:rPr>
      </w:pPr>
      <w:r>
        <w:rPr>
          <w:rFonts w:ascii="Verdana" w:hAnsi="Verdana"/>
          <w:sz w:val="22"/>
          <w:szCs w:val="22"/>
        </w:rPr>
        <w:t>Realizar una jornada de socialización o estrategia para recordar las rutas y horarios de recolección, barrido y despápele para que la comunidad conozca sus horarios y frecuencias.</w:t>
      </w:r>
    </w:p>
    <w:p w14:paraId="0EA54A33" w14:textId="77777777" w:rsidR="004E6FCF" w:rsidRPr="000E444F" w:rsidRDefault="004E6FCF" w:rsidP="004E6FCF">
      <w:pPr>
        <w:pStyle w:val="Prrafodelista"/>
        <w:rPr>
          <w:rFonts w:ascii="Verdana" w:hAnsi="Verdana"/>
          <w:sz w:val="22"/>
          <w:szCs w:val="22"/>
        </w:rPr>
      </w:pPr>
    </w:p>
    <w:p w14:paraId="761C3368" w14:textId="77777777" w:rsidR="004E6FCF" w:rsidRDefault="004E6FCF" w:rsidP="00C86FD6">
      <w:pPr>
        <w:pStyle w:val="Prrafodelista"/>
        <w:numPr>
          <w:ilvl w:val="0"/>
          <w:numId w:val="12"/>
        </w:numPr>
        <w:tabs>
          <w:tab w:val="left" w:pos="426"/>
        </w:tabs>
        <w:ind w:left="0" w:firstLine="0"/>
        <w:jc w:val="both"/>
        <w:rPr>
          <w:rFonts w:ascii="Verdana" w:hAnsi="Verdana"/>
          <w:sz w:val="22"/>
          <w:szCs w:val="22"/>
        </w:rPr>
      </w:pPr>
      <w:r>
        <w:rPr>
          <w:rFonts w:ascii="Verdana" w:hAnsi="Verdana"/>
          <w:sz w:val="22"/>
          <w:szCs w:val="22"/>
        </w:rPr>
        <w:t>Realizar seguimiento, dar respuesta a las reclamaciones y solicitudes de los usuarios realizadas en las diferentes direcciones.</w:t>
      </w:r>
    </w:p>
    <w:p w14:paraId="32ED156B" w14:textId="77777777" w:rsidR="004E6FCF" w:rsidRPr="000E444F" w:rsidRDefault="004E6FCF" w:rsidP="004E6FCF">
      <w:pPr>
        <w:pStyle w:val="Prrafodelista"/>
        <w:rPr>
          <w:rFonts w:ascii="Verdana" w:hAnsi="Verdana"/>
          <w:sz w:val="22"/>
          <w:szCs w:val="22"/>
        </w:rPr>
      </w:pPr>
    </w:p>
    <w:p w14:paraId="4C5B6E6E" w14:textId="77777777" w:rsidR="004E6FCF" w:rsidRPr="000E444F" w:rsidRDefault="004E6FCF" w:rsidP="00C86FD6">
      <w:pPr>
        <w:pStyle w:val="Prrafodelista"/>
        <w:numPr>
          <w:ilvl w:val="0"/>
          <w:numId w:val="12"/>
        </w:numPr>
        <w:tabs>
          <w:tab w:val="left" w:pos="426"/>
        </w:tabs>
        <w:ind w:left="0" w:firstLine="0"/>
        <w:jc w:val="both"/>
        <w:rPr>
          <w:rFonts w:ascii="Verdana" w:hAnsi="Verdana"/>
          <w:b/>
          <w:bCs/>
          <w:i/>
          <w:iCs/>
          <w:sz w:val="22"/>
          <w:szCs w:val="22"/>
        </w:rPr>
      </w:pPr>
      <w:r w:rsidRPr="000E444F">
        <w:rPr>
          <w:rFonts w:ascii="Verdana" w:hAnsi="Verdana"/>
          <w:sz w:val="22"/>
          <w:szCs w:val="22"/>
        </w:rPr>
        <w:t xml:space="preserve">Coordinar la elaboración y publicación de boletines de prensa con las novedades presentadas en la prestación del servicio </w:t>
      </w:r>
      <w:r>
        <w:rPr>
          <w:rFonts w:ascii="Verdana" w:hAnsi="Verdana"/>
          <w:sz w:val="22"/>
          <w:szCs w:val="22"/>
        </w:rPr>
        <w:t xml:space="preserve">en tiempo real, </w:t>
      </w:r>
      <w:r w:rsidRPr="000E444F">
        <w:rPr>
          <w:rFonts w:ascii="Verdana" w:hAnsi="Verdana"/>
          <w:sz w:val="22"/>
          <w:szCs w:val="22"/>
        </w:rPr>
        <w:t>por medio de los diferentes medios que tiene la empresa.</w:t>
      </w:r>
    </w:p>
    <w:p w14:paraId="6AA85384" w14:textId="77777777" w:rsidR="004E6FCF" w:rsidRPr="000E444F" w:rsidRDefault="004E6FCF" w:rsidP="004E6FCF">
      <w:pPr>
        <w:pStyle w:val="Prrafodelista"/>
        <w:rPr>
          <w:rFonts w:ascii="Verdana" w:hAnsi="Verdana"/>
          <w:b/>
          <w:bCs/>
          <w:i/>
          <w:iCs/>
          <w:sz w:val="22"/>
          <w:szCs w:val="22"/>
        </w:rPr>
      </w:pPr>
    </w:p>
    <w:p w14:paraId="5698DBD3" w14:textId="77777777" w:rsidR="004E6FCF" w:rsidRPr="000E444F" w:rsidRDefault="004E6FCF" w:rsidP="00C86FD6">
      <w:pPr>
        <w:pStyle w:val="Prrafodelista"/>
        <w:numPr>
          <w:ilvl w:val="0"/>
          <w:numId w:val="12"/>
        </w:numPr>
        <w:tabs>
          <w:tab w:val="left" w:pos="426"/>
        </w:tabs>
        <w:ind w:left="0" w:firstLine="0"/>
        <w:jc w:val="both"/>
        <w:rPr>
          <w:rFonts w:ascii="Verdana" w:hAnsi="Verdana"/>
          <w:sz w:val="22"/>
          <w:szCs w:val="22"/>
        </w:rPr>
      </w:pPr>
      <w:r w:rsidRPr="000E444F">
        <w:rPr>
          <w:rFonts w:ascii="Verdana" w:hAnsi="Verdana"/>
          <w:sz w:val="22"/>
          <w:szCs w:val="22"/>
        </w:rPr>
        <w:t>Autorizar la instalación de la caja al inmueble reportado.</w:t>
      </w:r>
    </w:p>
    <w:p w14:paraId="6CA4D1B3" w14:textId="114EA9AF" w:rsidR="004E6FCF" w:rsidRDefault="004E6FCF" w:rsidP="004E6FCF"/>
    <w:p w14:paraId="11D04AA3" w14:textId="77777777" w:rsidR="004E6FCF" w:rsidRPr="004E6FCF" w:rsidRDefault="004E6FCF" w:rsidP="004E6FCF"/>
    <w:p w14:paraId="5CCB86E1" w14:textId="77777777" w:rsidR="004E6FCF" w:rsidRDefault="004E6FCF" w:rsidP="004E6FCF">
      <w:pPr>
        <w:jc w:val="both"/>
        <w:rPr>
          <w:rFonts w:ascii="Verdana" w:hAnsi="Verdana"/>
          <w:sz w:val="22"/>
          <w:szCs w:val="22"/>
        </w:rPr>
      </w:pPr>
      <w:r>
        <w:rPr>
          <w:rFonts w:ascii="Verdana" w:hAnsi="Verdana"/>
          <w:sz w:val="22"/>
          <w:szCs w:val="22"/>
        </w:rPr>
        <w:lastRenderedPageBreak/>
        <w:t>Mediante comunicación oficial del 09 de marzo de 2021 remitida por la policía nacional donde invitaban a la Empresa a un encuentro comunitario en la Calle 43 y 43ª con carrera 11ª (parque), a realizarse el día 11 de marzo de 2021 a las 5:00 PM, a la cual fuimos delegados por el director comercial, ZULMA PEREZ - tecnóloga de facturación, FERNANDO TEJADA – Auxiliar Administrativo Facturación, y FREDDY LARROTA – Profesional PQR.</w:t>
      </w:r>
    </w:p>
    <w:p w14:paraId="07025563" w14:textId="77777777" w:rsidR="004E6FCF" w:rsidRDefault="004E6FCF" w:rsidP="004E6FCF">
      <w:pPr>
        <w:jc w:val="both"/>
        <w:rPr>
          <w:rFonts w:ascii="Verdana" w:hAnsi="Verdana"/>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2"/>
        <w:gridCol w:w="4638"/>
      </w:tblGrid>
      <w:tr w:rsidR="004E6FCF" w14:paraId="519F447F" w14:textId="77777777" w:rsidTr="00670314">
        <w:tc>
          <w:tcPr>
            <w:tcW w:w="4872" w:type="dxa"/>
          </w:tcPr>
          <w:p w14:paraId="7F925CCD" w14:textId="77777777" w:rsidR="004E6FCF" w:rsidRDefault="004E6FCF" w:rsidP="00670314">
            <w:pPr>
              <w:jc w:val="both"/>
              <w:rPr>
                <w:rFonts w:ascii="Verdana" w:hAnsi="Verdana"/>
                <w:sz w:val="22"/>
                <w:szCs w:val="22"/>
              </w:rPr>
            </w:pPr>
            <w:r>
              <w:rPr>
                <w:noProof/>
              </w:rPr>
              <w:drawing>
                <wp:inline distT="0" distB="0" distL="0" distR="0" wp14:anchorId="3BFDA1FC" wp14:editId="0C3C0915">
                  <wp:extent cx="2987040" cy="2235620"/>
                  <wp:effectExtent l="0" t="0" r="381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6632" cy="2242799"/>
                          </a:xfrm>
                          <a:prstGeom prst="rect">
                            <a:avLst/>
                          </a:prstGeom>
                          <a:ln>
                            <a:noFill/>
                          </a:ln>
                          <a:effectLst>
                            <a:softEdge rad="112500"/>
                          </a:effectLst>
                        </pic:spPr>
                      </pic:pic>
                    </a:graphicData>
                  </a:graphic>
                </wp:inline>
              </w:drawing>
            </w:r>
          </w:p>
        </w:tc>
        <w:tc>
          <w:tcPr>
            <w:tcW w:w="4638" w:type="dxa"/>
          </w:tcPr>
          <w:p w14:paraId="2CFF1A43" w14:textId="77777777" w:rsidR="004E6FCF" w:rsidRDefault="004E6FCF" w:rsidP="00670314">
            <w:pPr>
              <w:jc w:val="both"/>
              <w:rPr>
                <w:rFonts w:ascii="Verdana" w:hAnsi="Verdana"/>
                <w:sz w:val="22"/>
                <w:szCs w:val="22"/>
              </w:rPr>
            </w:pPr>
            <w:r>
              <w:rPr>
                <w:noProof/>
              </w:rPr>
              <w:drawing>
                <wp:inline distT="0" distB="0" distL="0" distR="0" wp14:anchorId="76351782" wp14:editId="6DD3CEDC">
                  <wp:extent cx="2840355" cy="21812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48968" cy="2187839"/>
                          </a:xfrm>
                          <a:prstGeom prst="rect">
                            <a:avLst/>
                          </a:prstGeom>
                          <a:ln>
                            <a:noFill/>
                          </a:ln>
                          <a:effectLst>
                            <a:softEdge rad="112500"/>
                          </a:effectLst>
                        </pic:spPr>
                      </pic:pic>
                    </a:graphicData>
                  </a:graphic>
                </wp:inline>
              </w:drawing>
            </w:r>
          </w:p>
        </w:tc>
      </w:tr>
    </w:tbl>
    <w:p w14:paraId="661392E7" w14:textId="77777777" w:rsidR="004E6FCF" w:rsidRDefault="004E6FCF" w:rsidP="004E6FCF">
      <w:pPr>
        <w:jc w:val="both"/>
        <w:rPr>
          <w:rFonts w:ascii="Verdana" w:hAnsi="Verdana"/>
          <w:sz w:val="22"/>
          <w:szCs w:val="22"/>
        </w:rPr>
      </w:pPr>
      <w:r>
        <w:rPr>
          <w:noProof/>
        </w:rPr>
        <w:drawing>
          <wp:inline distT="0" distB="0" distL="0" distR="0" wp14:anchorId="71B3B8D8" wp14:editId="16C7181A">
            <wp:extent cx="2971165" cy="3200400"/>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82543" cy="3212656"/>
                    </a:xfrm>
                    <a:prstGeom prst="rect">
                      <a:avLst/>
                    </a:prstGeom>
                    <a:ln>
                      <a:noFill/>
                    </a:ln>
                    <a:effectLst>
                      <a:softEdge rad="112500"/>
                    </a:effectLst>
                  </pic:spPr>
                </pic:pic>
              </a:graphicData>
            </a:graphic>
          </wp:inline>
        </w:drawing>
      </w:r>
      <w:r>
        <w:rPr>
          <w:noProof/>
        </w:rPr>
        <w:drawing>
          <wp:inline distT="0" distB="0" distL="0" distR="0" wp14:anchorId="6EF46AFE" wp14:editId="31B99267">
            <wp:extent cx="2881630" cy="32956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8283" cy="3303259"/>
                    </a:xfrm>
                    <a:prstGeom prst="rect">
                      <a:avLst/>
                    </a:prstGeom>
                    <a:ln>
                      <a:noFill/>
                    </a:ln>
                    <a:effectLst>
                      <a:softEdge rad="112500"/>
                    </a:effectLst>
                  </pic:spPr>
                </pic:pic>
              </a:graphicData>
            </a:graphic>
          </wp:inline>
        </w:drawing>
      </w:r>
    </w:p>
    <w:p w14:paraId="17F78ECC" w14:textId="77777777" w:rsidR="004E6FCF" w:rsidRDefault="004E6FCF" w:rsidP="004E6FCF">
      <w:pPr>
        <w:jc w:val="both"/>
        <w:rPr>
          <w:rFonts w:ascii="Verdana" w:hAnsi="Verdana"/>
          <w:sz w:val="22"/>
          <w:szCs w:val="22"/>
        </w:rPr>
      </w:pPr>
    </w:p>
    <w:p w14:paraId="0F2DEAA6" w14:textId="77777777" w:rsidR="004E6FCF" w:rsidRDefault="004E6FCF" w:rsidP="004E6FCF">
      <w:pPr>
        <w:jc w:val="both"/>
        <w:rPr>
          <w:rFonts w:ascii="Verdana" w:hAnsi="Verdana"/>
          <w:sz w:val="22"/>
          <w:szCs w:val="22"/>
        </w:rPr>
      </w:pPr>
      <w:r>
        <w:rPr>
          <w:rFonts w:ascii="Verdana" w:hAnsi="Verdana"/>
          <w:sz w:val="22"/>
          <w:szCs w:val="22"/>
        </w:rPr>
        <w:t>A la reunión participaron integrantes de la junta de acción comunal y comunidad, como funcionarios de SAYOP, EAAAY y POLICIA NACIONAL, en donde por parte de la comunidad manifestaron las siguientes situaciones y a las cuales se les dio su debida explicación:</w:t>
      </w:r>
    </w:p>
    <w:p w14:paraId="6F8FA12B" w14:textId="77777777" w:rsidR="004E6FCF" w:rsidRDefault="004E6FCF" w:rsidP="004E6FCF">
      <w:pPr>
        <w:jc w:val="both"/>
        <w:rPr>
          <w:rFonts w:ascii="Verdana" w:hAnsi="Verdana"/>
          <w:sz w:val="22"/>
          <w:szCs w:val="22"/>
        </w:rPr>
      </w:pPr>
    </w:p>
    <w:p w14:paraId="7426D7AB" w14:textId="77777777" w:rsidR="004E6FCF" w:rsidRPr="001B20D1"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1B20D1">
        <w:rPr>
          <w:rFonts w:ascii="Verdana" w:hAnsi="Verdana"/>
          <w:b/>
          <w:bCs/>
          <w:i/>
          <w:iCs/>
          <w:sz w:val="22"/>
          <w:szCs w:val="22"/>
        </w:rPr>
        <w:lastRenderedPageBreak/>
        <w:t>Se socializará las frecuencias y horarios de recolección de residuos sólidos, pues se ha presentado diferencias considerables en las horas que pasa el vehículo recolector por el barrio</w:t>
      </w:r>
      <w:r>
        <w:rPr>
          <w:rFonts w:ascii="Verdana" w:hAnsi="Verdana"/>
          <w:b/>
          <w:bCs/>
          <w:i/>
          <w:iCs/>
          <w:sz w:val="22"/>
          <w:szCs w:val="22"/>
        </w:rPr>
        <w:t>, ocasionando que los perros rompan las bolsas</w:t>
      </w:r>
      <w:r w:rsidRPr="001B20D1">
        <w:rPr>
          <w:rFonts w:ascii="Verdana" w:hAnsi="Verdana"/>
          <w:b/>
          <w:bCs/>
          <w:i/>
          <w:iCs/>
          <w:sz w:val="22"/>
          <w:szCs w:val="22"/>
        </w:rPr>
        <w:t>.</w:t>
      </w:r>
    </w:p>
    <w:p w14:paraId="112CAE70" w14:textId="77777777" w:rsidR="004E6FCF" w:rsidRDefault="004E6FCF" w:rsidP="004E6FCF">
      <w:pPr>
        <w:pStyle w:val="Prrafodelista"/>
        <w:tabs>
          <w:tab w:val="left" w:pos="426"/>
        </w:tabs>
        <w:ind w:left="0"/>
        <w:jc w:val="both"/>
        <w:rPr>
          <w:rFonts w:ascii="Verdana" w:hAnsi="Verdana"/>
          <w:sz w:val="22"/>
          <w:szCs w:val="22"/>
        </w:rPr>
      </w:pPr>
    </w:p>
    <w:p w14:paraId="7A2CC724" w14:textId="77777777" w:rsidR="004E6FCF" w:rsidRDefault="004E6FCF" w:rsidP="004E6FCF">
      <w:pPr>
        <w:pStyle w:val="Prrafodelista"/>
        <w:tabs>
          <w:tab w:val="left" w:pos="426"/>
        </w:tabs>
        <w:ind w:left="0"/>
        <w:jc w:val="both"/>
        <w:rPr>
          <w:rFonts w:ascii="Verdana" w:hAnsi="Verdana"/>
          <w:sz w:val="22"/>
          <w:szCs w:val="22"/>
        </w:rPr>
      </w:pPr>
      <w:r>
        <w:rPr>
          <w:rFonts w:ascii="Verdana" w:hAnsi="Verdana"/>
          <w:sz w:val="22"/>
          <w:szCs w:val="22"/>
        </w:rPr>
        <w:t>Se informo que el horario y la frecuencia de recolección para el barrio siete de agosto es de lunes, miércoles y viernes a partir de las 10:00 a.m.</w:t>
      </w:r>
    </w:p>
    <w:p w14:paraId="22E0A2B8" w14:textId="77777777" w:rsidR="004E6FCF" w:rsidRDefault="004E6FCF" w:rsidP="004E6FCF">
      <w:pPr>
        <w:pStyle w:val="Prrafodelista"/>
        <w:tabs>
          <w:tab w:val="left" w:pos="426"/>
        </w:tabs>
        <w:ind w:left="0"/>
        <w:jc w:val="both"/>
        <w:rPr>
          <w:rFonts w:ascii="Verdana" w:hAnsi="Verdana"/>
          <w:sz w:val="22"/>
          <w:szCs w:val="22"/>
        </w:rPr>
      </w:pPr>
    </w:p>
    <w:p w14:paraId="1ECF4363" w14:textId="77777777" w:rsidR="004E6FCF" w:rsidRPr="00BD3BAE" w:rsidRDefault="004E6FCF" w:rsidP="004E6FCF">
      <w:pPr>
        <w:pStyle w:val="Prrafodelista"/>
        <w:rPr>
          <w:rFonts w:ascii="Verdana" w:hAnsi="Verdana"/>
          <w:sz w:val="22"/>
          <w:szCs w:val="22"/>
        </w:rPr>
      </w:pPr>
    </w:p>
    <w:p w14:paraId="1058FEF1"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Se explicará del porque las tarifas del operador privado son inferiores a la de la EAAAY.</w:t>
      </w:r>
    </w:p>
    <w:p w14:paraId="41390C16" w14:textId="77777777" w:rsidR="004E6FCF" w:rsidRDefault="004E6FCF" w:rsidP="004E6FCF">
      <w:pPr>
        <w:pStyle w:val="Prrafodelista"/>
        <w:tabs>
          <w:tab w:val="left" w:pos="426"/>
        </w:tabs>
        <w:ind w:left="0"/>
        <w:jc w:val="both"/>
        <w:rPr>
          <w:rFonts w:ascii="Verdana" w:hAnsi="Verdana"/>
          <w:b/>
          <w:bCs/>
          <w:i/>
          <w:iCs/>
          <w:sz w:val="22"/>
          <w:szCs w:val="22"/>
        </w:rPr>
      </w:pPr>
    </w:p>
    <w:p w14:paraId="44918C19" w14:textId="77777777" w:rsidR="004E6FCF" w:rsidRPr="008B4489" w:rsidRDefault="004E6FCF" w:rsidP="004E6FCF">
      <w:pPr>
        <w:tabs>
          <w:tab w:val="left" w:pos="426"/>
        </w:tabs>
        <w:jc w:val="both"/>
        <w:rPr>
          <w:rFonts w:ascii="Verdana" w:hAnsi="Verdana"/>
          <w:sz w:val="22"/>
          <w:szCs w:val="22"/>
        </w:rPr>
      </w:pPr>
      <w:r>
        <w:rPr>
          <w:rFonts w:ascii="Verdana" w:hAnsi="Verdana"/>
          <w:sz w:val="22"/>
          <w:szCs w:val="22"/>
        </w:rPr>
        <w:t xml:space="preserve">Se les explica que la tarifa que se cobra se establece mediante la metodología de la resolución 720 de la CRA, entidad encargada de definir el modelo matemático para establecer la tarifa, para la empresa pública como privada se aplica la misma normatividad y vigilada por la SSPD, sin embargo, la diferencia tarifaria radica en los descuentos u ofertas comerciales que ofrece la empresa privada y que actualmente la empresa pública </w:t>
      </w:r>
      <w:proofErr w:type="spellStart"/>
      <w:r>
        <w:rPr>
          <w:rFonts w:ascii="Verdana" w:hAnsi="Verdana"/>
          <w:sz w:val="22"/>
          <w:szCs w:val="22"/>
        </w:rPr>
        <w:t>esta</w:t>
      </w:r>
      <w:proofErr w:type="spellEnd"/>
      <w:r>
        <w:rPr>
          <w:rFonts w:ascii="Verdana" w:hAnsi="Verdana"/>
          <w:sz w:val="22"/>
          <w:szCs w:val="22"/>
        </w:rPr>
        <w:t xml:space="preserve"> estudiando para ver si puede aplicar algún tipo de descuento, sin incurrir en alguna violación a la normatividad tarifaria.</w:t>
      </w:r>
    </w:p>
    <w:p w14:paraId="1EB86856" w14:textId="77777777" w:rsidR="004E6FCF" w:rsidRPr="00BD3BAE" w:rsidRDefault="004E6FCF" w:rsidP="004E6FCF">
      <w:pPr>
        <w:pStyle w:val="Prrafodelista"/>
        <w:rPr>
          <w:rFonts w:ascii="Verdana" w:hAnsi="Verdana"/>
          <w:sz w:val="22"/>
          <w:szCs w:val="22"/>
        </w:rPr>
      </w:pPr>
    </w:p>
    <w:p w14:paraId="23876923"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Se explicará del porque en el aumento de las facturas del servicio de acueducto, alcantarillado y aseo.</w:t>
      </w:r>
    </w:p>
    <w:p w14:paraId="1CD9188B" w14:textId="77777777" w:rsidR="004E6FCF" w:rsidRDefault="004E6FCF" w:rsidP="004E6FCF">
      <w:pPr>
        <w:tabs>
          <w:tab w:val="left" w:pos="426"/>
        </w:tabs>
        <w:jc w:val="both"/>
        <w:rPr>
          <w:rFonts w:ascii="Verdana" w:hAnsi="Verdana"/>
          <w:b/>
          <w:bCs/>
          <w:i/>
          <w:iCs/>
          <w:sz w:val="22"/>
          <w:szCs w:val="22"/>
        </w:rPr>
      </w:pPr>
    </w:p>
    <w:p w14:paraId="4F8F4225" w14:textId="77777777" w:rsidR="004E6FCF" w:rsidRDefault="004E6FCF" w:rsidP="004E6FCF">
      <w:pPr>
        <w:tabs>
          <w:tab w:val="left" w:pos="426"/>
        </w:tabs>
        <w:jc w:val="both"/>
        <w:rPr>
          <w:rFonts w:ascii="Verdana" w:hAnsi="Verdana"/>
          <w:sz w:val="22"/>
          <w:szCs w:val="22"/>
        </w:rPr>
      </w:pPr>
      <w:r>
        <w:rPr>
          <w:rFonts w:ascii="Verdana" w:hAnsi="Verdana"/>
          <w:sz w:val="22"/>
          <w:szCs w:val="22"/>
        </w:rPr>
        <w:t>Se explica que la empresa para este periodo de facturación aplico lo aprobado por el concejo municipal, en cuanto a la diminución de la tarifa de los subsidios aplicados para el estrato 1, 2 y 3, en los servicios de acueducto, alcantarillado y aseo, generando un incremento de las facturas.</w:t>
      </w:r>
    </w:p>
    <w:p w14:paraId="45E96161" w14:textId="77777777" w:rsidR="004E6FCF" w:rsidRDefault="004E6FCF" w:rsidP="004E6FCF">
      <w:pPr>
        <w:tabs>
          <w:tab w:val="left" w:pos="426"/>
        </w:tabs>
        <w:jc w:val="both"/>
        <w:rPr>
          <w:rFonts w:ascii="Verdana" w:hAnsi="Verdana"/>
          <w:sz w:val="22"/>
          <w:szCs w:val="22"/>
        </w:rPr>
      </w:pPr>
    </w:p>
    <w:p w14:paraId="25499B35" w14:textId="77777777" w:rsidR="004E6FCF" w:rsidRPr="008B4489" w:rsidRDefault="004E6FCF" w:rsidP="004E6FCF">
      <w:pPr>
        <w:tabs>
          <w:tab w:val="left" w:pos="426"/>
        </w:tabs>
        <w:jc w:val="both"/>
        <w:rPr>
          <w:rFonts w:ascii="Verdana" w:hAnsi="Verdana"/>
          <w:sz w:val="22"/>
          <w:szCs w:val="22"/>
        </w:rPr>
      </w:pPr>
      <w:r>
        <w:rPr>
          <w:rFonts w:ascii="Verdana" w:hAnsi="Verdana"/>
          <w:sz w:val="22"/>
          <w:szCs w:val="22"/>
        </w:rPr>
        <w:t>ESTRATO 1 ANTES 70% AHORA 55%, ESTRATO 2 ANTES 40% AHORA 21%, ESTRATO 3 ANTES 15% AHORA 0%</w:t>
      </w:r>
    </w:p>
    <w:p w14:paraId="13D41959" w14:textId="77777777" w:rsidR="004E6FCF" w:rsidRPr="00BD3BAE" w:rsidRDefault="004E6FCF" w:rsidP="004E6FCF">
      <w:pPr>
        <w:pStyle w:val="Prrafodelista"/>
        <w:rPr>
          <w:rFonts w:ascii="Verdana" w:hAnsi="Verdana"/>
          <w:sz w:val="22"/>
          <w:szCs w:val="22"/>
        </w:rPr>
      </w:pPr>
    </w:p>
    <w:p w14:paraId="4ADD1DAF" w14:textId="77777777" w:rsidR="004E6FCF" w:rsidRDefault="004E6FCF" w:rsidP="00C86FD6">
      <w:pPr>
        <w:pStyle w:val="Prrafodelista"/>
        <w:numPr>
          <w:ilvl w:val="0"/>
          <w:numId w:val="10"/>
        </w:numPr>
        <w:tabs>
          <w:tab w:val="left" w:pos="426"/>
        </w:tabs>
        <w:ind w:left="0" w:firstLine="0"/>
        <w:jc w:val="both"/>
        <w:rPr>
          <w:rFonts w:ascii="Verdana" w:hAnsi="Verdana"/>
          <w:b/>
          <w:bCs/>
          <w:i/>
          <w:iCs/>
          <w:sz w:val="22"/>
          <w:szCs w:val="22"/>
        </w:rPr>
      </w:pPr>
      <w:r w:rsidRPr="00B03C92">
        <w:rPr>
          <w:rFonts w:ascii="Verdana" w:hAnsi="Verdana"/>
          <w:b/>
          <w:bCs/>
          <w:i/>
          <w:iCs/>
          <w:sz w:val="22"/>
          <w:szCs w:val="22"/>
        </w:rPr>
        <w:t xml:space="preserve">Se explicará </w:t>
      </w:r>
      <w:proofErr w:type="spellStart"/>
      <w:r w:rsidRPr="00B03C92">
        <w:rPr>
          <w:rFonts w:ascii="Verdana" w:hAnsi="Verdana"/>
          <w:b/>
          <w:bCs/>
          <w:i/>
          <w:iCs/>
          <w:sz w:val="22"/>
          <w:szCs w:val="22"/>
        </w:rPr>
        <w:t>como</w:t>
      </w:r>
      <w:proofErr w:type="spellEnd"/>
      <w:r w:rsidRPr="00B03C92">
        <w:rPr>
          <w:rFonts w:ascii="Verdana" w:hAnsi="Verdana"/>
          <w:b/>
          <w:bCs/>
          <w:i/>
          <w:iCs/>
          <w:sz w:val="22"/>
          <w:szCs w:val="22"/>
        </w:rPr>
        <w:t xml:space="preserve"> es el cobro en los servicios de acueducto y alcantarillado.</w:t>
      </w:r>
    </w:p>
    <w:p w14:paraId="1FC89ED0" w14:textId="77777777" w:rsidR="004E6FCF" w:rsidRDefault="004E6FCF" w:rsidP="004E6FCF">
      <w:pPr>
        <w:pStyle w:val="Prrafodelista"/>
        <w:tabs>
          <w:tab w:val="left" w:pos="426"/>
        </w:tabs>
        <w:ind w:left="0"/>
        <w:jc w:val="both"/>
        <w:rPr>
          <w:rFonts w:ascii="Verdana" w:hAnsi="Verdana"/>
          <w:b/>
          <w:bCs/>
          <w:i/>
          <w:iCs/>
          <w:sz w:val="22"/>
          <w:szCs w:val="22"/>
        </w:rPr>
      </w:pPr>
    </w:p>
    <w:p w14:paraId="6E815C0A" w14:textId="77777777" w:rsidR="004E6FCF" w:rsidRDefault="004E6FCF" w:rsidP="004E6FCF">
      <w:pPr>
        <w:pStyle w:val="Prrafodelista"/>
        <w:tabs>
          <w:tab w:val="left" w:pos="426"/>
        </w:tabs>
        <w:ind w:left="0"/>
        <w:jc w:val="both"/>
        <w:rPr>
          <w:rFonts w:ascii="Verdana" w:hAnsi="Verdana"/>
          <w:sz w:val="22"/>
          <w:szCs w:val="22"/>
        </w:rPr>
      </w:pPr>
      <w:r w:rsidRPr="00BE7108">
        <w:rPr>
          <w:rFonts w:ascii="Verdana" w:hAnsi="Verdana"/>
          <w:sz w:val="22"/>
          <w:szCs w:val="22"/>
        </w:rPr>
        <w:t xml:space="preserve">Se les </w:t>
      </w:r>
      <w:r>
        <w:rPr>
          <w:rFonts w:ascii="Verdana" w:hAnsi="Verdana"/>
          <w:sz w:val="22"/>
          <w:szCs w:val="22"/>
        </w:rPr>
        <w:t xml:space="preserve">explico que para el cobro del servicio de acueducto y alcantarillado existe un cobro de cargo fijo y un cobro de cargo por consumo (m3), los m3 cúbicos que se cobran se calculan de la diferencia de lectura registrada en el medidor en un periodo de facturación, que esta variación depende del número de personas que vivan en el inmueble y los hábitos de consumo de agua en el predio, con lo cual se les recomienda hacer uso eficiente del agua y de tener todos los puntos hidráulicos en perfectas condiciones con el fin de no generar incrementos en la factura, pues los responsables de las redes internas son los usuarios. </w:t>
      </w:r>
    </w:p>
    <w:p w14:paraId="73B4DA99" w14:textId="77777777" w:rsidR="004E6FCF" w:rsidRDefault="004E6FCF" w:rsidP="004E6FCF">
      <w:pPr>
        <w:pStyle w:val="Prrafodelista"/>
        <w:tabs>
          <w:tab w:val="left" w:pos="426"/>
        </w:tabs>
        <w:ind w:left="0"/>
        <w:jc w:val="both"/>
        <w:rPr>
          <w:rFonts w:ascii="Verdana" w:hAnsi="Verdana"/>
          <w:sz w:val="22"/>
          <w:szCs w:val="22"/>
        </w:rPr>
      </w:pPr>
    </w:p>
    <w:p w14:paraId="7C33203B" w14:textId="77777777" w:rsidR="004E6FCF" w:rsidRDefault="004E6FCF" w:rsidP="00C86FD6">
      <w:pPr>
        <w:pStyle w:val="Prrafodelista"/>
        <w:numPr>
          <w:ilvl w:val="0"/>
          <w:numId w:val="10"/>
        </w:numPr>
        <w:tabs>
          <w:tab w:val="left" w:pos="426"/>
        </w:tabs>
        <w:ind w:left="0" w:firstLine="0"/>
        <w:jc w:val="both"/>
        <w:rPr>
          <w:rFonts w:ascii="Verdana" w:hAnsi="Verdana"/>
          <w:b/>
          <w:bCs/>
          <w:sz w:val="22"/>
          <w:szCs w:val="22"/>
        </w:rPr>
      </w:pPr>
      <w:r>
        <w:rPr>
          <w:rFonts w:ascii="Verdana" w:hAnsi="Verdana"/>
          <w:b/>
          <w:bCs/>
          <w:sz w:val="22"/>
          <w:szCs w:val="22"/>
        </w:rPr>
        <w:t>Tenían inconvenientes con personas de la calle y extranjeros en cuanto a la recolección del reciclaje.</w:t>
      </w:r>
    </w:p>
    <w:p w14:paraId="506872FD" w14:textId="77777777" w:rsidR="004E6FCF" w:rsidRDefault="004E6FCF" w:rsidP="004E6FCF">
      <w:pPr>
        <w:tabs>
          <w:tab w:val="left" w:pos="426"/>
        </w:tabs>
        <w:jc w:val="both"/>
        <w:rPr>
          <w:rFonts w:ascii="Verdana" w:hAnsi="Verdana"/>
          <w:b/>
          <w:bCs/>
          <w:sz w:val="22"/>
          <w:szCs w:val="22"/>
        </w:rPr>
      </w:pPr>
    </w:p>
    <w:p w14:paraId="521041FB" w14:textId="77777777" w:rsidR="004E6FCF" w:rsidRDefault="004E6FCF" w:rsidP="004E6FCF">
      <w:pPr>
        <w:tabs>
          <w:tab w:val="left" w:pos="426"/>
        </w:tabs>
        <w:jc w:val="both"/>
        <w:rPr>
          <w:rFonts w:ascii="Verdana" w:hAnsi="Verdana"/>
          <w:b/>
          <w:bCs/>
          <w:sz w:val="22"/>
          <w:szCs w:val="22"/>
        </w:rPr>
      </w:pPr>
      <w:r>
        <w:rPr>
          <w:rFonts w:ascii="Verdana" w:hAnsi="Verdana"/>
          <w:sz w:val="22"/>
          <w:szCs w:val="22"/>
        </w:rPr>
        <w:lastRenderedPageBreak/>
        <w:t xml:space="preserve">Se dio a conocer dicha situación a la funcionaria </w:t>
      </w:r>
      <w:r w:rsidRPr="001C4306">
        <w:rPr>
          <w:rFonts w:ascii="Verdana" w:hAnsi="Verdana"/>
          <w:b/>
          <w:bCs/>
          <w:sz w:val="22"/>
          <w:szCs w:val="22"/>
        </w:rPr>
        <w:t>MARIA ISABEL PEREZ</w:t>
      </w:r>
      <w:r>
        <w:rPr>
          <w:rFonts w:ascii="Verdana" w:hAnsi="Verdana"/>
          <w:sz w:val="22"/>
          <w:szCs w:val="22"/>
        </w:rPr>
        <w:t xml:space="preserve"> - </w:t>
      </w:r>
      <w:r w:rsidRPr="000E55C5">
        <w:rPr>
          <w:rFonts w:ascii="Verdana" w:hAnsi="Verdana"/>
          <w:b/>
          <w:bCs/>
          <w:sz w:val="22"/>
          <w:szCs w:val="22"/>
        </w:rPr>
        <w:t>3114748495</w:t>
      </w:r>
      <w:r>
        <w:rPr>
          <w:rFonts w:ascii="Verdana" w:hAnsi="Verdana"/>
          <w:sz w:val="22"/>
          <w:szCs w:val="22"/>
        </w:rPr>
        <w:t xml:space="preserve"> de la dirección aseo y se realizó visita al señor </w:t>
      </w:r>
      <w:r w:rsidRPr="001C4306">
        <w:rPr>
          <w:rFonts w:ascii="Verdana" w:hAnsi="Verdana"/>
          <w:b/>
          <w:bCs/>
          <w:sz w:val="22"/>
          <w:szCs w:val="22"/>
        </w:rPr>
        <w:t>LEONEL LEMUS - 3103411047</w:t>
      </w:r>
      <w:r>
        <w:rPr>
          <w:rFonts w:ascii="Verdana" w:hAnsi="Verdana"/>
          <w:sz w:val="22"/>
          <w:szCs w:val="22"/>
        </w:rPr>
        <w:t>, líder del barrio Villa Nelly para dar a conocer el programa y definir las acciones a seguir y poder implementar este programa en el barrio.</w:t>
      </w:r>
      <w:r w:rsidRPr="001C4306">
        <w:rPr>
          <w:rFonts w:ascii="Verdana" w:hAnsi="Verdana"/>
          <w:b/>
          <w:bCs/>
          <w:sz w:val="22"/>
          <w:szCs w:val="22"/>
        </w:rPr>
        <w:t xml:space="preserve"> </w:t>
      </w:r>
    </w:p>
    <w:p w14:paraId="54C00D81" w14:textId="77777777" w:rsidR="004E6FCF" w:rsidRDefault="004E6FCF" w:rsidP="004E6FCF">
      <w:pPr>
        <w:tabs>
          <w:tab w:val="left" w:pos="426"/>
        </w:tabs>
        <w:jc w:val="both"/>
        <w:rPr>
          <w:rFonts w:ascii="Verdana" w:hAnsi="Verdana"/>
          <w:b/>
          <w:bCs/>
          <w:sz w:val="22"/>
          <w:szCs w:val="22"/>
        </w:rPr>
      </w:pPr>
    </w:p>
    <w:p w14:paraId="66D2E71A" w14:textId="77777777" w:rsidR="004E6FCF" w:rsidRPr="000E55C5" w:rsidRDefault="004E6FCF" w:rsidP="00C86FD6">
      <w:pPr>
        <w:pStyle w:val="Prrafodelista"/>
        <w:numPr>
          <w:ilvl w:val="0"/>
          <w:numId w:val="10"/>
        </w:numPr>
        <w:tabs>
          <w:tab w:val="left" w:pos="426"/>
        </w:tabs>
        <w:ind w:left="0" w:firstLine="0"/>
        <w:jc w:val="both"/>
        <w:rPr>
          <w:rFonts w:ascii="Verdana" w:hAnsi="Verdana"/>
          <w:b/>
          <w:bCs/>
          <w:sz w:val="22"/>
          <w:szCs w:val="22"/>
        </w:rPr>
      </w:pPr>
      <w:r>
        <w:rPr>
          <w:rFonts w:ascii="Verdana" w:hAnsi="Verdana"/>
          <w:b/>
          <w:bCs/>
          <w:sz w:val="22"/>
          <w:szCs w:val="22"/>
        </w:rPr>
        <w:t xml:space="preserve">Felicitaron a la Empresa por la prestación de los servicios de acueducto y alcantarillado que se prestan en el barrio, no han tenido inconvenientes en cuanto continuidad, presiones y calidad de los servicios prestados. </w:t>
      </w:r>
    </w:p>
    <w:p w14:paraId="43F8B719" w14:textId="77777777" w:rsidR="004E6FCF" w:rsidRDefault="004E6FCF" w:rsidP="004E6FCF">
      <w:pPr>
        <w:pStyle w:val="Prrafodelista"/>
        <w:tabs>
          <w:tab w:val="left" w:pos="426"/>
        </w:tabs>
        <w:ind w:left="0"/>
        <w:jc w:val="both"/>
        <w:rPr>
          <w:rFonts w:ascii="Verdana" w:hAnsi="Verdana"/>
          <w:sz w:val="22"/>
          <w:szCs w:val="22"/>
        </w:rPr>
      </w:pPr>
    </w:p>
    <w:p w14:paraId="37950E14" w14:textId="77777777" w:rsidR="004E6FCF" w:rsidRDefault="004E6FCF" w:rsidP="004E6FCF">
      <w:pPr>
        <w:tabs>
          <w:tab w:val="left" w:pos="426"/>
        </w:tabs>
        <w:jc w:val="both"/>
        <w:rPr>
          <w:rFonts w:ascii="Verdana" w:hAnsi="Verdana"/>
          <w:b/>
          <w:bCs/>
          <w:i/>
          <w:iCs/>
          <w:sz w:val="22"/>
          <w:szCs w:val="22"/>
        </w:rPr>
      </w:pPr>
      <w:r w:rsidRPr="00D30B3B">
        <w:rPr>
          <w:rFonts w:ascii="Verdana" w:hAnsi="Verdana"/>
          <w:b/>
          <w:bCs/>
          <w:i/>
          <w:iCs/>
          <w:sz w:val="22"/>
          <w:szCs w:val="22"/>
        </w:rPr>
        <w:t>RECOMENDACIONES</w:t>
      </w:r>
    </w:p>
    <w:p w14:paraId="6C49E07E" w14:textId="77777777" w:rsidR="004E6FCF" w:rsidRDefault="004E6FCF" w:rsidP="004E6FCF">
      <w:pPr>
        <w:tabs>
          <w:tab w:val="left" w:pos="426"/>
        </w:tabs>
        <w:jc w:val="both"/>
        <w:rPr>
          <w:rFonts w:ascii="Verdana" w:hAnsi="Verdana"/>
          <w:b/>
          <w:bCs/>
          <w:i/>
          <w:iCs/>
          <w:sz w:val="22"/>
          <w:szCs w:val="22"/>
        </w:rPr>
      </w:pPr>
    </w:p>
    <w:p w14:paraId="693629B2" w14:textId="77777777" w:rsidR="004E6FCF" w:rsidRDefault="004E6FCF" w:rsidP="00C86FD6">
      <w:pPr>
        <w:pStyle w:val="Prrafodelista"/>
        <w:numPr>
          <w:ilvl w:val="0"/>
          <w:numId w:val="12"/>
        </w:numPr>
        <w:tabs>
          <w:tab w:val="left" w:pos="426"/>
        </w:tabs>
        <w:ind w:left="0" w:firstLine="0"/>
        <w:jc w:val="both"/>
        <w:rPr>
          <w:rFonts w:ascii="Verdana" w:hAnsi="Verdana"/>
          <w:sz w:val="22"/>
          <w:szCs w:val="22"/>
        </w:rPr>
      </w:pPr>
      <w:r>
        <w:rPr>
          <w:rFonts w:ascii="Verdana" w:hAnsi="Verdana"/>
          <w:sz w:val="22"/>
          <w:szCs w:val="22"/>
        </w:rPr>
        <w:t>Verificar si las situaciones de recolección se presentan en campo y hacer seguimiento a las novedades presentadas.</w:t>
      </w:r>
    </w:p>
    <w:p w14:paraId="5DEA8F78" w14:textId="77777777" w:rsidR="004E6FCF" w:rsidRDefault="004E6FCF" w:rsidP="004E6FCF">
      <w:pPr>
        <w:pStyle w:val="Prrafodelista"/>
        <w:tabs>
          <w:tab w:val="left" w:pos="426"/>
        </w:tabs>
        <w:ind w:left="0"/>
        <w:jc w:val="both"/>
        <w:rPr>
          <w:rFonts w:ascii="Verdana" w:hAnsi="Verdana"/>
          <w:sz w:val="22"/>
          <w:szCs w:val="22"/>
        </w:rPr>
      </w:pPr>
    </w:p>
    <w:p w14:paraId="0A8EC776" w14:textId="77777777" w:rsidR="004E6FCF" w:rsidRDefault="004E6FCF" w:rsidP="00C86FD6">
      <w:pPr>
        <w:pStyle w:val="Prrafodelista"/>
        <w:numPr>
          <w:ilvl w:val="0"/>
          <w:numId w:val="12"/>
        </w:numPr>
        <w:tabs>
          <w:tab w:val="left" w:pos="426"/>
        </w:tabs>
        <w:ind w:left="0" w:firstLine="0"/>
        <w:jc w:val="both"/>
        <w:rPr>
          <w:rFonts w:ascii="Verdana" w:hAnsi="Verdana"/>
          <w:sz w:val="22"/>
          <w:szCs w:val="22"/>
        </w:rPr>
      </w:pPr>
      <w:r>
        <w:rPr>
          <w:rFonts w:ascii="Verdana" w:hAnsi="Verdana"/>
          <w:sz w:val="22"/>
          <w:szCs w:val="22"/>
        </w:rPr>
        <w:t>Realizar una jornada de socialización o definir la estrategia para recordar las rutas y horarios de recolección y barrido para que la comunidad conozca sus horarios y frecuencias.</w:t>
      </w:r>
    </w:p>
    <w:p w14:paraId="2286BDAE" w14:textId="77777777" w:rsidR="004E6FCF" w:rsidRPr="000E444F" w:rsidRDefault="004E6FCF" w:rsidP="004E6FCF">
      <w:pPr>
        <w:pStyle w:val="Prrafodelista"/>
        <w:rPr>
          <w:rFonts w:ascii="Verdana" w:hAnsi="Verdana"/>
          <w:sz w:val="22"/>
          <w:szCs w:val="22"/>
        </w:rPr>
      </w:pPr>
    </w:p>
    <w:p w14:paraId="26277E73" w14:textId="77777777" w:rsidR="004E6FCF" w:rsidRPr="000E444F" w:rsidRDefault="004E6FCF" w:rsidP="00C86FD6">
      <w:pPr>
        <w:pStyle w:val="Prrafodelista"/>
        <w:numPr>
          <w:ilvl w:val="0"/>
          <w:numId w:val="12"/>
        </w:numPr>
        <w:tabs>
          <w:tab w:val="left" w:pos="426"/>
        </w:tabs>
        <w:ind w:left="0" w:firstLine="0"/>
        <w:jc w:val="both"/>
        <w:rPr>
          <w:rFonts w:ascii="Verdana" w:hAnsi="Verdana"/>
          <w:b/>
          <w:bCs/>
          <w:i/>
          <w:iCs/>
          <w:sz w:val="22"/>
          <w:szCs w:val="22"/>
        </w:rPr>
      </w:pPr>
      <w:r w:rsidRPr="000E444F">
        <w:rPr>
          <w:rFonts w:ascii="Verdana" w:hAnsi="Verdana"/>
          <w:sz w:val="22"/>
          <w:szCs w:val="22"/>
        </w:rPr>
        <w:t xml:space="preserve">Coordinar la elaboración y publicación de boletines de prensa con las novedades presentadas en la prestación del servicio </w:t>
      </w:r>
      <w:r>
        <w:rPr>
          <w:rFonts w:ascii="Verdana" w:hAnsi="Verdana"/>
          <w:sz w:val="22"/>
          <w:szCs w:val="22"/>
        </w:rPr>
        <w:t xml:space="preserve">en tiempo real, </w:t>
      </w:r>
      <w:r w:rsidRPr="000E444F">
        <w:rPr>
          <w:rFonts w:ascii="Verdana" w:hAnsi="Verdana"/>
          <w:sz w:val="22"/>
          <w:szCs w:val="22"/>
        </w:rPr>
        <w:t>por medio de los diferentes medios que tiene la empresa.</w:t>
      </w:r>
    </w:p>
    <w:p w14:paraId="542ACB22" w14:textId="77777777" w:rsidR="004E6FCF" w:rsidRPr="000E444F" w:rsidRDefault="004E6FCF" w:rsidP="004E6FCF">
      <w:pPr>
        <w:pStyle w:val="Prrafodelista"/>
        <w:rPr>
          <w:rFonts w:ascii="Verdana" w:hAnsi="Verdana"/>
          <w:b/>
          <w:bCs/>
          <w:i/>
          <w:iCs/>
          <w:sz w:val="22"/>
          <w:szCs w:val="22"/>
        </w:rPr>
      </w:pPr>
    </w:p>
    <w:p w14:paraId="08BFAA87" w14:textId="6717E589" w:rsidR="004E6FCF" w:rsidRDefault="004E6FCF" w:rsidP="00C86FD6">
      <w:pPr>
        <w:pStyle w:val="Prrafodelista"/>
        <w:numPr>
          <w:ilvl w:val="0"/>
          <w:numId w:val="12"/>
        </w:numPr>
        <w:tabs>
          <w:tab w:val="left" w:pos="426"/>
        </w:tabs>
        <w:ind w:left="0" w:firstLine="0"/>
        <w:jc w:val="both"/>
        <w:rPr>
          <w:rFonts w:ascii="Verdana" w:hAnsi="Verdana"/>
          <w:sz w:val="22"/>
          <w:szCs w:val="22"/>
        </w:rPr>
      </w:pPr>
      <w:r>
        <w:rPr>
          <w:rFonts w:ascii="Verdana" w:hAnsi="Verdana"/>
          <w:sz w:val="22"/>
          <w:szCs w:val="22"/>
        </w:rPr>
        <w:t>Hacer seguimiento del trabajo desarrollado por el recuperador asignado al barrio y verificar lo efectivo del programa implementado por la Empresa.</w:t>
      </w:r>
    </w:p>
    <w:p w14:paraId="7E0945AD" w14:textId="77777777" w:rsidR="00AB17C6" w:rsidRPr="00AB17C6" w:rsidRDefault="00AB17C6" w:rsidP="00AB17C6">
      <w:pPr>
        <w:pStyle w:val="Prrafodelista"/>
        <w:rPr>
          <w:rFonts w:ascii="Verdana" w:hAnsi="Verdana"/>
          <w:sz w:val="22"/>
          <w:szCs w:val="22"/>
        </w:rPr>
      </w:pPr>
    </w:p>
    <w:p w14:paraId="1ACDA92A" w14:textId="51B76D10" w:rsidR="00AB17C6" w:rsidRDefault="00AB17C6" w:rsidP="00AB17C6">
      <w:pPr>
        <w:tabs>
          <w:tab w:val="left" w:pos="426"/>
        </w:tabs>
        <w:jc w:val="both"/>
        <w:rPr>
          <w:rFonts w:ascii="Verdana" w:hAnsi="Verdana"/>
          <w:b/>
          <w:bCs/>
          <w:sz w:val="22"/>
          <w:szCs w:val="22"/>
        </w:rPr>
      </w:pPr>
      <w:r w:rsidRPr="00AB17C6">
        <w:rPr>
          <w:rFonts w:ascii="Verdana" w:hAnsi="Verdana"/>
          <w:b/>
          <w:bCs/>
          <w:sz w:val="22"/>
          <w:szCs w:val="22"/>
        </w:rPr>
        <w:t>MATRICULA</w:t>
      </w:r>
      <w:r>
        <w:rPr>
          <w:rFonts w:ascii="Verdana" w:hAnsi="Verdana"/>
          <w:b/>
          <w:bCs/>
          <w:sz w:val="22"/>
          <w:szCs w:val="22"/>
        </w:rPr>
        <w:t>S</w:t>
      </w:r>
      <w:r w:rsidRPr="00AB17C6">
        <w:rPr>
          <w:rFonts w:ascii="Verdana" w:hAnsi="Verdana"/>
          <w:b/>
          <w:bCs/>
          <w:sz w:val="22"/>
          <w:szCs w:val="22"/>
        </w:rPr>
        <w:t xml:space="preserve"> BARRIO CAÑAGUTE II – FLOR AMARILLO</w:t>
      </w:r>
    </w:p>
    <w:p w14:paraId="79DF145C" w14:textId="7E1CF74B" w:rsidR="00AB17C6" w:rsidRDefault="00AB17C6" w:rsidP="00AB17C6">
      <w:pPr>
        <w:tabs>
          <w:tab w:val="left" w:pos="426"/>
        </w:tabs>
        <w:jc w:val="both"/>
        <w:rPr>
          <w:rFonts w:ascii="Verdana" w:hAnsi="Verdana"/>
          <w:b/>
          <w:bCs/>
          <w:sz w:val="22"/>
          <w:szCs w:val="22"/>
        </w:rPr>
      </w:pPr>
    </w:p>
    <w:p w14:paraId="3847EB69" w14:textId="40D563AD" w:rsidR="00AB17C6" w:rsidRPr="00AB17C6" w:rsidRDefault="00AB17C6" w:rsidP="00AB17C6">
      <w:pPr>
        <w:tabs>
          <w:tab w:val="left" w:pos="426"/>
        </w:tabs>
        <w:jc w:val="both"/>
        <w:rPr>
          <w:rFonts w:ascii="Verdana" w:hAnsi="Verdana"/>
          <w:b/>
          <w:bCs/>
          <w:sz w:val="22"/>
          <w:szCs w:val="22"/>
        </w:rPr>
      </w:pPr>
      <w:r w:rsidRPr="00ED6638">
        <w:rPr>
          <w:noProof/>
        </w:rPr>
        <w:drawing>
          <wp:inline distT="0" distB="0" distL="0" distR="0" wp14:anchorId="48704360" wp14:editId="6DB259F0">
            <wp:extent cx="3067050" cy="2987675"/>
            <wp:effectExtent l="0" t="0" r="0" b="317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70063" cy="2990610"/>
                    </a:xfrm>
                    <a:prstGeom prst="rect">
                      <a:avLst/>
                    </a:prstGeom>
                    <a:ln>
                      <a:noFill/>
                    </a:ln>
                    <a:effectLst>
                      <a:softEdge rad="112500"/>
                    </a:effectLst>
                  </pic:spPr>
                </pic:pic>
              </a:graphicData>
            </a:graphic>
          </wp:inline>
        </w:drawing>
      </w:r>
      <w:r w:rsidR="00306F49" w:rsidRPr="00ED6638">
        <w:rPr>
          <w:noProof/>
        </w:rPr>
        <w:drawing>
          <wp:inline distT="0" distB="0" distL="0" distR="0" wp14:anchorId="555DC434" wp14:editId="79598D98">
            <wp:extent cx="2686050" cy="299085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86534" cy="2991389"/>
                    </a:xfrm>
                    <a:prstGeom prst="rect">
                      <a:avLst/>
                    </a:prstGeom>
                    <a:ln>
                      <a:noFill/>
                    </a:ln>
                    <a:effectLst>
                      <a:softEdge rad="112500"/>
                    </a:effectLst>
                  </pic:spPr>
                </pic:pic>
              </a:graphicData>
            </a:graphic>
          </wp:inline>
        </w:drawing>
      </w:r>
    </w:p>
    <w:p w14:paraId="0D2B88F9" w14:textId="3FF41693" w:rsidR="004E6FCF" w:rsidRDefault="004E6FCF" w:rsidP="004E6FCF"/>
    <w:p w14:paraId="4AA2F72B" w14:textId="0B1BEBE0" w:rsidR="005C0331" w:rsidRPr="00B77F89" w:rsidRDefault="005D23F8" w:rsidP="005C0331">
      <w:pPr>
        <w:pStyle w:val="Ttulo1"/>
        <w:tabs>
          <w:tab w:val="left" w:pos="284"/>
        </w:tabs>
        <w:contextualSpacing/>
        <w:jc w:val="center"/>
        <w:rPr>
          <w:sz w:val="22"/>
          <w:szCs w:val="22"/>
        </w:rPr>
      </w:pPr>
      <w:bookmarkStart w:id="221" w:name="_Toc76715071"/>
      <w:r>
        <w:rPr>
          <w:sz w:val="22"/>
          <w:szCs w:val="22"/>
        </w:rPr>
        <w:lastRenderedPageBreak/>
        <w:t>10</w:t>
      </w:r>
      <w:r w:rsidR="004E6FCF">
        <w:rPr>
          <w:sz w:val="22"/>
          <w:szCs w:val="22"/>
        </w:rPr>
        <w:t xml:space="preserve">. </w:t>
      </w:r>
      <w:r w:rsidR="005C0331" w:rsidRPr="00B77F89">
        <w:rPr>
          <w:sz w:val="22"/>
          <w:szCs w:val="22"/>
        </w:rPr>
        <w:t xml:space="preserve"> SUI - PQR</w:t>
      </w:r>
      <w:bookmarkEnd w:id="207"/>
      <w:bookmarkEnd w:id="208"/>
      <w:bookmarkEnd w:id="209"/>
      <w:bookmarkEnd w:id="210"/>
      <w:bookmarkEnd w:id="211"/>
      <w:bookmarkEnd w:id="212"/>
      <w:bookmarkEnd w:id="213"/>
      <w:bookmarkEnd w:id="221"/>
      <w:r w:rsidR="005C0331" w:rsidRPr="00B77F89">
        <w:rPr>
          <w:sz w:val="22"/>
          <w:szCs w:val="22"/>
        </w:rPr>
        <w:t xml:space="preserve"> </w:t>
      </w:r>
    </w:p>
    <w:p w14:paraId="68F0F96C" w14:textId="77777777" w:rsidR="005C0331" w:rsidRPr="00B77F89" w:rsidRDefault="005C0331" w:rsidP="005C0331"/>
    <w:p w14:paraId="7F9D850A" w14:textId="77777777" w:rsidR="005C0331" w:rsidRDefault="005C0331" w:rsidP="005C0331">
      <w:pPr>
        <w:rPr>
          <w:rFonts w:ascii="Verdana" w:eastAsia="Calibri" w:hAnsi="Verdana"/>
          <w:sz w:val="22"/>
          <w:szCs w:val="22"/>
        </w:rPr>
      </w:pPr>
    </w:p>
    <w:p w14:paraId="5905C48C" w14:textId="77777777" w:rsidR="005C0331" w:rsidRDefault="005C0331" w:rsidP="005C0331">
      <w:pPr>
        <w:jc w:val="both"/>
        <w:rPr>
          <w:rFonts w:ascii="Verdana" w:eastAsia="Calibri" w:hAnsi="Verdana"/>
          <w:sz w:val="22"/>
          <w:szCs w:val="22"/>
        </w:rPr>
      </w:pPr>
      <w:r w:rsidRPr="00B77F89">
        <w:rPr>
          <w:rFonts w:ascii="Verdana" w:eastAsia="Calibri" w:hAnsi="Verdana"/>
          <w:sz w:val="22"/>
          <w:szCs w:val="22"/>
        </w:rPr>
        <w:t xml:space="preserve">A la fecha </w:t>
      </w:r>
      <w:r>
        <w:rPr>
          <w:rFonts w:ascii="Verdana" w:eastAsia="Calibri" w:hAnsi="Verdana"/>
          <w:sz w:val="22"/>
          <w:szCs w:val="22"/>
        </w:rPr>
        <w:t xml:space="preserve">se está al día en el </w:t>
      </w:r>
      <w:r w:rsidRPr="00B77F89">
        <w:rPr>
          <w:rFonts w:ascii="Verdana" w:eastAsia="Calibri" w:hAnsi="Verdana"/>
          <w:sz w:val="22"/>
          <w:szCs w:val="22"/>
        </w:rPr>
        <w:t xml:space="preserve">cargue de </w:t>
      </w:r>
      <w:r>
        <w:rPr>
          <w:rFonts w:ascii="Verdana" w:eastAsia="Calibri" w:hAnsi="Verdana"/>
          <w:sz w:val="22"/>
          <w:szCs w:val="22"/>
        </w:rPr>
        <w:t>formularios de Reclamaciones en los servicios de acueducto, alcantarillado y aseo, Reliquidaciones de acueducto y alcantarillado, los cuales están dentro del plazo de cargue.</w:t>
      </w:r>
    </w:p>
    <w:p w14:paraId="4D5208B3" w14:textId="77777777" w:rsidR="005C0331" w:rsidRDefault="005C0331" w:rsidP="005C0331">
      <w:pPr>
        <w:rPr>
          <w:rFonts w:ascii="Verdana" w:eastAsia="Calibri" w:hAnsi="Verdana"/>
          <w:sz w:val="22"/>
          <w:szCs w:val="22"/>
        </w:rPr>
      </w:pPr>
    </w:p>
    <w:p w14:paraId="573E50CF" w14:textId="77777777" w:rsidR="00AC7435" w:rsidRDefault="00AC7435" w:rsidP="005C0331">
      <w:pPr>
        <w:jc w:val="center"/>
        <w:rPr>
          <w:rFonts w:ascii="Verdana" w:hAnsi="Verdana"/>
          <w:b/>
          <w:sz w:val="22"/>
          <w:szCs w:val="22"/>
        </w:rPr>
      </w:pPr>
      <w:bookmarkStart w:id="222" w:name="_Toc518617107"/>
      <w:bookmarkStart w:id="223" w:name="_Toc528156809"/>
      <w:bookmarkStart w:id="224" w:name="_Toc535483371"/>
      <w:bookmarkStart w:id="225" w:name="_Toc13232073"/>
      <w:bookmarkStart w:id="226" w:name="_Toc21078724"/>
      <w:bookmarkStart w:id="227" w:name="_Toc29469322"/>
    </w:p>
    <w:p w14:paraId="1836886B" w14:textId="059DFB6E" w:rsidR="005C0331" w:rsidRDefault="00AC7435" w:rsidP="005C0331">
      <w:pPr>
        <w:jc w:val="center"/>
        <w:rPr>
          <w:rFonts w:ascii="Verdana" w:hAnsi="Verdana"/>
          <w:b/>
          <w:sz w:val="22"/>
        </w:rPr>
      </w:pPr>
      <w:r>
        <w:rPr>
          <w:rFonts w:ascii="Verdana" w:hAnsi="Verdana"/>
          <w:b/>
          <w:sz w:val="22"/>
          <w:szCs w:val="22"/>
        </w:rPr>
        <w:t>1</w:t>
      </w:r>
      <w:r w:rsidR="005D23F8">
        <w:rPr>
          <w:rFonts w:ascii="Verdana" w:hAnsi="Verdana"/>
          <w:b/>
          <w:sz w:val="22"/>
          <w:szCs w:val="22"/>
        </w:rPr>
        <w:t>1</w:t>
      </w:r>
      <w:r w:rsidR="005C0331" w:rsidRPr="00954BAE">
        <w:rPr>
          <w:rFonts w:ascii="Verdana" w:hAnsi="Verdana"/>
          <w:b/>
          <w:sz w:val="22"/>
          <w:szCs w:val="22"/>
        </w:rPr>
        <w:t>.</w:t>
      </w:r>
      <w:r>
        <w:rPr>
          <w:rFonts w:ascii="Verdana" w:hAnsi="Verdana"/>
          <w:b/>
          <w:sz w:val="22"/>
          <w:szCs w:val="22"/>
        </w:rPr>
        <w:t xml:space="preserve"> </w:t>
      </w:r>
      <w:r w:rsidR="005C0331" w:rsidRPr="00B77F89">
        <w:rPr>
          <w:sz w:val="22"/>
          <w:szCs w:val="22"/>
        </w:rPr>
        <w:t xml:space="preserve"> </w:t>
      </w:r>
      <w:bookmarkEnd w:id="214"/>
      <w:bookmarkEnd w:id="215"/>
      <w:bookmarkEnd w:id="216"/>
      <w:bookmarkEnd w:id="217"/>
      <w:bookmarkEnd w:id="218"/>
      <w:bookmarkEnd w:id="219"/>
      <w:bookmarkEnd w:id="220"/>
      <w:bookmarkEnd w:id="222"/>
      <w:bookmarkEnd w:id="223"/>
      <w:bookmarkEnd w:id="224"/>
      <w:bookmarkEnd w:id="225"/>
      <w:bookmarkEnd w:id="226"/>
      <w:bookmarkEnd w:id="227"/>
      <w:r w:rsidR="005C0331" w:rsidRPr="00D93531">
        <w:rPr>
          <w:rFonts w:ascii="Verdana" w:hAnsi="Verdana"/>
          <w:b/>
          <w:sz w:val="22"/>
        </w:rPr>
        <w:t>ACCIONES PQR PANDEMIA COVID 19</w:t>
      </w:r>
    </w:p>
    <w:p w14:paraId="7F1C3F18" w14:textId="77777777" w:rsidR="005C0331" w:rsidRDefault="005C0331" w:rsidP="005C0331">
      <w:pPr>
        <w:pStyle w:val="Ttulo1"/>
        <w:tabs>
          <w:tab w:val="left" w:pos="284"/>
        </w:tabs>
        <w:contextualSpacing/>
        <w:jc w:val="center"/>
        <w:rPr>
          <w:sz w:val="22"/>
          <w:szCs w:val="22"/>
        </w:rPr>
      </w:pPr>
    </w:p>
    <w:p w14:paraId="498928BB" w14:textId="77777777" w:rsidR="00AC7435" w:rsidRPr="002D03F2" w:rsidRDefault="00AC7435" w:rsidP="00AC7435">
      <w:pPr>
        <w:pStyle w:val="Prrafodelista"/>
        <w:tabs>
          <w:tab w:val="left" w:pos="426"/>
        </w:tabs>
        <w:spacing w:after="160" w:line="259" w:lineRule="auto"/>
        <w:ind w:left="0"/>
        <w:contextualSpacing/>
        <w:jc w:val="both"/>
        <w:rPr>
          <w:rFonts w:ascii="Verdana" w:hAnsi="Verdana"/>
          <w:b/>
          <w:i/>
        </w:rPr>
      </w:pPr>
      <w:r>
        <w:rPr>
          <w:rFonts w:ascii="Verdana" w:hAnsi="Verdana"/>
          <w:b/>
          <w:i/>
        </w:rPr>
        <w:t>M</w:t>
      </w:r>
      <w:r w:rsidRPr="002D03F2">
        <w:rPr>
          <w:rFonts w:ascii="Verdana" w:hAnsi="Verdana"/>
          <w:b/>
          <w:i/>
        </w:rPr>
        <w:t>edidas adoptadas para garantizar a los usuarios el ejercicio del derecho de petición materializado en peticiones, quejas y recursos ante la Empresa, recibidas en el periodo comprendido entre marzo 20 y mayo 22 de 2020.</w:t>
      </w:r>
    </w:p>
    <w:p w14:paraId="2DEC6CB8" w14:textId="77777777" w:rsidR="00AC7435" w:rsidRPr="002D03F2" w:rsidRDefault="00AC7435" w:rsidP="00AC7435">
      <w:pPr>
        <w:pStyle w:val="Prrafodelista"/>
        <w:tabs>
          <w:tab w:val="left" w:pos="426"/>
        </w:tabs>
        <w:ind w:left="0"/>
        <w:jc w:val="both"/>
        <w:rPr>
          <w:rFonts w:ascii="Verdana" w:hAnsi="Verdana"/>
        </w:rPr>
      </w:pPr>
    </w:p>
    <w:p w14:paraId="6213A010"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sidRPr="00884000">
        <w:rPr>
          <w:rFonts w:ascii="Verdana" w:hAnsi="Verdana"/>
        </w:rPr>
        <w:t>Se le informaba a los usuarios y/o suscriptores que podr</w:t>
      </w:r>
      <w:r>
        <w:rPr>
          <w:rFonts w:ascii="Verdana" w:hAnsi="Verdana"/>
        </w:rPr>
        <w:t>ían</w:t>
      </w:r>
      <w:r w:rsidRPr="00884000">
        <w:rPr>
          <w:rFonts w:ascii="Verdana" w:hAnsi="Verdana"/>
        </w:rPr>
        <w:t xml:space="preserve"> realizar solicitudes, reclamaciones, peticiones, en los correos electrónicos </w:t>
      </w:r>
      <w:hyperlink r:id="rId63" w:history="1">
        <w:r w:rsidRPr="00884000">
          <w:rPr>
            <w:rStyle w:val="Hipervnculo"/>
            <w:rFonts w:ascii="Verdana" w:hAnsi="Verdana"/>
          </w:rPr>
          <w:t>eaaay@eaaay.gov.co</w:t>
        </w:r>
      </w:hyperlink>
      <w:r w:rsidRPr="00884000">
        <w:rPr>
          <w:rFonts w:ascii="Verdana" w:hAnsi="Verdana"/>
        </w:rPr>
        <w:t xml:space="preserve">, </w:t>
      </w:r>
      <w:hyperlink r:id="rId64" w:history="1">
        <w:r w:rsidRPr="00884000">
          <w:rPr>
            <w:rStyle w:val="Hipervnculo"/>
            <w:rFonts w:ascii="Verdana" w:hAnsi="Verdana"/>
          </w:rPr>
          <w:t>pqr@eaaay.gov.co</w:t>
        </w:r>
      </w:hyperlink>
      <w:r w:rsidRPr="00884000">
        <w:rPr>
          <w:rFonts w:ascii="Verdana" w:hAnsi="Verdana"/>
        </w:rPr>
        <w:t xml:space="preserve">, por medio de la APP, telefónicamente línea 116 extensiones 1 - Fugas, 2 – Facturación  y 3 - Reclamaciones, las notificaciones de las respuestas a las PQR de la dirección comercial se realizara de manera personal con el mensajero de la Empresa, correo certificado de SERVIENTREGA y por el correo electrónico </w:t>
      </w:r>
      <w:hyperlink r:id="rId65" w:history="1">
        <w:r w:rsidRPr="00884000">
          <w:rPr>
            <w:rStyle w:val="Hipervnculo"/>
            <w:rFonts w:ascii="Verdana" w:hAnsi="Verdana"/>
          </w:rPr>
          <w:t>notificacionespqr@eaaay.gov.co</w:t>
        </w:r>
      </w:hyperlink>
      <w:r w:rsidRPr="00884000">
        <w:rPr>
          <w:rFonts w:ascii="Verdana" w:hAnsi="Verdana"/>
        </w:rPr>
        <w:t xml:space="preserve"> y publicación de la respuesta en la página web de la Empresa </w:t>
      </w:r>
      <w:hyperlink r:id="rId66" w:history="1">
        <w:r w:rsidRPr="00884000">
          <w:rPr>
            <w:rStyle w:val="Hipervnculo"/>
            <w:rFonts w:ascii="Verdana" w:hAnsi="Verdana"/>
          </w:rPr>
          <w:t>www.eaaay.gov.co</w:t>
        </w:r>
      </w:hyperlink>
      <w:r w:rsidRPr="00884000">
        <w:rPr>
          <w:rFonts w:ascii="Verdana" w:hAnsi="Verdana"/>
        </w:rPr>
        <w:t xml:space="preserve">. </w:t>
      </w:r>
    </w:p>
    <w:p w14:paraId="25F0821F" w14:textId="77777777" w:rsidR="00AC7435" w:rsidRPr="00884000" w:rsidRDefault="00AC7435" w:rsidP="00AC7435">
      <w:pPr>
        <w:pStyle w:val="Prrafodelista"/>
        <w:tabs>
          <w:tab w:val="left" w:pos="284"/>
        </w:tabs>
        <w:ind w:left="0"/>
        <w:jc w:val="both"/>
        <w:rPr>
          <w:rFonts w:ascii="Verdana" w:hAnsi="Verdana"/>
        </w:rPr>
      </w:pPr>
    </w:p>
    <w:p w14:paraId="16BC9FDA"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 xml:space="preserve">Los </w:t>
      </w:r>
      <w:r w:rsidRPr="00884000">
        <w:rPr>
          <w:rFonts w:ascii="Verdana" w:hAnsi="Verdana"/>
        </w:rPr>
        <w:t xml:space="preserve">correos electrónicos </w:t>
      </w:r>
      <w:r>
        <w:rPr>
          <w:rFonts w:ascii="Verdana" w:hAnsi="Verdana"/>
        </w:rPr>
        <w:t xml:space="preserve">que llegaban a </w:t>
      </w:r>
      <w:hyperlink r:id="rId67" w:history="1">
        <w:r w:rsidRPr="00884000">
          <w:rPr>
            <w:rStyle w:val="Hipervnculo"/>
            <w:rFonts w:ascii="Verdana" w:hAnsi="Verdana"/>
          </w:rPr>
          <w:t>eaaay@eaaay.gov.co</w:t>
        </w:r>
      </w:hyperlink>
      <w:r>
        <w:rPr>
          <w:rStyle w:val="Hipervnculo"/>
          <w:rFonts w:ascii="Verdana" w:hAnsi="Verdana"/>
        </w:rPr>
        <w:t xml:space="preserve"> , son radicados en la ventanilla única de la oficina de archivo y procesos y remitidos por planilla a la oficina de PQR para dar trámite y respuesta.</w:t>
      </w:r>
    </w:p>
    <w:p w14:paraId="5D4D37B3" w14:textId="77777777" w:rsidR="00AC7435" w:rsidRPr="005A5689" w:rsidRDefault="00AC7435" w:rsidP="00AC7435">
      <w:pPr>
        <w:pStyle w:val="Prrafodelista"/>
        <w:rPr>
          <w:rFonts w:ascii="Verdana" w:hAnsi="Verdana"/>
        </w:rPr>
      </w:pPr>
    </w:p>
    <w:p w14:paraId="765EAF22"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sidRPr="00D95316">
        <w:rPr>
          <w:rFonts w:ascii="Verdana" w:hAnsi="Verdana"/>
        </w:rPr>
        <w:t xml:space="preserve">A partir del viernes 29 de </w:t>
      </w:r>
      <w:proofErr w:type="gramStart"/>
      <w:r w:rsidRPr="00D95316">
        <w:rPr>
          <w:rFonts w:ascii="Verdana" w:hAnsi="Verdana"/>
        </w:rPr>
        <w:t>Mayo</w:t>
      </w:r>
      <w:proofErr w:type="gramEnd"/>
      <w:r>
        <w:rPr>
          <w:rFonts w:ascii="Verdana" w:hAnsi="Verdana"/>
        </w:rPr>
        <w:t xml:space="preserve"> de 2020</w:t>
      </w:r>
      <w:r w:rsidRPr="00D95316">
        <w:rPr>
          <w:rFonts w:ascii="Verdana" w:hAnsi="Verdana"/>
        </w:rPr>
        <w:t xml:space="preserve"> se habitó </w:t>
      </w:r>
      <w:r>
        <w:rPr>
          <w:rFonts w:ascii="Verdana" w:hAnsi="Verdana"/>
        </w:rPr>
        <w:t>la</w:t>
      </w:r>
      <w:r w:rsidRPr="00D95316">
        <w:rPr>
          <w:rFonts w:ascii="Verdana" w:hAnsi="Verdana"/>
        </w:rPr>
        <w:t xml:space="preserve"> línea de celular </w:t>
      </w:r>
      <w:r>
        <w:rPr>
          <w:rFonts w:ascii="Verdana" w:hAnsi="Verdana"/>
        </w:rPr>
        <w:t xml:space="preserve">3153633277 </w:t>
      </w:r>
      <w:r w:rsidRPr="00D95316">
        <w:rPr>
          <w:rFonts w:ascii="Verdana" w:hAnsi="Verdana"/>
        </w:rPr>
        <w:t xml:space="preserve">para la </w:t>
      </w:r>
      <w:r>
        <w:rPr>
          <w:rFonts w:ascii="Verdana" w:hAnsi="Verdana"/>
        </w:rPr>
        <w:t>atención de peticiones, quejas, reclamos y recursos de los usuarios y/o suscriptores.</w:t>
      </w:r>
    </w:p>
    <w:p w14:paraId="297194C7" w14:textId="77777777" w:rsidR="00AC7435" w:rsidRPr="00D95316" w:rsidRDefault="00AC7435" w:rsidP="00AC7435">
      <w:pPr>
        <w:pStyle w:val="Prrafodelista"/>
        <w:rPr>
          <w:rFonts w:ascii="Verdana" w:hAnsi="Verdana"/>
        </w:rPr>
      </w:pPr>
    </w:p>
    <w:p w14:paraId="05655FA7"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Desde el mes de abril de 2021 se cuentan con líneas de celular para el mensajero, inspector, recepción de PQR en la sede administrativa y la oficina de la bendición, con plan de minutos y datos, para mejorar la atención a los usuarios.</w:t>
      </w:r>
    </w:p>
    <w:p w14:paraId="1D13367A" w14:textId="77777777" w:rsidR="00AC7435" w:rsidRPr="00897E15" w:rsidRDefault="00AC7435" w:rsidP="00AC7435">
      <w:pPr>
        <w:pStyle w:val="Prrafodelista"/>
        <w:rPr>
          <w:rFonts w:ascii="Verdana" w:hAnsi="Verdana"/>
        </w:rPr>
      </w:pPr>
    </w:p>
    <w:p w14:paraId="051DB1A1"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 xml:space="preserve">Desde </w:t>
      </w:r>
      <w:proofErr w:type="spellStart"/>
      <w:r>
        <w:rPr>
          <w:rFonts w:ascii="Verdana" w:hAnsi="Verdana"/>
        </w:rPr>
        <w:t>le</w:t>
      </w:r>
      <w:proofErr w:type="spellEnd"/>
      <w:r>
        <w:rPr>
          <w:rFonts w:ascii="Verdana" w:hAnsi="Verdana"/>
        </w:rPr>
        <w:t xml:space="preserve"> mes de junio de 2021 se contará con chat interactivo, disponible en la página de la empresa eaaay@eaaay.gov.co.</w:t>
      </w:r>
    </w:p>
    <w:p w14:paraId="5F340FA7" w14:textId="77777777" w:rsidR="00AC7435" w:rsidRPr="00897E15" w:rsidRDefault="00AC7435" w:rsidP="00AC7435">
      <w:pPr>
        <w:pStyle w:val="Prrafodelista"/>
        <w:rPr>
          <w:rFonts w:ascii="Verdana" w:hAnsi="Verdana"/>
        </w:rPr>
      </w:pPr>
    </w:p>
    <w:p w14:paraId="6B497346"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sidRPr="00884000">
        <w:rPr>
          <w:rFonts w:ascii="Verdana" w:hAnsi="Verdana"/>
        </w:rPr>
        <w:lastRenderedPageBreak/>
        <w:t>Se realizó atención presencial para trámites de reposición de medidor y Matriculas Nuevas.</w:t>
      </w:r>
    </w:p>
    <w:p w14:paraId="7BD83D10" w14:textId="77777777" w:rsidR="00AC7435" w:rsidRPr="00884000" w:rsidRDefault="00AC7435" w:rsidP="00AC7435">
      <w:pPr>
        <w:pStyle w:val="Prrafodelista"/>
        <w:rPr>
          <w:rFonts w:ascii="Verdana" w:hAnsi="Verdana"/>
        </w:rPr>
      </w:pPr>
    </w:p>
    <w:p w14:paraId="31AB79BD"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A partir de mediados del de mayo de 2020 se empezó a atender peticiones, quejas, reclamos y recursos de los usuarios y/o suscriptores, con controles de bioseguridad implementados por la Empresa.</w:t>
      </w:r>
    </w:p>
    <w:p w14:paraId="1A6A02EE" w14:textId="77777777" w:rsidR="00AC7435" w:rsidRPr="00884000" w:rsidRDefault="00AC7435" w:rsidP="00AC7435">
      <w:pPr>
        <w:pStyle w:val="Prrafodelista"/>
        <w:rPr>
          <w:rFonts w:ascii="Verdana" w:hAnsi="Verdana"/>
        </w:rPr>
      </w:pPr>
    </w:p>
    <w:p w14:paraId="6FFF31EF"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Se realizó entrega de elementos de protección personal a los funcionarios de PQR.</w:t>
      </w:r>
    </w:p>
    <w:p w14:paraId="2C2B96FC" w14:textId="77777777" w:rsidR="00AC7435" w:rsidRPr="00884000" w:rsidRDefault="00AC7435" w:rsidP="00AC7435">
      <w:pPr>
        <w:pStyle w:val="Prrafodelista"/>
        <w:rPr>
          <w:rFonts w:ascii="Verdana" w:hAnsi="Verdana"/>
        </w:rPr>
      </w:pPr>
    </w:p>
    <w:p w14:paraId="1F4C1073"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Se realizaron las visitas técnicas para determinar las causas de inconformidad por el valor facturado, cobros por promedio, cambio de uso, inmueble deshabitado, etc.</w:t>
      </w:r>
    </w:p>
    <w:p w14:paraId="441FC985" w14:textId="77777777" w:rsidR="00AC7435" w:rsidRPr="00091970" w:rsidRDefault="00AC7435" w:rsidP="00AC7435">
      <w:pPr>
        <w:pStyle w:val="Prrafodelista"/>
        <w:rPr>
          <w:rFonts w:ascii="Verdana" w:hAnsi="Verdana"/>
        </w:rPr>
      </w:pPr>
    </w:p>
    <w:p w14:paraId="1282C092"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Se organizaron turnos de trabajo dando cumplimento a las distancias que se deben tener entre funcionarios en el puesto de trabajo.</w:t>
      </w:r>
    </w:p>
    <w:p w14:paraId="3D225EEE" w14:textId="77777777" w:rsidR="00AC7435" w:rsidRPr="00D95316" w:rsidRDefault="00AC7435" w:rsidP="00AC7435">
      <w:pPr>
        <w:pStyle w:val="Prrafodelista"/>
        <w:rPr>
          <w:rFonts w:ascii="Verdana" w:hAnsi="Verdana"/>
        </w:rPr>
      </w:pPr>
    </w:p>
    <w:p w14:paraId="6AA0ABA5" w14:textId="77777777" w:rsidR="00AC7435"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En recepción se tiene una funcionaria para la recepción de las líneas de teléfono 6345001 y 6342636.</w:t>
      </w:r>
    </w:p>
    <w:p w14:paraId="30E5DB51" w14:textId="77777777" w:rsidR="00AC7435" w:rsidRPr="00A84461" w:rsidRDefault="00AC7435" w:rsidP="00AC7435">
      <w:pPr>
        <w:pStyle w:val="Prrafodelista"/>
        <w:rPr>
          <w:rFonts w:ascii="Verdana" w:hAnsi="Verdana"/>
        </w:rPr>
      </w:pPr>
    </w:p>
    <w:p w14:paraId="7D1B8E5C" w14:textId="77777777" w:rsidR="00AC7435" w:rsidRPr="00884000" w:rsidRDefault="00AC7435" w:rsidP="00C86FD6">
      <w:pPr>
        <w:pStyle w:val="Prrafodelista"/>
        <w:numPr>
          <w:ilvl w:val="0"/>
          <w:numId w:val="7"/>
        </w:numPr>
        <w:tabs>
          <w:tab w:val="left" w:pos="284"/>
        </w:tabs>
        <w:spacing w:after="160" w:line="259" w:lineRule="auto"/>
        <w:ind w:left="0" w:hanging="11"/>
        <w:contextualSpacing/>
        <w:jc w:val="both"/>
        <w:rPr>
          <w:rFonts w:ascii="Verdana" w:hAnsi="Verdana"/>
        </w:rPr>
      </w:pPr>
      <w:r>
        <w:rPr>
          <w:rFonts w:ascii="Verdana" w:hAnsi="Verdana"/>
        </w:rPr>
        <w:t>Se entregaba el siguiente volante a los usuarios que se acercaban a las instalaciones de la Empresa.</w:t>
      </w:r>
    </w:p>
    <w:p w14:paraId="25315AC1" w14:textId="77777777" w:rsidR="00AC7435" w:rsidRDefault="00AC7435" w:rsidP="00AC7435">
      <w:pPr>
        <w:jc w:val="both"/>
        <w:rPr>
          <w:rFonts w:ascii="Verdana" w:hAnsi="Verdana"/>
        </w:rPr>
      </w:pPr>
      <w:r w:rsidRPr="00954BAE">
        <w:rPr>
          <w:rFonts w:ascii="Verdana" w:hAnsi="Verdana"/>
          <w:noProof/>
          <w:lang w:eastAsia="es-CO"/>
        </w:rPr>
        <w:drawing>
          <wp:inline distT="0" distB="0" distL="0" distR="0" wp14:anchorId="0941D526" wp14:editId="6CD9BF25">
            <wp:extent cx="5854065" cy="2266950"/>
            <wp:effectExtent l="0" t="0" r="0" b="0"/>
            <wp:docPr id="252" name="Imagen 252" descr="C:\Users\profpqr\Desktop\b6b89c77-7132-45fd-951a-a1150c0d33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pqr\Desktop\b6b89c77-7132-45fd-951a-a1150c0d33cb.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10496" r="14290" b="45277"/>
                    <a:stretch/>
                  </pic:blipFill>
                  <pic:spPr bwMode="auto">
                    <a:xfrm>
                      <a:off x="0" y="0"/>
                      <a:ext cx="5892369" cy="2281783"/>
                    </a:xfrm>
                    <a:prstGeom prst="rect">
                      <a:avLst/>
                    </a:prstGeom>
                    <a:noFill/>
                    <a:ln>
                      <a:noFill/>
                    </a:ln>
                    <a:extLst>
                      <a:ext uri="{53640926-AAD7-44D8-BBD7-CCE9431645EC}">
                        <a14:shadowObscured xmlns:a14="http://schemas.microsoft.com/office/drawing/2010/main"/>
                      </a:ext>
                    </a:extLst>
                  </pic:spPr>
                </pic:pic>
              </a:graphicData>
            </a:graphic>
          </wp:inline>
        </w:drawing>
      </w:r>
    </w:p>
    <w:p w14:paraId="7173775A" w14:textId="77777777" w:rsidR="00AC7435" w:rsidRDefault="00AC7435" w:rsidP="00AC7435">
      <w:pPr>
        <w:pStyle w:val="Prrafodelista"/>
        <w:tabs>
          <w:tab w:val="left" w:pos="426"/>
        </w:tabs>
        <w:spacing w:after="160" w:line="259" w:lineRule="auto"/>
        <w:ind w:left="0"/>
        <w:contextualSpacing/>
        <w:jc w:val="both"/>
        <w:rPr>
          <w:rFonts w:ascii="Verdana" w:hAnsi="Verdana"/>
          <w:b/>
          <w:i/>
        </w:rPr>
      </w:pPr>
    </w:p>
    <w:p w14:paraId="75B69E58" w14:textId="77777777" w:rsidR="00AC7435" w:rsidRPr="00B847B4" w:rsidRDefault="00AC7435" w:rsidP="00AC7435">
      <w:pPr>
        <w:pStyle w:val="Prrafodelista"/>
        <w:tabs>
          <w:tab w:val="left" w:pos="426"/>
        </w:tabs>
        <w:spacing w:after="160" w:line="259" w:lineRule="auto"/>
        <w:ind w:left="0"/>
        <w:contextualSpacing/>
        <w:jc w:val="both"/>
        <w:rPr>
          <w:rFonts w:ascii="Verdana" w:hAnsi="Verdana"/>
          <w:b/>
          <w:i/>
        </w:rPr>
      </w:pPr>
      <w:r>
        <w:rPr>
          <w:rFonts w:ascii="Verdana" w:hAnsi="Verdana"/>
          <w:b/>
          <w:i/>
        </w:rPr>
        <w:t>C</w:t>
      </w:r>
      <w:r w:rsidRPr="00B847B4">
        <w:rPr>
          <w:rFonts w:ascii="Verdana" w:hAnsi="Verdana"/>
          <w:b/>
          <w:i/>
        </w:rPr>
        <w:t>anales tiene habilitados la Empresa para la atención de los usuarios en el periodo de la cuarentena y suministre información detallada (capacidad, cifras de atención y/o interacciones, etc.) respecto de cada uno de ellos.</w:t>
      </w:r>
    </w:p>
    <w:p w14:paraId="76E4718F" w14:textId="77777777" w:rsidR="00AC7435" w:rsidRDefault="00AC7435" w:rsidP="00C86FD6">
      <w:pPr>
        <w:pStyle w:val="Prrafodelista"/>
        <w:numPr>
          <w:ilvl w:val="0"/>
          <w:numId w:val="8"/>
        </w:numPr>
        <w:tabs>
          <w:tab w:val="left" w:pos="426"/>
        </w:tabs>
        <w:spacing w:after="160" w:line="259" w:lineRule="auto"/>
        <w:ind w:left="0" w:firstLine="0"/>
        <w:contextualSpacing/>
        <w:jc w:val="both"/>
        <w:rPr>
          <w:rFonts w:ascii="Verdana" w:hAnsi="Verdana"/>
        </w:rPr>
      </w:pPr>
      <w:r>
        <w:rPr>
          <w:rFonts w:ascii="Verdana" w:hAnsi="Verdana"/>
        </w:rPr>
        <w:lastRenderedPageBreak/>
        <w:t>Línea 116 Extensión 3</w:t>
      </w:r>
    </w:p>
    <w:p w14:paraId="34E561AD" w14:textId="77777777" w:rsidR="00AC7435" w:rsidRDefault="00AC7435" w:rsidP="00AC7435">
      <w:pPr>
        <w:pStyle w:val="Prrafodelista"/>
        <w:tabs>
          <w:tab w:val="left" w:pos="426"/>
        </w:tabs>
        <w:ind w:left="0"/>
        <w:jc w:val="both"/>
        <w:rPr>
          <w:rFonts w:ascii="Verdana" w:hAnsi="Verdana"/>
        </w:rPr>
      </w:pPr>
    </w:p>
    <w:p w14:paraId="5EE104E2" w14:textId="41609BAE" w:rsidR="00AC7435" w:rsidRDefault="00AC7435" w:rsidP="00AC7435">
      <w:pPr>
        <w:pStyle w:val="Prrafodelista"/>
        <w:tabs>
          <w:tab w:val="left" w:pos="426"/>
        </w:tabs>
        <w:ind w:left="0"/>
        <w:jc w:val="both"/>
        <w:rPr>
          <w:rFonts w:ascii="Verdana" w:hAnsi="Verdana"/>
        </w:rPr>
      </w:pPr>
      <w:r>
        <w:rPr>
          <w:noProof/>
        </w:rPr>
        <w:drawing>
          <wp:inline distT="0" distB="0" distL="0" distR="0" wp14:anchorId="7730F8C1" wp14:editId="7D1C4A70">
            <wp:extent cx="5901690" cy="2066925"/>
            <wp:effectExtent l="0" t="0" r="3810" b="9525"/>
            <wp:docPr id="78" name="Gráfico 78">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24138C1" w14:textId="77777777" w:rsidR="00306F49" w:rsidRDefault="00306F49" w:rsidP="00AC7435">
      <w:pPr>
        <w:pStyle w:val="Prrafodelista"/>
        <w:tabs>
          <w:tab w:val="left" w:pos="426"/>
        </w:tabs>
        <w:ind w:left="0"/>
        <w:jc w:val="both"/>
        <w:rPr>
          <w:rFonts w:ascii="Verdana" w:hAnsi="Verdana"/>
        </w:rPr>
      </w:pPr>
    </w:p>
    <w:p w14:paraId="79854689" w14:textId="10D1E366" w:rsidR="00AC7435" w:rsidRDefault="00AC7435" w:rsidP="00AC7435">
      <w:pPr>
        <w:pStyle w:val="Prrafodelista"/>
        <w:tabs>
          <w:tab w:val="left" w:pos="426"/>
        </w:tabs>
        <w:spacing w:after="160" w:line="259" w:lineRule="auto"/>
        <w:ind w:left="0"/>
        <w:contextualSpacing/>
        <w:jc w:val="both"/>
        <w:rPr>
          <w:rFonts w:ascii="Verdana" w:hAnsi="Verdana"/>
        </w:rPr>
      </w:pPr>
      <w:r>
        <w:rPr>
          <w:noProof/>
        </w:rPr>
        <w:drawing>
          <wp:inline distT="0" distB="0" distL="0" distR="0" wp14:anchorId="5F0D775A" wp14:editId="2E783945">
            <wp:extent cx="5901690" cy="2080895"/>
            <wp:effectExtent l="0" t="0" r="3810" b="14605"/>
            <wp:docPr id="86" name="Gráfico 86">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8F00051" w14:textId="0CAF0C7D" w:rsidR="00AC7435" w:rsidRDefault="00AC7435" w:rsidP="00AC7435">
      <w:pPr>
        <w:pStyle w:val="Prrafodelista"/>
        <w:tabs>
          <w:tab w:val="left" w:pos="426"/>
        </w:tabs>
        <w:spacing w:after="160" w:line="259" w:lineRule="auto"/>
        <w:ind w:left="0"/>
        <w:contextualSpacing/>
        <w:jc w:val="both"/>
        <w:rPr>
          <w:rFonts w:ascii="Verdana" w:hAnsi="Verdana"/>
        </w:rPr>
      </w:pPr>
    </w:p>
    <w:p w14:paraId="56947729" w14:textId="77777777" w:rsidR="00AC7435" w:rsidRDefault="00AC7435" w:rsidP="00C86FD6">
      <w:pPr>
        <w:pStyle w:val="Prrafodelista"/>
        <w:numPr>
          <w:ilvl w:val="0"/>
          <w:numId w:val="8"/>
        </w:numPr>
        <w:tabs>
          <w:tab w:val="left" w:pos="426"/>
        </w:tabs>
        <w:spacing w:after="160" w:line="259" w:lineRule="auto"/>
        <w:ind w:left="0" w:firstLine="0"/>
        <w:contextualSpacing/>
        <w:jc w:val="both"/>
        <w:rPr>
          <w:rFonts w:ascii="Verdana" w:hAnsi="Verdana"/>
        </w:rPr>
      </w:pPr>
      <w:r>
        <w:rPr>
          <w:rFonts w:ascii="Verdana" w:hAnsi="Verdana"/>
        </w:rPr>
        <w:t xml:space="preserve">Correo electrónico </w:t>
      </w:r>
      <w:hyperlink r:id="rId71" w:history="1">
        <w:r w:rsidRPr="00CC0E21">
          <w:rPr>
            <w:rStyle w:val="Hipervnculo"/>
            <w:rFonts w:ascii="Verdana" w:hAnsi="Verdana"/>
          </w:rPr>
          <w:t>pqr@eaay.gov.co</w:t>
        </w:r>
      </w:hyperlink>
    </w:p>
    <w:p w14:paraId="18AC3757" w14:textId="77777777" w:rsidR="00AC7435" w:rsidRDefault="00AC7435" w:rsidP="00AC7435">
      <w:pPr>
        <w:pStyle w:val="Prrafodelista"/>
        <w:tabs>
          <w:tab w:val="left" w:pos="426"/>
        </w:tabs>
        <w:ind w:left="0"/>
        <w:jc w:val="both"/>
        <w:rPr>
          <w:rFonts w:ascii="Verdana" w:hAnsi="Verdana"/>
        </w:rPr>
      </w:pPr>
    </w:p>
    <w:p w14:paraId="21D3B71C" w14:textId="77777777" w:rsidR="00AC7435" w:rsidRDefault="00AC7435" w:rsidP="00AC7435">
      <w:pPr>
        <w:pStyle w:val="Prrafodelista"/>
        <w:tabs>
          <w:tab w:val="left" w:pos="426"/>
        </w:tabs>
        <w:ind w:left="0"/>
        <w:jc w:val="both"/>
        <w:rPr>
          <w:rFonts w:ascii="Verdana" w:hAnsi="Verdana"/>
        </w:rPr>
      </w:pPr>
      <w:r>
        <w:rPr>
          <w:noProof/>
        </w:rPr>
        <w:drawing>
          <wp:inline distT="0" distB="0" distL="0" distR="0" wp14:anchorId="5F334F33" wp14:editId="4F385237">
            <wp:extent cx="5901690" cy="2181225"/>
            <wp:effectExtent l="0" t="0" r="3810" b="9525"/>
            <wp:docPr id="80" name="Gráfico 80">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22470FB" w14:textId="77777777" w:rsidR="00AC7435" w:rsidRDefault="00AC7435" w:rsidP="00AC7435">
      <w:pPr>
        <w:pStyle w:val="Prrafodelista"/>
        <w:tabs>
          <w:tab w:val="left" w:pos="426"/>
        </w:tabs>
        <w:spacing w:after="160" w:line="259" w:lineRule="auto"/>
        <w:ind w:left="0"/>
        <w:contextualSpacing/>
        <w:jc w:val="both"/>
        <w:rPr>
          <w:rFonts w:ascii="Verdana" w:hAnsi="Verdana"/>
        </w:rPr>
      </w:pPr>
    </w:p>
    <w:p w14:paraId="5B0F35C8" w14:textId="67A40E2B" w:rsidR="00AC7435" w:rsidRDefault="00AC7435" w:rsidP="00AC7435">
      <w:pPr>
        <w:pStyle w:val="Prrafodelista"/>
        <w:tabs>
          <w:tab w:val="left" w:pos="426"/>
        </w:tabs>
        <w:spacing w:after="160" w:line="259" w:lineRule="auto"/>
        <w:ind w:left="0"/>
        <w:contextualSpacing/>
        <w:jc w:val="both"/>
        <w:rPr>
          <w:rFonts w:ascii="Verdana" w:hAnsi="Verdana"/>
        </w:rPr>
      </w:pPr>
      <w:r>
        <w:rPr>
          <w:noProof/>
        </w:rPr>
        <w:lastRenderedPageBreak/>
        <w:drawing>
          <wp:inline distT="0" distB="0" distL="0" distR="0" wp14:anchorId="1BC088E0" wp14:editId="311C1D5C">
            <wp:extent cx="5901690" cy="1998980"/>
            <wp:effectExtent l="0" t="0" r="3810" b="1270"/>
            <wp:docPr id="87" name="Gráfico 87">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18F295F" w14:textId="77777777" w:rsidR="00AC7435" w:rsidRDefault="00AC7435" w:rsidP="00AC7435">
      <w:pPr>
        <w:pStyle w:val="Prrafodelista"/>
        <w:tabs>
          <w:tab w:val="left" w:pos="426"/>
        </w:tabs>
        <w:spacing w:after="160" w:line="259" w:lineRule="auto"/>
        <w:ind w:left="0"/>
        <w:contextualSpacing/>
        <w:jc w:val="both"/>
        <w:rPr>
          <w:rFonts w:ascii="Verdana" w:hAnsi="Verdana"/>
        </w:rPr>
      </w:pPr>
    </w:p>
    <w:p w14:paraId="1C331B0C" w14:textId="77777777" w:rsidR="00AC7435" w:rsidRDefault="00AC7435" w:rsidP="00C86FD6">
      <w:pPr>
        <w:pStyle w:val="Prrafodelista"/>
        <w:numPr>
          <w:ilvl w:val="0"/>
          <w:numId w:val="8"/>
        </w:numPr>
        <w:tabs>
          <w:tab w:val="left" w:pos="426"/>
        </w:tabs>
        <w:spacing w:after="160" w:line="259" w:lineRule="auto"/>
        <w:ind w:left="0" w:firstLine="0"/>
        <w:contextualSpacing/>
        <w:jc w:val="both"/>
        <w:rPr>
          <w:rFonts w:ascii="Verdana" w:hAnsi="Verdana"/>
        </w:rPr>
      </w:pPr>
      <w:r>
        <w:rPr>
          <w:rFonts w:ascii="Verdana" w:hAnsi="Verdana"/>
        </w:rPr>
        <w:t>Página WEB y APP</w:t>
      </w:r>
    </w:p>
    <w:p w14:paraId="6FA166CF" w14:textId="77777777" w:rsidR="00AC7435" w:rsidRDefault="00AC7435" w:rsidP="00AC7435">
      <w:pPr>
        <w:pStyle w:val="Prrafodelista"/>
        <w:tabs>
          <w:tab w:val="left" w:pos="426"/>
        </w:tabs>
        <w:ind w:left="0"/>
        <w:jc w:val="both"/>
        <w:rPr>
          <w:rFonts w:ascii="Verdana" w:hAnsi="Verdana"/>
        </w:rPr>
      </w:pPr>
    </w:p>
    <w:p w14:paraId="1DF21008" w14:textId="77777777" w:rsidR="00AC7435" w:rsidRDefault="00AC7435" w:rsidP="00AC7435">
      <w:pPr>
        <w:pStyle w:val="Prrafodelista"/>
        <w:tabs>
          <w:tab w:val="left" w:pos="426"/>
        </w:tabs>
        <w:ind w:left="0"/>
        <w:jc w:val="both"/>
        <w:rPr>
          <w:rFonts w:ascii="Verdana" w:hAnsi="Verdana"/>
        </w:rPr>
      </w:pPr>
      <w:r>
        <w:rPr>
          <w:noProof/>
        </w:rPr>
        <w:drawing>
          <wp:inline distT="0" distB="0" distL="0" distR="0" wp14:anchorId="63EE14BD" wp14:editId="2656CF64">
            <wp:extent cx="5901690" cy="2295525"/>
            <wp:effectExtent l="0" t="0" r="3810" b="9525"/>
            <wp:docPr id="82" name="Gráfico 82">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A5DCE0F" w14:textId="77777777" w:rsidR="00AC7435" w:rsidRDefault="00AC7435" w:rsidP="00AC7435">
      <w:pPr>
        <w:pStyle w:val="Prrafodelista"/>
        <w:tabs>
          <w:tab w:val="left" w:pos="426"/>
        </w:tabs>
        <w:spacing w:after="160" w:line="259" w:lineRule="auto"/>
        <w:ind w:left="0"/>
        <w:contextualSpacing/>
        <w:jc w:val="both"/>
        <w:rPr>
          <w:rFonts w:ascii="Verdana" w:hAnsi="Verdana"/>
        </w:rPr>
      </w:pPr>
    </w:p>
    <w:p w14:paraId="2BB6F668" w14:textId="60EC061D" w:rsidR="00AC7435" w:rsidRDefault="00AC7435" w:rsidP="00AC7435">
      <w:pPr>
        <w:pStyle w:val="Prrafodelista"/>
        <w:tabs>
          <w:tab w:val="left" w:pos="426"/>
        </w:tabs>
        <w:spacing w:after="160" w:line="259" w:lineRule="auto"/>
        <w:ind w:left="0"/>
        <w:contextualSpacing/>
        <w:jc w:val="both"/>
        <w:rPr>
          <w:rFonts w:ascii="Verdana" w:hAnsi="Verdana"/>
        </w:rPr>
      </w:pPr>
      <w:r>
        <w:rPr>
          <w:noProof/>
        </w:rPr>
        <w:drawing>
          <wp:inline distT="0" distB="0" distL="0" distR="0" wp14:anchorId="59B37FD8" wp14:editId="32E66E20">
            <wp:extent cx="5901690" cy="2438400"/>
            <wp:effectExtent l="0" t="0" r="3810" b="0"/>
            <wp:docPr id="90" name="Gráfico 90">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517CF45" w14:textId="77777777" w:rsidR="00AC7435" w:rsidRDefault="00AC7435" w:rsidP="00AC7435">
      <w:pPr>
        <w:pStyle w:val="Prrafodelista"/>
        <w:tabs>
          <w:tab w:val="left" w:pos="426"/>
        </w:tabs>
        <w:spacing w:after="160" w:line="259" w:lineRule="auto"/>
        <w:ind w:left="0"/>
        <w:contextualSpacing/>
        <w:jc w:val="both"/>
        <w:rPr>
          <w:rFonts w:ascii="Verdana" w:hAnsi="Verdana"/>
        </w:rPr>
      </w:pPr>
    </w:p>
    <w:p w14:paraId="1D775B97" w14:textId="77777777" w:rsidR="00AC7435" w:rsidRDefault="00AC7435" w:rsidP="00C86FD6">
      <w:pPr>
        <w:pStyle w:val="Prrafodelista"/>
        <w:numPr>
          <w:ilvl w:val="0"/>
          <w:numId w:val="8"/>
        </w:numPr>
        <w:tabs>
          <w:tab w:val="left" w:pos="426"/>
        </w:tabs>
        <w:spacing w:after="160" w:line="259" w:lineRule="auto"/>
        <w:ind w:left="0" w:firstLine="0"/>
        <w:contextualSpacing/>
        <w:jc w:val="both"/>
        <w:rPr>
          <w:rFonts w:ascii="Verdana" w:hAnsi="Verdana"/>
        </w:rPr>
      </w:pPr>
      <w:r>
        <w:rPr>
          <w:rFonts w:ascii="Verdana" w:hAnsi="Verdana"/>
        </w:rPr>
        <w:lastRenderedPageBreak/>
        <w:t>Línea de Celular PQR</w:t>
      </w:r>
    </w:p>
    <w:p w14:paraId="07017B50" w14:textId="77777777" w:rsidR="00AC7435" w:rsidRDefault="00AC7435" w:rsidP="00AC7435">
      <w:pPr>
        <w:pStyle w:val="Prrafodelista"/>
        <w:tabs>
          <w:tab w:val="left" w:pos="426"/>
        </w:tabs>
        <w:spacing w:after="160" w:line="259" w:lineRule="auto"/>
        <w:ind w:left="0"/>
        <w:contextualSpacing/>
        <w:jc w:val="both"/>
        <w:rPr>
          <w:rFonts w:ascii="Verdana" w:hAnsi="Verdana"/>
        </w:rPr>
      </w:pPr>
    </w:p>
    <w:p w14:paraId="5EE45C2A" w14:textId="77777777" w:rsidR="00AC7435" w:rsidRDefault="00AC7435" w:rsidP="00AC7435">
      <w:pPr>
        <w:pStyle w:val="Prrafodelista"/>
        <w:tabs>
          <w:tab w:val="left" w:pos="426"/>
        </w:tabs>
        <w:spacing w:after="160" w:line="259" w:lineRule="auto"/>
        <w:ind w:left="0"/>
        <w:contextualSpacing/>
        <w:jc w:val="both"/>
        <w:rPr>
          <w:rFonts w:ascii="Verdana" w:hAnsi="Verdana"/>
        </w:rPr>
      </w:pPr>
      <w:r>
        <w:rPr>
          <w:noProof/>
        </w:rPr>
        <w:drawing>
          <wp:inline distT="0" distB="0" distL="0" distR="0" wp14:anchorId="24901DF9" wp14:editId="47DAA86E">
            <wp:extent cx="5901690" cy="1976120"/>
            <wp:effectExtent l="0" t="0" r="3810" b="5080"/>
            <wp:docPr id="84" name="Gráfico 84">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9B0A89F" w14:textId="1F516D6C" w:rsidR="00AC7435" w:rsidRDefault="00AC7435" w:rsidP="00AC7435">
      <w:pPr>
        <w:jc w:val="both"/>
        <w:rPr>
          <w:rFonts w:ascii="Verdana" w:hAnsi="Verdana"/>
          <w:sz w:val="22"/>
          <w:szCs w:val="22"/>
          <w:lang w:val="es-MX"/>
        </w:rPr>
      </w:pPr>
      <w:r>
        <w:rPr>
          <w:noProof/>
        </w:rPr>
        <w:drawing>
          <wp:inline distT="0" distB="0" distL="0" distR="0" wp14:anchorId="11DF8C0C" wp14:editId="30765613">
            <wp:extent cx="5901690" cy="2080895"/>
            <wp:effectExtent l="0" t="0" r="3810" b="14605"/>
            <wp:docPr id="89" name="Gráfico 89">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8E6E83D" w14:textId="77777777" w:rsidR="005C0331" w:rsidRPr="00954BAE" w:rsidRDefault="005C0331" w:rsidP="005C0331"/>
    <w:p w14:paraId="5D6856EE" w14:textId="77777777" w:rsidR="005C0331" w:rsidRDefault="005C0331" w:rsidP="005C0331"/>
    <w:p w14:paraId="5DA30631" w14:textId="163E3A04" w:rsidR="005C0331" w:rsidRDefault="005C0331" w:rsidP="005C0331">
      <w:pPr>
        <w:pStyle w:val="Ttulo1"/>
        <w:tabs>
          <w:tab w:val="left" w:pos="284"/>
        </w:tabs>
        <w:contextualSpacing/>
        <w:jc w:val="center"/>
        <w:rPr>
          <w:sz w:val="22"/>
          <w:szCs w:val="22"/>
        </w:rPr>
      </w:pPr>
      <w:bookmarkStart w:id="228" w:name="_Toc45171671"/>
      <w:bookmarkStart w:id="229" w:name="_Toc76715072"/>
      <w:r w:rsidRPr="00B77F89">
        <w:rPr>
          <w:sz w:val="22"/>
          <w:szCs w:val="22"/>
        </w:rPr>
        <w:t>1</w:t>
      </w:r>
      <w:r>
        <w:rPr>
          <w:sz w:val="22"/>
          <w:szCs w:val="22"/>
        </w:rPr>
        <w:t>2</w:t>
      </w:r>
      <w:r w:rsidRPr="00B77F89">
        <w:rPr>
          <w:sz w:val="22"/>
          <w:szCs w:val="22"/>
        </w:rPr>
        <w:t xml:space="preserve">. </w:t>
      </w:r>
      <w:bookmarkEnd w:id="228"/>
      <w:r w:rsidR="00306F49">
        <w:rPr>
          <w:sz w:val="22"/>
          <w:szCs w:val="22"/>
        </w:rPr>
        <w:t>INDICES PQR</w:t>
      </w:r>
      <w:bookmarkEnd w:id="229"/>
    </w:p>
    <w:p w14:paraId="6C44679E" w14:textId="17481322" w:rsidR="00306F49" w:rsidRDefault="00306F49" w:rsidP="00306F49"/>
    <w:p w14:paraId="42711D83" w14:textId="77777777" w:rsidR="00306F49" w:rsidRDefault="00306F49" w:rsidP="00306F49">
      <w:pPr>
        <w:pStyle w:val="Ttulo2"/>
        <w:spacing w:before="0"/>
        <w:contextualSpacing/>
        <w:jc w:val="both"/>
        <w:rPr>
          <w:rFonts w:ascii="Verdana" w:eastAsia="Calibri" w:hAnsi="Verdana"/>
          <w:color w:val="auto"/>
          <w:sz w:val="22"/>
          <w:szCs w:val="22"/>
        </w:rPr>
      </w:pPr>
      <w:bookmarkStart w:id="230" w:name="_Toc76715073"/>
      <w:r w:rsidRPr="00CC414A">
        <w:rPr>
          <w:rFonts w:ascii="Verdana" w:eastAsia="Calibri" w:hAnsi="Verdana"/>
          <w:color w:val="auto"/>
          <w:sz w:val="22"/>
          <w:szCs w:val="22"/>
        </w:rPr>
        <w:t>ÍNDICE DE PQR VERBAL</w:t>
      </w:r>
      <w:r>
        <w:rPr>
          <w:rFonts w:ascii="Verdana" w:eastAsia="Calibri" w:hAnsi="Verdana"/>
          <w:color w:val="auto"/>
          <w:sz w:val="22"/>
          <w:szCs w:val="22"/>
        </w:rPr>
        <w:t>ES Y ESCRITAS ACUEDUCTO AÑO 2021</w:t>
      </w:r>
      <w:bookmarkEnd w:id="230"/>
    </w:p>
    <w:p w14:paraId="0885FB97" w14:textId="77777777" w:rsidR="00306F49" w:rsidRPr="00A81DB3" w:rsidRDefault="00306F49" w:rsidP="00306F49">
      <w:pPr>
        <w:contextualSpacing/>
        <w:jc w:val="both"/>
        <w:rPr>
          <w:rFonts w:ascii="Verdana" w:eastAsia="Calibri" w:hAnsi="Verdana"/>
          <w:sz w:val="22"/>
          <w:szCs w:val="22"/>
        </w:rPr>
      </w:pPr>
    </w:p>
    <w:p w14:paraId="171190E5" w14:textId="0B7B3901" w:rsidR="00306F49" w:rsidRDefault="00306F49" w:rsidP="00306F49">
      <w:pPr>
        <w:contextualSpacing/>
        <w:jc w:val="both"/>
        <w:rPr>
          <w:rFonts w:ascii="Verdana" w:eastAsia="Calibri" w:hAnsi="Verdana"/>
          <w:sz w:val="22"/>
          <w:szCs w:val="22"/>
        </w:rPr>
      </w:pPr>
      <w:r>
        <w:rPr>
          <w:noProof/>
        </w:rPr>
        <w:drawing>
          <wp:inline distT="0" distB="0" distL="0" distR="0" wp14:anchorId="11468002" wp14:editId="4778A5CD">
            <wp:extent cx="5901690" cy="2124075"/>
            <wp:effectExtent l="0" t="0" r="3810" b="9525"/>
            <wp:docPr id="97" name="Gráfico 9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7F06E25" w14:textId="77777777" w:rsidR="00306F49" w:rsidRPr="00A81DB3" w:rsidRDefault="00306F49" w:rsidP="00306F49">
      <w:pPr>
        <w:contextualSpacing/>
        <w:jc w:val="both"/>
        <w:rPr>
          <w:rFonts w:ascii="Verdana" w:eastAsia="Calibri" w:hAnsi="Verdana"/>
          <w:sz w:val="22"/>
          <w:szCs w:val="22"/>
        </w:rPr>
      </w:pPr>
    </w:p>
    <w:p w14:paraId="7DBE49D2" w14:textId="639B9E2B" w:rsidR="00306F49" w:rsidRDefault="00306F49" w:rsidP="00306F49">
      <w:pPr>
        <w:contextualSpacing/>
        <w:jc w:val="both"/>
        <w:rPr>
          <w:rFonts w:ascii="Verdana" w:eastAsia="Calibri" w:hAnsi="Verdana"/>
          <w:sz w:val="22"/>
          <w:szCs w:val="22"/>
        </w:rPr>
      </w:pPr>
      <w:r w:rsidRPr="00075D23">
        <w:rPr>
          <w:rFonts w:ascii="Verdana" w:eastAsia="Calibri" w:hAnsi="Verdana"/>
          <w:sz w:val="22"/>
          <w:szCs w:val="22"/>
        </w:rPr>
        <w:t>Para los meses de enero, febrero</w:t>
      </w:r>
      <w:r>
        <w:rPr>
          <w:rFonts w:ascii="Verdana" w:eastAsia="Calibri" w:hAnsi="Verdana"/>
          <w:sz w:val="22"/>
          <w:szCs w:val="22"/>
        </w:rPr>
        <w:t>,</w:t>
      </w:r>
      <w:r w:rsidRPr="00075D23">
        <w:rPr>
          <w:rFonts w:ascii="Verdana" w:eastAsia="Calibri" w:hAnsi="Verdana"/>
          <w:sz w:val="22"/>
          <w:szCs w:val="22"/>
        </w:rPr>
        <w:t xml:space="preserve"> marzo</w:t>
      </w:r>
      <w:r>
        <w:rPr>
          <w:rFonts w:ascii="Verdana" w:eastAsia="Calibri" w:hAnsi="Verdana"/>
          <w:sz w:val="22"/>
          <w:szCs w:val="22"/>
        </w:rPr>
        <w:t>, abril y mayo</w:t>
      </w:r>
      <w:r w:rsidRPr="00075D23">
        <w:rPr>
          <w:rFonts w:ascii="Verdana" w:eastAsia="Calibri" w:hAnsi="Verdana"/>
          <w:sz w:val="22"/>
          <w:szCs w:val="22"/>
        </w:rPr>
        <w:t xml:space="preserve"> de 2021 se tiene un 1.1%, 1.3%</w:t>
      </w:r>
      <w:r>
        <w:rPr>
          <w:rFonts w:ascii="Verdana" w:eastAsia="Calibri" w:hAnsi="Verdana"/>
          <w:sz w:val="22"/>
          <w:szCs w:val="22"/>
        </w:rPr>
        <w:t>,</w:t>
      </w:r>
      <w:r w:rsidRPr="00075D23">
        <w:rPr>
          <w:rFonts w:ascii="Verdana" w:eastAsia="Calibri" w:hAnsi="Verdana"/>
          <w:sz w:val="22"/>
          <w:szCs w:val="22"/>
        </w:rPr>
        <w:t xml:space="preserve"> 1.7%</w:t>
      </w:r>
      <w:r>
        <w:rPr>
          <w:rFonts w:ascii="Verdana" w:eastAsia="Calibri" w:hAnsi="Verdana"/>
          <w:sz w:val="22"/>
          <w:szCs w:val="22"/>
        </w:rPr>
        <w:t>, 1,4% y 1.5%</w:t>
      </w:r>
      <w:r w:rsidRPr="00075D23">
        <w:rPr>
          <w:rFonts w:ascii="Verdana" w:eastAsia="Calibri" w:hAnsi="Verdana"/>
          <w:sz w:val="22"/>
          <w:szCs w:val="22"/>
        </w:rPr>
        <w:t xml:space="preserve"> respectivamente, de suscriptores y/o usuarios que realizaron reclamos comerciales del servicio de acueducto, en relación al Total de Suscriptores del servicio de Acueducto, se presentó una disminución en relación a los resultados reportados en el año 2020.</w:t>
      </w:r>
    </w:p>
    <w:p w14:paraId="640FC6BD" w14:textId="4C4828CF" w:rsidR="00306F49" w:rsidRDefault="00306F49" w:rsidP="00306F49">
      <w:pPr>
        <w:contextualSpacing/>
        <w:jc w:val="both"/>
        <w:rPr>
          <w:rFonts w:ascii="Verdana" w:eastAsia="Calibri" w:hAnsi="Verdana"/>
          <w:sz w:val="22"/>
          <w:szCs w:val="22"/>
        </w:rPr>
      </w:pPr>
    </w:p>
    <w:p w14:paraId="020ADC7F" w14:textId="77777777" w:rsidR="00306F49" w:rsidRDefault="00306F49" w:rsidP="00306F49">
      <w:pPr>
        <w:contextualSpacing/>
        <w:jc w:val="both"/>
        <w:rPr>
          <w:rFonts w:ascii="Verdana" w:eastAsia="Calibri" w:hAnsi="Verdana"/>
          <w:sz w:val="22"/>
          <w:szCs w:val="22"/>
        </w:rPr>
      </w:pPr>
      <w:r>
        <w:rPr>
          <w:rFonts w:ascii="Verdana" w:eastAsia="Calibri" w:hAnsi="Verdana"/>
          <w:sz w:val="22"/>
          <w:szCs w:val="22"/>
        </w:rPr>
        <w:t xml:space="preserve">La propuesta de mejora se estableció en los siguientes puntos: </w:t>
      </w:r>
    </w:p>
    <w:p w14:paraId="75B996D3" w14:textId="77777777" w:rsidR="00306F49" w:rsidRDefault="00306F49" w:rsidP="00306F49">
      <w:pPr>
        <w:contextualSpacing/>
        <w:jc w:val="both"/>
        <w:rPr>
          <w:rFonts w:ascii="Verdana" w:eastAsia="Calibri" w:hAnsi="Verdana"/>
          <w:sz w:val="22"/>
          <w:szCs w:val="22"/>
        </w:rPr>
      </w:pPr>
    </w:p>
    <w:p w14:paraId="6BDC20AD" w14:textId="77777777" w:rsidR="00306F49" w:rsidRPr="00E67074" w:rsidRDefault="00306F49" w:rsidP="00306F49">
      <w:pPr>
        <w:pStyle w:val="Prrafodelista"/>
        <w:numPr>
          <w:ilvl w:val="0"/>
          <w:numId w:val="13"/>
        </w:numPr>
        <w:tabs>
          <w:tab w:val="left" w:pos="426"/>
        </w:tabs>
        <w:ind w:left="0" w:firstLine="0"/>
        <w:contextualSpacing/>
        <w:jc w:val="both"/>
        <w:rPr>
          <w:rFonts w:ascii="Verdana" w:hAnsi="Verdana"/>
          <w:sz w:val="22"/>
          <w:szCs w:val="22"/>
        </w:rPr>
      </w:pPr>
      <w:r w:rsidRPr="00E67074">
        <w:rPr>
          <w:rFonts w:ascii="Verdana" w:hAnsi="Verdana"/>
          <w:sz w:val="22"/>
          <w:szCs w:val="22"/>
        </w:rPr>
        <w:t xml:space="preserve">Mejorar los procesos en las áreas de medidores y facturación lo que disminuirá el número de </w:t>
      </w:r>
      <w:proofErr w:type="spellStart"/>
      <w:r w:rsidRPr="00E67074">
        <w:rPr>
          <w:rFonts w:ascii="Verdana" w:hAnsi="Verdana"/>
          <w:sz w:val="22"/>
          <w:szCs w:val="22"/>
        </w:rPr>
        <w:t>pqr</w:t>
      </w:r>
      <w:proofErr w:type="spellEnd"/>
      <w:r w:rsidRPr="00E67074">
        <w:rPr>
          <w:rFonts w:ascii="Verdana" w:hAnsi="Verdana"/>
          <w:sz w:val="22"/>
          <w:szCs w:val="22"/>
        </w:rPr>
        <w:t xml:space="preserve"> recibidas en la Empresa.</w:t>
      </w:r>
    </w:p>
    <w:p w14:paraId="76DE7FB6" w14:textId="77777777" w:rsidR="00306F49" w:rsidRPr="00E67074" w:rsidRDefault="00306F49" w:rsidP="00306F49">
      <w:pPr>
        <w:tabs>
          <w:tab w:val="left" w:pos="426"/>
        </w:tabs>
        <w:contextualSpacing/>
        <w:jc w:val="both"/>
        <w:rPr>
          <w:rFonts w:ascii="Verdana" w:eastAsia="Calibri" w:hAnsi="Verdana"/>
          <w:sz w:val="22"/>
          <w:szCs w:val="22"/>
        </w:rPr>
      </w:pPr>
    </w:p>
    <w:p w14:paraId="50D6547D" w14:textId="77777777" w:rsidR="00306F49" w:rsidRPr="00E67074" w:rsidRDefault="00306F49" w:rsidP="00306F49">
      <w:pPr>
        <w:pStyle w:val="Prrafodelista"/>
        <w:numPr>
          <w:ilvl w:val="0"/>
          <w:numId w:val="13"/>
        </w:numPr>
        <w:tabs>
          <w:tab w:val="left" w:pos="426"/>
        </w:tabs>
        <w:ind w:left="0" w:firstLine="0"/>
        <w:contextualSpacing/>
        <w:jc w:val="both"/>
        <w:rPr>
          <w:rFonts w:ascii="Verdana" w:hAnsi="Verdana"/>
          <w:sz w:val="22"/>
          <w:szCs w:val="22"/>
        </w:rPr>
      </w:pPr>
      <w:r w:rsidRPr="00E67074">
        <w:rPr>
          <w:rFonts w:ascii="Verdana" w:hAnsi="Verdana"/>
          <w:sz w:val="22"/>
          <w:szCs w:val="22"/>
        </w:rPr>
        <w:t>Mejorar la crítica para disminuir el cobro por promedio en los predios que se encuentran deshabitados.</w:t>
      </w:r>
    </w:p>
    <w:p w14:paraId="4974247D" w14:textId="77777777" w:rsidR="00306F49" w:rsidRPr="00E67074" w:rsidRDefault="00306F49" w:rsidP="00306F49">
      <w:pPr>
        <w:tabs>
          <w:tab w:val="left" w:pos="426"/>
        </w:tabs>
        <w:contextualSpacing/>
        <w:jc w:val="both"/>
        <w:rPr>
          <w:rFonts w:ascii="Verdana" w:eastAsia="Calibri" w:hAnsi="Verdana"/>
          <w:sz w:val="22"/>
          <w:szCs w:val="22"/>
        </w:rPr>
      </w:pPr>
    </w:p>
    <w:p w14:paraId="07A8AA87" w14:textId="77777777" w:rsidR="00306F49" w:rsidRPr="00E67074" w:rsidRDefault="00306F49" w:rsidP="00306F49">
      <w:pPr>
        <w:pStyle w:val="Prrafodelista"/>
        <w:numPr>
          <w:ilvl w:val="0"/>
          <w:numId w:val="13"/>
        </w:numPr>
        <w:tabs>
          <w:tab w:val="left" w:pos="426"/>
        </w:tabs>
        <w:ind w:left="0" w:firstLine="0"/>
        <w:contextualSpacing/>
        <w:jc w:val="both"/>
        <w:rPr>
          <w:rFonts w:ascii="Verdana" w:hAnsi="Verdana"/>
          <w:sz w:val="22"/>
          <w:szCs w:val="22"/>
        </w:rPr>
      </w:pPr>
      <w:r w:rsidRPr="00E67074">
        <w:rPr>
          <w:rFonts w:ascii="Verdana" w:hAnsi="Verdana"/>
          <w:sz w:val="22"/>
          <w:szCs w:val="22"/>
        </w:rPr>
        <w:t>Revisar el proceso que se está desarrollando en las Desviaciones Significativas, ya que uno de los mayores inconformismos de los usuarios es el cobro acumulado de los m3 cuando el predio presenta esta situación. En recursos de Apelación es la causa más recurrente con fallos a favor del usuario a pesar de realizar el debido proceso e identificar la causa del alto consumo.</w:t>
      </w:r>
    </w:p>
    <w:p w14:paraId="6CA2ABB9" w14:textId="77777777" w:rsidR="00306F49" w:rsidRPr="00E67074" w:rsidRDefault="00306F49" w:rsidP="00306F49">
      <w:pPr>
        <w:tabs>
          <w:tab w:val="left" w:pos="426"/>
        </w:tabs>
        <w:contextualSpacing/>
        <w:jc w:val="both"/>
        <w:rPr>
          <w:rFonts w:ascii="Verdana" w:eastAsia="Calibri" w:hAnsi="Verdana"/>
          <w:sz w:val="22"/>
          <w:szCs w:val="22"/>
        </w:rPr>
      </w:pPr>
    </w:p>
    <w:p w14:paraId="37A2B844" w14:textId="77777777" w:rsidR="00306F49" w:rsidRPr="00E67074" w:rsidRDefault="00306F49" w:rsidP="00306F49">
      <w:pPr>
        <w:pStyle w:val="Prrafodelista"/>
        <w:numPr>
          <w:ilvl w:val="0"/>
          <w:numId w:val="13"/>
        </w:numPr>
        <w:tabs>
          <w:tab w:val="left" w:pos="426"/>
        </w:tabs>
        <w:ind w:left="0" w:firstLine="0"/>
        <w:contextualSpacing/>
        <w:jc w:val="both"/>
        <w:rPr>
          <w:rFonts w:ascii="Verdana" w:hAnsi="Verdana"/>
          <w:sz w:val="22"/>
          <w:szCs w:val="22"/>
        </w:rPr>
      </w:pPr>
      <w:r w:rsidRPr="00E67074">
        <w:rPr>
          <w:rFonts w:ascii="Verdana" w:hAnsi="Verdana"/>
          <w:sz w:val="22"/>
          <w:szCs w:val="22"/>
        </w:rPr>
        <w:t>Plan de medios para invitar a nuestros usuarios y/o suscriptores a realizar mantenimiento preventivo de las redes internas de los inmuebles, tanques subterráneos, aéreos, flotadores, baños y demás puntos hidráulicos de las casas.</w:t>
      </w:r>
    </w:p>
    <w:p w14:paraId="7883DD72" w14:textId="77777777" w:rsidR="00306F49" w:rsidRPr="00E67074" w:rsidRDefault="00306F49" w:rsidP="00306F49">
      <w:pPr>
        <w:tabs>
          <w:tab w:val="left" w:pos="426"/>
        </w:tabs>
        <w:contextualSpacing/>
        <w:jc w:val="both"/>
        <w:rPr>
          <w:rFonts w:ascii="Verdana" w:eastAsia="Calibri" w:hAnsi="Verdana"/>
          <w:sz w:val="22"/>
          <w:szCs w:val="22"/>
        </w:rPr>
      </w:pPr>
    </w:p>
    <w:p w14:paraId="75D348F6" w14:textId="77777777" w:rsidR="00306F49" w:rsidRPr="00013132" w:rsidRDefault="00306F49" w:rsidP="00306F49">
      <w:pPr>
        <w:pStyle w:val="Prrafodelista"/>
        <w:numPr>
          <w:ilvl w:val="0"/>
          <w:numId w:val="13"/>
        </w:numPr>
        <w:tabs>
          <w:tab w:val="left" w:pos="426"/>
        </w:tabs>
        <w:ind w:left="0" w:firstLine="0"/>
        <w:contextualSpacing/>
        <w:jc w:val="both"/>
        <w:rPr>
          <w:rFonts w:ascii="Verdana" w:hAnsi="Verdana"/>
          <w:sz w:val="22"/>
          <w:szCs w:val="22"/>
        </w:rPr>
      </w:pPr>
      <w:r w:rsidRPr="00013132">
        <w:rPr>
          <w:rFonts w:ascii="Verdana" w:hAnsi="Verdana"/>
          <w:sz w:val="22"/>
          <w:szCs w:val="22"/>
        </w:rPr>
        <w:t>Elaborar un Plan de Reposición de Medidores teniendo en cuenta las anomalí</w:t>
      </w:r>
      <w:r>
        <w:rPr>
          <w:rFonts w:ascii="Verdana" w:hAnsi="Verdana"/>
          <w:sz w:val="22"/>
          <w:szCs w:val="22"/>
        </w:rPr>
        <w:t>as presentadas por facturación.</w:t>
      </w:r>
    </w:p>
    <w:p w14:paraId="45A2EA98" w14:textId="77777777" w:rsidR="00306F49" w:rsidRPr="00E67074" w:rsidRDefault="00306F49" w:rsidP="00306F49">
      <w:pPr>
        <w:tabs>
          <w:tab w:val="left" w:pos="426"/>
        </w:tabs>
        <w:contextualSpacing/>
        <w:jc w:val="both"/>
        <w:rPr>
          <w:rFonts w:ascii="Verdana" w:eastAsia="Calibri" w:hAnsi="Verdana"/>
          <w:sz w:val="22"/>
          <w:szCs w:val="22"/>
        </w:rPr>
      </w:pPr>
    </w:p>
    <w:p w14:paraId="160EB259" w14:textId="77777777" w:rsidR="00306F49" w:rsidRDefault="00306F49" w:rsidP="00306F49">
      <w:pPr>
        <w:pStyle w:val="Prrafodelista"/>
        <w:numPr>
          <w:ilvl w:val="0"/>
          <w:numId w:val="13"/>
        </w:numPr>
        <w:tabs>
          <w:tab w:val="left" w:pos="426"/>
        </w:tabs>
        <w:ind w:left="0" w:firstLine="0"/>
        <w:contextualSpacing/>
        <w:jc w:val="both"/>
        <w:rPr>
          <w:rFonts w:ascii="Verdana" w:hAnsi="Verdana"/>
          <w:sz w:val="22"/>
          <w:szCs w:val="22"/>
        </w:rPr>
      </w:pPr>
      <w:r w:rsidRPr="00A600F1">
        <w:rPr>
          <w:rFonts w:ascii="Verdana" w:hAnsi="Verdana"/>
          <w:sz w:val="22"/>
          <w:szCs w:val="22"/>
        </w:rPr>
        <w:t>Garantizar por parte de la Dirección Administrativa y Financiera el presupuesto para la vinculación de personal operativo (Inspectores)</w:t>
      </w:r>
      <w:r>
        <w:rPr>
          <w:rFonts w:ascii="Verdana" w:hAnsi="Verdana"/>
          <w:sz w:val="22"/>
          <w:szCs w:val="22"/>
        </w:rPr>
        <w:t xml:space="preserve"> con experiencia</w:t>
      </w:r>
      <w:r w:rsidRPr="00A600F1">
        <w:rPr>
          <w:rFonts w:ascii="Verdana" w:hAnsi="Verdana"/>
          <w:sz w:val="22"/>
          <w:szCs w:val="22"/>
        </w:rPr>
        <w:t xml:space="preserve"> que permita dar cumplimento al plan propuesto</w:t>
      </w:r>
      <w:r>
        <w:rPr>
          <w:rFonts w:ascii="Verdana" w:hAnsi="Verdana"/>
          <w:sz w:val="22"/>
          <w:szCs w:val="22"/>
        </w:rPr>
        <w:t>.</w:t>
      </w:r>
    </w:p>
    <w:p w14:paraId="4CDCADBD" w14:textId="77777777" w:rsidR="00306F49" w:rsidRPr="00A600F1" w:rsidRDefault="00306F49" w:rsidP="00306F49">
      <w:pPr>
        <w:pStyle w:val="Prrafodelista"/>
        <w:rPr>
          <w:rFonts w:ascii="Verdana" w:hAnsi="Verdana"/>
          <w:sz w:val="22"/>
          <w:szCs w:val="22"/>
        </w:rPr>
      </w:pPr>
    </w:p>
    <w:p w14:paraId="49020859" w14:textId="77777777" w:rsidR="00306F49" w:rsidRDefault="00306F49" w:rsidP="00306F49">
      <w:pPr>
        <w:pStyle w:val="Prrafodelista"/>
        <w:numPr>
          <w:ilvl w:val="0"/>
          <w:numId w:val="13"/>
        </w:numPr>
        <w:tabs>
          <w:tab w:val="left" w:pos="426"/>
        </w:tabs>
        <w:ind w:left="0" w:firstLine="0"/>
        <w:contextualSpacing/>
        <w:jc w:val="both"/>
        <w:rPr>
          <w:rFonts w:ascii="Verdana" w:hAnsi="Verdana"/>
          <w:sz w:val="22"/>
          <w:szCs w:val="22"/>
        </w:rPr>
      </w:pPr>
      <w:r>
        <w:rPr>
          <w:rFonts w:ascii="Verdana" w:hAnsi="Verdana"/>
          <w:sz w:val="22"/>
          <w:szCs w:val="22"/>
        </w:rPr>
        <w:t>Adelantar proceso de compra de medidores para la venta.</w:t>
      </w:r>
    </w:p>
    <w:p w14:paraId="0822E8F7" w14:textId="77777777" w:rsidR="00306F49" w:rsidRDefault="00306F49" w:rsidP="00306F49">
      <w:pPr>
        <w:contextualSpacing/>
        <w:jc w:val="both"/>
        <w:rPr>
          <w:rFonts w:ascii="Verdana" w:eastAsia="Calibri" w:hAnsi="Verdana"/>
          <w:sz w:val="22"/>
          <w:szCs w:val="22"/>
        </w:rPr>
      </w:pPr>
    </w:p>
    <w:p w14:paraId="6490095B" w14:textId="77777777" w:rsidR="00306F49" w:rsidRPr="00E67074" w:rsidRDefault="00306F49" w:rsidP="00306F49">
      <w:pPr>
        <w:pStyle w:val="Ttulo2"/>
        <w:spacing w:before="0"/>
        <w:contextualSpacing/>
        <w:jc w:val="both"/>
        <w:rPr>
          <w:rFonts w:ascii="Verdana" w:eastAsia="Calibri" w:hAnsi="Verdana"/>
          <w:color w:val="auto"/>
          <w:sz w:val="22"/>
          <w:szCs w:val="22"/>
        </w:rPr>
      </w:pPr>
      <w:bookmarkStart w:id="231" w:name="_Toc76715074"/>
      <w:r w:rsidRPr="00075D23">
        <w:rPr>
          <w:rFonts w:ascii="Verdana" w:eastAsia="Calibri" w:hAnsi="Verdana"/>
          <w:color w:val="auto"/>
          <w:sz w:val="22"/>
          <w:szCs w:val="22"/>
        </w:rPr>
        <w:t>ÍNDICE DE PQR VERBALES Y ESCRITAS ALCANTARILLADO AÑO 2021</w:t>
      </w:r>
      <w:bookmarkEnd w:id="231"/>
    </w:p>
    <w:p w14:paraId="04C3CD24" w14:textId="77777777" w:rsidR="00306F49" w:rsidRDefault="00306F49" w:rsidP="00306F49">
      <w:pPr>
        <w:contextualSpacing/>
        <w:jc w:val="both"/>
        <w:rPr>
          <w:rFonts w:ascii="Verdana" w:eastAsia="Times New Roman" w:hAnsi="Verdana"/>
          <w:sz w:val="22"/>
          <w:szCs w:val="22"/>
          <w:lang w:eastAsia="es-MX"/>
        </w:rPr>
      </w:pPr>
    </w:p>
    <w:p w14:paraId="66A192D3" w14:textId="070A236A" w:rsidR="00306F49" w:rsidRDefault="00306F49" w:rsidP="00306F49">
      <w:pPr>
        <w:contextualSpacing/>
        <w:jc w:val="both"/>
        <w:rPr>
          <w:rFonts w:ascii="Verdana" w:eastAsia="Times New Roman" w:hAnsi="Verdana"/>
          <w:sz w:val="22"/>
          <w:szCs w:val="22"/>
          <w:lang w:eastAsia="es-MX"/>
        </w:rPr>
      </w:pPr>
      <w:r>
        <w:rPr>
          <w:noProof/>
        </w:rPr>
        <w:drawing>
          <wp:inline distT="0" distB="0" distL="0" distR="0" wp14:anchorId="2AFD3D40" wp14:editId="6DB56E25">
            <wp:extent cx="5901690" cy="1564640"/>
            <wp:effectExtent l="0" t="0" r="3810" b="16510"/>
            <wp:docPr id="98" name="Gráfico 98">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4C4B381" w14:textId="151EA2A6" w:rsidR="00306F49" w:rsidRDefault="00306F49" w:rsidP="00306F49">
      <w:pPr>
        <w:contextualSpacing/>
        <w:jc w:val="both"/>
        <w:rPr>
          <w:rFonts w:ascii="Verdana" w:eastAsia="Calibri" w:hAnsi="Verdana"/>
          <w:sz w:val="22"/>
          <w:szCs w:val="22"/>
        </w:rPr>
      </w:pPr>
      <w:r w:rsidRPr="00075D23">
        <w:rPr>
          <w:rFonts w:ascii="Verdana" w:eastAsia="Calibri" w:hAnsi="Verdana"/>
          <w:sz w:val="22"/>
          <w:szCs w:val="22"/>
        </w:rPr>
        <w:lastRenderedPageBreak/>
        <w:t>Para los meses de enero, febrero, marzo</w:t>
      </w:r>
      <w:r>
        <w:rPr>
          <w:rFonts w:ascii="Verdana" w:eastAsia="Calibri" w:hAnsi="Verdana"/>
          <w:sz w:val="22"/>
          <w:szCs w:val="22"/>
        </w:rPr>
        <w:t xml:space="preserve"> y abril</w:t>
      </w:r>
      <w:r w:rsidRPr="00075D23">
        <w:rPr>
          <w:rFonts w:ascii="Verdana" w:eastAsia="Calibri" w:hAnsi="Verdana"/>
          <w:sz w:val="22"/>
          <w:szCs w:val="22"/>
        </w:rPr>
        <w:t xml:space="preserve"> de 2021 se tiene un 0.55%</w:t>
      </w:r>
      <w:r>
        <w:rPr>
          <w:rFonts w:ascii="Verdana" w:eastAsia="Calibri" w:hAnsi="Verdana"/>
          <w:sz w:val="22"/>
          <w:szCs w:val="22"/>
        </w:rPr>
        <w:t>,</w:t>
      </w:r>
      <w:r w:rsidRPr="00075D23">
        <w:rPr>
          <w:rFonts w:ascii="Verdana" w:eastAsia="Calibri" w:hAnsi="Verdana"/>
          <w:sz w:val="22"/>
          <w:szCs w:val="22"/>
        </w:rPr>
        <w:t xml:space="preserve"> 0.67%</w:t>
      </w:r>
      <w:r>
        <w:rPr>
          <w:rFonts w:ascii="Verdana" w:eastAsia="Calibri" w:hAnsi="Verdana"/>
          <w:sz w:val="22"/>
          <w:szCs w:val="22"/>
        </w:rPr>
        <w:t>,</w:t>
      </w:r>
      <w:r w:rsidRPr="00075D23">
        <w:rPr>
          <w:rFonts w:ascii="Verdana" w:eastAsia="Calibri" w:hAnsi="Verdana"/>
          <w:sz w:val="22"/>
          <w:szCs w:val="22"/>
        </w:rPr>
        <w:t xml:space="preserve"> 0,74%</w:t>
      </w:r>
      <w:r>
        <w:rPr>
          <w:rFonts w:ascii="Verdana" w:eastAsia="Calibri" w:hAnsi="Verdana"/>
          <w:sz w:val="22"/>
          <w:szCs w:val="22"/>
        </w:rPr>
        <w:t>, 0,70% y 0,80%</w:t>
      </w:r>
      <w:r w:rsidRPr="00075D23">
        <w:rPr>
          <w:rFonts w:ascii="Verdana" w:eastAsia="Calibri" w:hAnsi="Verdana"/>
          <w:sz w:val="22"/>
          <w:szCs w:val="22"/>
        </w:rPr>
        <w:t xml:space="preserve"> del servicio de alcantarillado, en relación al Total de Suscriptores del servicio de Alcantarillado, presentando una disminución en relación a los resultados del año 2020.</w:t>
      </w:r>
    </w:p>
    <w:p w14:paraId="692756D2" w14:textId="77777777" w:rsidR="00306F49" w:rsidRDefault="00306F49" w:rsidP="00306F49">
      <w:pPr>
        <w:contextualSpacing/>
        <w:jc w:val="both"/>
        <w:rPr>
          <w:rFonts w:ascii="Verdana" w:eastAsia="Times New Roman" w:hAnsi="Verdana"/>
          <w:sz w:val="22"/>
          <w:szCs w:val="22"/>
          <w:lang w:eastAsia="es-MX"/>
        </w:rPr>
      </w:pPr>
    </w:p>
    <w:p w14:paraId="7F2E30A4" w14:textId="77777777" w:rsidR="00306F49" w:rsidRDefault="00306F49" w:rsidP="00306F49">
      <w:pPr>
        <w:pStyle w:val="Ttulo2"/>
        <w:spacing w:before="0"/>
        <w:contextualSpacing/>
        <w:jc w:val="both"/>
        <w:rPr>
          <w:rFonts w:ascii="Verdana" w:eastAsia="Calibri" w:hAnsi="Verdana"/>
          <w:color w:val="auto"/>
          <w:sz w:val="22"/>
          <w:szCs w:val="22"/>
        </w:rPr>
      </w:pPr>
      <w:bookmarkStart w:id="232" w:name="_Toc76715075"/>
      <w:r w:rsidRPr="00075D23">
        <w:rPr>
          <w:rFonts w:ascii="Verdana" w:eastAsia="Calibri" w:hAnsi="Verdana"/>
          <w:color w:val="auto"/>
          <w:sz w:val="22"/>
          <w:szCs w:val="22"/>
        </w:rPr>
        <w:t>ÍNDICE DE PQR VERBALES Y ESCRITAS ASEO AÑO 2021</w:t>
      </w:r>
      <w:bookmarkEnd w:id="232"/>
    </w:p>
    <w:p w14:paraId="2A0CFF96" w14:textId="77777777" w:rsidR="00306F49" w:rsidRDefault="00306F49" w:rsidP="00306F49"/>
    <w:p w14:paraId="4FB5E8A5" w14:textId="680C4C43" w:rsidR="00306F49" w:rsidRDefault="00E91A53" w:rsidP="00306F49">
      <w:pPr>
        <w:contextualSpacing/>
        <w:jc w:val="both"/>
        <w:rPr>
          <w:rFonts w:ascii="Verdana" w:eastAsia="Calibri" w:hAnsi="Verdana"/>
          <w:sz w:val="22"/>
          <w:szCs w:val="22"/>
        </w:rPr>
      </w:pPr>
      <w:r>
        <w:rPr>
          <w:noProof/>
        </w:rPr>
        <w:drawing>
          <wp:inline distT="0" distB="0" distL="0" distR="0" wp14:anchorId="3AD696E2" wp14:editId="6AE7F9D1">
            <wp:extent cx="5901690" cy="1066800"/>
            <wp:effectExtent l="0" t="0" r="3810" b="0"/>
            <wp:docPr id="99" name="Gráfico 99">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0AAE2E7" w14:textId="77777777" w:rsidR="00306F49" w:rsidRDefault="00306F49" w:rsidP="00306F49">
      <w:pPr>
        <w:jc w:val="both"/>
        <w:rPr>
          <w:rFonts w:ascii="Verdana" w:eastAsia="Calibri" w:hAnsi="Verdana"/>
          <w:sz w:val="22"/>
          <w:szCs w:val="22"/>
        </w:rPr>
      </w:pPr>
    </w:p>
    <w:p w14:paraId="06CF6D0C" w14:textId="6E4AA4D7" w:rsidR="00306F49" w:rsidRDefault="00306F49" w:rsidP="00306F49">
      <w:pPr>
        <w:jc w:val="both"/>
        <w:rPr>
          <w:rFonts w:ascii="Verdana" w:eastAsia="Calibri" w:hAnsi="Verdana"/>
          <w:sz w:val="22"/>
          <w:szCs w:val="22"/>
        </w:rPr>
      </w:pPr>
      <w:r w:rsidRPr="00075D23">
        <w:rPr>
          <w:rFonts w:ascii="Verdana" w:eastAsia="Calibri" w:hAnsi="Verdana"/>
          <w:sz w:val="22"/>
          <w:szCs w:val="22"/>
        </w:rPr>
        <w:t>Para los meses de enero, febrero</w:t>
      </w:r>
      <w:r>
        <w:rPr>
          <w:rFonts w:ascii="Verdana" w:eastAsia="Calibri" w:hAnsi="Verdana"/>
          <w:sz w:val="22"/>
          <w:szCs w:val="22"/>
        </w:rPr>
        <w:t xml:space="preserve">, </w:t>
      </w:r>
      <w:r w:rsidRPr="00075D23">
        <w:rPr>
          <w:rFonts w:ascii="Verdana" w:eastAsia="Calibri" w:hAnsi="Verdana"/>
          <w:sz w:val="22"/>
          <w:szCs w:val="22"/>
        </w:rPr>
        <w:t>marzo</w:t>
      </w:r>
      <w:r w:rsidR="00E91A53">
        <w:rPr>
          <w:rFonts w:ascii="Verdana" w:eastAsia="Calibri" w:hAnsi="Verdana"/>
          <w:sz w:val="22"/>
          <w:szCs w:val="22"/>
        </w:rPr>
        <w:t xml:space="preserve">, </w:t>
      </w:r>
      <w:r>
        <w:rPr>
          <w:rFonts w:ascii="Verdana" w:eastAsia="Calibri" w:hAnsi="Verdana"/>
          <w:sz w:val="22"/>
          <w:szCs w:val="22"/>
        </w:rPr>
        <w:t>abril</w:t>
      </w:r>
      <w:r w:rsidR="00E91A53">
        <w:rPr>
          <w:rFonts w:ascii="Verdana" w:eastAsia="Calibri" w:hAnsi="Verdana"/>
          <w:sz w:val="22"/>
          <w:szCs w:val="22"/>
        </w:rPr>
        <w:t xml:space="preserve"> y mayo</w:t>
      </w:r>
      <w:r w:rsidRPr="00075D23">
        <w:rPr>
          <w:rFonts w:ascii="Verdana" w:eastAsia="Calibri" w:hAnsi="Verdana"/>
          <w:sz w:val="22"/>
          <w:szCs w:val="22"/>
        </w:rPr>
        <w:t xml:space="preserve"> de 2021 se tiene un 0.36%, 0.77%</w:t>
      </w:r>
      <w:r>
        <w:rPr>
          <w:rFonts w:ascii="Verdana" w:eastAsia="Calibri" w:hAnsi="Verdana"/>
          <w:sz w:val="22"/>
          <w:szCs w:val="22"/>
        </w:rPr>
        <w:t>,</w:t>
      </w:r>
      <w:r w:rsidRPr="00075D23">
        <w:rPr>
          <w:rFonts w:ascii="Verdana" w:eastAsia="Calibri" w:hAnsi="Verdana"/>
          <w:sz w:val="22"/>
          <w:szCs w:val="22"/>
        </w:rPr>
        <w:t xml:space="preserve"> 095%</w:t>
      </w:r>
      <w:r w:rsidR="00E91A53">
        <w:rPr>
          <w:rFonts w:ascii="Verdana" w:eastAsia="Calibri" w:hAnsi="Verdana"/>
          <w:sz w:val="22"/>
          <w:szCs w:val="22"/>
        </w:rPr>
        <w:t xml:space="preserve">, </w:t>
      </w:r>
      <w:r>
        <w:rPr>
          <w:rFonts w:ascii="Verdana" w:eastAsia="Calibri" w:hAnsi="Verdana"/>
          <w:sz w:val="22"/>
          <w:szCs w:val="22"/>
        </w:rPr>
        <w:t>0,66%</w:t>
      </w:r>
      <w:r w:rsidRPr="00075D23">
        <w:rPr>
          <w:rFonts w:ascii="Verdana" w:eastAsia="Calibri" w:hAnsi="Verdana"/>
          <w:sz w:val="22"/>
          <w:szCs w:val="22"/>
        </w:rPr>
        <w:t xml:space="preserve"> </w:t>
      </w:r>
      <w:r w:rsidR="00E91A53">
        <w:rPr>
          <w:rFonts w:ascii="Verdana" w:eastAsia="Calibri" w:hAnsi="Verdana"/>
          <w:sz w:val="22"/>
          <w:szCs w:val="22"/>
        </w:rPr>
        <w:t xml:space="preserve">y 0.83% </w:t>
      </w:r>
      <w:r w:rsidRPr="00075D23">
        <w:rPr>
          <w:rFonts w:ascii="Verdana" w:eastAsia="Calibri" w:hAnsi="Verdana"/>
          <w:sz w:val="22"/>
          <w:szCs w:val="22"/>
        </w:rPr>
        <w:t>respectivamente, de suscriptores y/o usuarios que realizaron reclamos comerciales del servicio de aseo, en relación al Total de Suscriptores del servicio de aseo, presentando una disminución de lo radicado de enero a 2020 y aumento para el febrero de 2020.</w:t>
      </w:r>
    </w:p>
    <w:p w14:paraId="5E971084" w14:textId="77777777" w:rsidR="00306F49" w:rsidRPr="00AB49E6" w:rsidRDefault="00306F49" w:rsidP="00306F49">
      <w:pPr>
        <w:jc w:val="both"/>
        <w:rPr>
          <w:rFonts w:ascii="Verdana" w:hAnsi="Verdana"/>
          <w:sz w:val="22"/>
          <w:szCs w:val="22"/>
        </w:rPr>
      </w:pPr>
    </w:p>
    <w:p w14:paraId="646189C4" w14:textId="77777777" w:rsidR="00306F49" w:rsidRPr="00881B2E" w:rsidRDefault="00306F49" w:rsidP="00306F49">
      <w:pPr>
        <w:jc w:val="both"/>
        <w:rPr>
          <w:rFonts w:ascii="Verdana" w:hAnsi="Verdana"/>
          <w:sz w:val="22"/>
        </w:rPr>
      </w:pPr>
      <w:r w:rsidRPr="00881B2E">
        <w:rPr>
          <w:rFonts w:ascii="Verdana" w:hAnsi="Verdana"/>
          <w:sz w:val="22"/>
        </w:rPr>
        <w:t>Asimismo, se implementaron las siguientes acciones para la disminución el número de PQR que se venían registrando:</w:t>
      </w:r>
    </w:p>
    <w:p w14:paraId="0CEF2109" w14:textId="77777777" w:rsidR="00306F49" w:rsidRPr="00881B2E" w:rsidRDefault="00306F49" w:rsidP="00306F49">
      <w:pPr>
        <w:jc w:val="both"/>
        <w:rPr>
          <w:rFonts w:ascii="Verdana" w:hAnsi="Verdana"/>
          <w:sz w:val="22"/>
        </w:rPr>
      </w:pPr>
    </w:p>
    <w:p w14:paraId="4CD32146" w14:textId="14FA2EC2" w:rsidR="00306F49" w:rsidRPr="00E91A53"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t xml:space="preserve">El cobro de la mano de obra en las visitas técnicas solicitadas por los usuarios y/o suscriptores que no estén dentro de procesos de desviaciones significativas positivas, por concepto de altos consumos, inconformidad en lo facturado, revisión de arreglos, viabilidad de servicio, independización de los mismos, etc. </w:t>
      </w:r>
    </w:p>
    <w:p w14:paraId="5AB04D73" w14:textId="77777777" w:rsidR="00306F49" w:rsidRPr="00881B2E" w:rsidRDefault="00306F49" w:rsidP="00E91A53">
      <w:pPr>
        <w:tabs>
          <w:tab w:val="left" w:pos="426"/>
        </w:tabs>
        <w:jc w:val="both"/>
        <w:rPr>
          <w:rFonts w:ascii="Verdana" w:hAnsi="Verdana"/>
          <w:sz w:val="22"/>
        </w:rPr>
      </w:pPr>
    </w:p>
    <w:p w14:paraId="38981882" w14:textId="70543CAC" w:rsidR="00306F49" w:rsidRPr="00E91A53"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t>Reiterar a los usuarios que la responsabilidad del mantenimiento de las redes internas y acometida es responsabilidad del usuario y/o suscriptor, de conformidad con el decreto 302 de 2000.</w:t>
      </w:r>
    </w:p>
    <w:p w14:paraId="3DF10400" w14:textId="77777777" w:rsidR="00306F49" w:rsidRPr="00881B2E" w:rsidRDefault="00306F49" w:rsidP="00E91A53">
      <w:pPr>
        <w:tabs>
          <w:tab w:val="left" w:pos="426"/>
        </w:tabs>
        <w:jc w:val="both"/>
        <w:rPr>
          <w:rFonts w:ascii="Verdana" w:hAnsi="Verdana"/>
          <w:sz w:val="22"/>
        </w:rPr>
      </w:pPr>
    </w:p>
    <w:p w14:paraId="6233467F" w14:textId="5F4053D9" w:rsidR="00306F49" w:rsidRPr="00E91A53"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t>Normalización del personal operativo en las diferentes áreas de la Dirección Comercial.</w:t>
      </w:r>
    </w:p>
    <w:p w14:paraId="64244F73" w14:textId="77777777" w:rsidR="00306F49" w:rsidRPr="00881B2E" w:rsidRDefault="00306F49" w:rsidP="00E91A53">
      <w:pPr>
        <w:tabs>
          <w:tab w:val="left" w:pos="426"/>
        </w:tabs>
        <w:jc w:val="both"/>
        <w:rPr>
          <w:rFonts w:ascii="Verdana" w:hAnsi="Verdana"/>
          <w:sz w:val="22"/>
        </w:rPr>
      </w:pPr>
    </w:p>
    <w:p w14:paraId="6008DC65" w14:textId="5489CC98" w:rsidR="00306F49" w:rsidRPr="00E91A53"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t>Capacitar a los funcionarios de ATC para que den información precisa, completa y confiable al usuario, frente a los trámites que tiene que hacer en la Empresa o el reclamo o petición que está presentando.</w:t>
      </w:r>
    </w:p>
    <w:p w14:paraId="4EFC04ED" w14:textId="77777777" w:rsidR="00306F49" w:rsidRPr="00881B2E" w:rsidRDefault="00306F49" w:rsidP="00E91A53">
      <w:pPr>
        <w:tabs>
          <w:tab w:val="left" w:pos="426"/>
        </w:tabs>
        <w:jc w:val="both"/>
        <w:rPr>
          <w:rFonts w:ascii="Verdana" w:hAnsi="Verdana"/>
          <w:sz w:val="22"/>
        </w:rPr>
      </w:pPr>
    </w:p>
    <w:p w14:paraId="3555EA11" w14:textId="6067B418" w:rsidR="00306F49"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t>Información en la parte posterior de la factura para que de manera preventiva realicen las revisiones a todos los puntos hidráulicos de los inmuebles.</w:t>
      </w:r>
    </w:p>
    <w:p w14:paraId="7218126C" w14:textId="77777777" w:rsidR="00E91A53" w:rsidRPr="00E91A53" w:rsidRDefault="00E91A53" w:rsidP="00E91A53">
      <w:pPr>
        <w:pStyle w:val="Prrafodelista"/>
        <w:rPr>
          <w:rFonts w:ascii="Verdana" w:hAnsi="Verdana"/>
          <w:sz w:val="22"/>
        </w:rPr>
      </w:pPr>
    </w:p>
    <w:p w14:paraId="18D5C31C" w14:textId="7FA788A7" w:rsidR="00306F49" w:rsidRPr="00E91A53"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t xml:space="preserve">Indicar a los usuarios y/o suscriptores el pago de la factura única y exclusivamente en los puntos autorizados. </w:t>
      </w:r>
    </w:p>
    <w:p w14:paraId="5BAAB694" w14:textId="77777777" w:rsidR="00306F49" w:rsidRPr="00881B2E" w:rsidRDefault="00306F49" w:rsidP="00E91A53">
      <w:pPr>
        <w:tabs>
          <w:tab w:val="left" w:pos="426"/>
        </w:tabs>
        <w:jc w:val="both"/>
        <w:rPr>
          <w:rFonts w:ascii="Verdana" w:hAnsi="Verdana"/>
          <w:sz w:val="22"/>
        </w:rPr>
      </w:pPr>
    </w:p>
    <w:p w14:paraId="3F2B2874" w14:textId="4B649224" w:rsidR="00306F49" w:rsidRPr="00E91A53" w:rsidRDefault="00306F49" w:rsidP="00E91A53">
      <w:pPr>
        <w:pStyle w:val="Prrafodelista"/>
        <w:numPr>
          <w:ilvl w:val="0"/>
          <w:numId w:val="15"/>
        </w:numPr>
        <w:tabs>
          <w:tab w:val="left" w:pos="426"/>
        </w:tabs>
        <w:ind w:left="0" w:firstLine="0"/>
        <w:jc w:val="both"/>
        <w:rPr>
          <w:rFonts w:ascii="Verdana" w:hAnsi="Verdana"/>
          <w:sz w:val="22"/>
        </w:rPr>
      </w:pPr>
      <w:r w:rsidRPr="00E91A53">
        <w:rPr>
          <w:rFonts w:ascii="Verdana" w:hAnsi="Verdana"/>
          <w:sz w:val="22"/>
        </w:rPr>
        <w:lastRenderedPageBreak/>
        <w:t>El cobro de la mano de obra en el arreglo de fugas que se encuentren en la acometida y red interna del inmueble.</w:t>
      </w:r>
    </w:p>
    <w:p w14:paraId="765DA889" w14:textId="77777777" w:rsidR="005C0331" w:rsidRDefault="005C0331" w:rsidP="005C0331">
      <w:pPr>
        <w:pStyle w:val="Prrafodelista"/>
        <w:tabs>
          <w:tab w:val="left" w:pos="284"/>
          <w:tab w:val="left" w:pos="426"/>
        </w:tabs>
        <w:ind w:left="0"/>
        <w:jc w:val="both"/>
        <w:rPr>
          <w:rFonts w:ascii="Verdana" w:hAnsi="Verdana"/>
          <w:sz w:val="22"/>
          <w:szCs w:val="22"/>
        </w:rPr>
      </w:pPr>
      <w:bookmarkStart w:id="233" w:name="_Toc479928955"/>
      <w:bookmarkStart w:id="234" w:name="_Toc479929059"/>
      <w:bookmarkStart w:id="235" w:name="_Toc480003849"/>
      <w:bookmarkStart w:id="236" w:name="_Toc487612718"/>
      <w:bookmarkStart w:id="237" w:name="_Toc487622830"/>
      <w:bookmarkStart w:id="238" w:name="_Toc501041293"/>
      <w:bookmarkStart w:id="239" w:name="_Toc518290323"/>
      <w:bookmarkStart w:id="240" w:name="_Toc518617108"/>
      <w:bookmarkStart w:id="241" w:name="_Toc528156810"/>
      <w:bookmarkStart w:id="242" w:name="_Toc535483372"/>
      <w:bookmarkStart w:id="243" w:name="_Toc13232074"/>
      <w:bookmarkStart w:id="244" w:name="_Toc21078725"/>
    </w:p>
    <w:p w14:paraId="5C2EFE4F" w14:textId="183BF52F" w:rsidR="005C0331" w:rsidRPr="005322F8" w:rsidRDefault="005C0331" w:rsidP="005C0331">
      <w:pPr>
        <w:pStyle w:val="Ttulo1"/>
        <w:tabs>
          <w:tab w:val="left" w:pos="284"/>
        </w:tabs>
        <w:contextualSpacing/>
        <w:jc w:val="center"/>
        <w:rPr>
          <w:sz w:val="22"/>
          <w:szCs w:val="22"/>
        </w:rPr>
      </w:pPr>
      <w:bookmarkStart w:id="245" w:name="_Toc29469323"/>
      <w:bookmarkStart w:id="246" w:name="_Toc45171672"/>
      <w:bookmarkStart w:id="247" w:name="_Toc76715076"/>
      <w:r w:rsidRPr="005322F8">
        <w:rPr>
          <w:sz w:val="22"/>
          <w:szCs w:val="22"/>
        </w:rPr>
        <w:t>1</w:t>
      </w:r>
      <w:r w:rsidR="005D23F8">
        <w:rPr>
          <w:sz w:val="22"/>
          <w:szCs w:val="22"/>
        </w:rPr>
        <w:t>2</w:t>
      </w:r>
      <w:r w:rsidRPr="005322F8">
        <w:rPr>
          <w:sz w:val="22"/>
          <w:szCs w:val="22"/>
        </w:rPr>
        <w:t xml:space="preserve">. </w:t>
      </w:r>
      <w:bookmarkEnd w:id="233"/>
      <w:bookmarkEnd w:id="234"/>
      <w:bookmarkEnd w:id="235"/>
      <w:bookmarkEnd w:id="236"/>
      <w:bookmarkEnd w:id="237"/>
      <w:bookmarkEnd w:id="238"/>
      <w:bookmarkEnd w:id="239"/>
      <w:bookmarkEnd w:id="240"/>
      <w:r>
        <w:rPr>
          <w:sz w:val="22"/>
          <w:szCs w:val="22"/>
        </w:rPr>
        <w:t>PENDIENTES</w:t>
      </w:r>
      <w:bookmarkEnd w:id="241"/>
      <w:bookmarkEnd w:id="242"/>
      <w:bookmarkEnd w:id="243"/>
      <w:bookmarkEnd w:id="244"/>
      <w:bookmarkEnd w:id="245"/>
      <w:bookmarkEnd w:id="246"/>
      <w:bookmarkEnd w:id="247"/>
    </w:p>
    <w:p w14:paraId="11DF0E25" w14:textId="77777777" w:rsidR="005C0331" w:rsidRDefault="005C0331" w:rsidP="005C0331"/>
    <w:p w14:paraId="747B32EB" w14:textId="77777777" w:rsidR="005C0331" w:rsidRDefault="005C0331" w:rsidP="00C86FD6">
      <w:pPr>
        <w:pStyle w:val="Prrafodelista"/>
        <w:numPr>
          <w:ilvl w:val="0"/>
          <w:numId w:val="2"/>
        </w:numPr>
        <w:tabs>
          <w:tab w:val="left" w:pos="426"/>
        </w:tabs>
        <w:ind w:left="0" w:firstLine="0"/>
        <w:jc w:val="both"/>
        <w:rPr>
          <w:rFonts w:ascii="Verdana" w:hAnsi="Verdana"/>
          <w:sz w:val="22"/>
          <w:szCs w:val="22"/>
        </w:rPr>
      </w:pPr>
      <w:r>
        <w:rPr>
          <w:rFonts w:ascii="Verdana" w:hAnsi="Verdana"/>
          <w:sz w:val="22"/>
          <w:szCs w:val="22"/>
        </w:rPr>
        <w:t>R</w:t>
      </w:r>
      <w:r w:rsidRPr="003C0AA1">
        <w:rPr>
          <w:rFonts w:ascii="Verdana" w:hAnsi="Verdana"/>
          <w:sz w:val="22"/>
          <w:szCs w:val="22"/>
        </w:rPr>
        <w:t>ealizar diagnóstico del cumplimiento de la NTC 6047, donde se incluya un capítulo de recomendaciones y plan de acción a seguir.</w:t>
      </w:r>
    </w:p>
    <w:p w14:paraId="4F080903" w14:textId="590D6BD6" w:rsidR="005C0331" w:rsidRDefault="005C0331" w:rsidP="00C86FD6">
      <w:pPr>
        <w:pStyle w:val="Prrafodelista"/>
        <w:numPr>
          <w:ilvl w:val="0"/>
          <w:numId w:val="2"/>
        </w:numPr>
        <w:tabs>
          <w:tab w:val="left" w:pos="426"/>
        </w:tabs>
        <w:ind w:left="0" w:firstLine="0"/>
        <w:jc w:val="both"/>
        <w:rPr>
          <w:rFonts w:ascii="Verdana" w:hAnsi="Verdana"/>
          <w:sz w:val="22"/>
          <w:szCs w:val="22"/>
        </w:rPr>
      </w:pPr>
      <w:r w:rsidRPr="003C0AA1">
        <w:rPr>
          <w:rFonts w:ascii="Verdana" w:hAnsi="Verdana"/>
          <w:sz w:val="22"/>
          <w:szCs w:val="22"/>
        </w:rPr>
        <w:t xml:space="preserve">Incluir dentro del orden del día en las reuniones que realice el comité creado según </w:t>
      </w:r>
      <w:r w:rsidR="00306F49" w:rsidRPr="003C0AA1">
        <w:rPr>
          <w:rFonts w:ascii="Verdana" w:hAnsi="Verdana"/>
          <w:sz w:val="22"/>
          <w:szCs w:val="22"/>
        </w:rPr>
        <w:t>resolución 0521.18</w:t>
      </w:r>
      <w:r w:rsidRPr="003C0AA1">
        <w:rPr>
          <w:rFonts w:ascii="Verdana" w:hAnsi="Verdana"/>
          <w:sz w:val="22"/>
          <w:szCs w:val="22"/>
        </w:rPr>
        <w:t xml:space="preserve"> del 17/05/2018, el tema de la política de Transparencia, Participación y Servicio al Ciudadano.</w:t>
      </w:r>
    </w:p>
    <w:p w14:paraId="1B32C9C8" w14:textId="4CFE51E3" w:rsidR="005C0331" w:rsidRDefault="005C0331" w:rsidP="00C86FD6">
      <w:pPr>
        <w:pStyle w:val="Prrafodelista"/>
        <w:numPr>
          <w:ilvl w:val="0"/>
          <w:numId w:val="2"/>
        </w:numPr>
        <w:tabs>
          <w:tab w:val="left" w:pos="426"/>
        </w:tabs>
        <w:ind w:left="0" w:firstLine="0"/>
        <w:jc w:val="both"/>
        <w:rPr>
          <w:rFonts w:ascii="Verdana" w:hAnsi="Verdana"/>
          <w:sz w:val="22"/>
          <w:szCs w:val="22"/>
        </w:rPr>
      </w:pPr>
      <w:r>
        <w:rPr>
          <w:rFonts w:ascii="Verdana" w:hAnsi="Verdana"/>
          <w:sz w:val="22"/>
          <w:szCs w:val="22"/>
        </w:rPr>
        <w:t>I</w:t>
      </w:r>
      <w:r w:rsidRPr="003C0AA1">
        <w:rPr>
          <w:rFonts w:ascii="Verdana" w:hAnsi="Verdana"/>
          <w:sz w:val="22"/>
          <w:szCs w:val="22"/>
        </w:rPr>
        <w:t xml:space="preserve">ncorporar en el Plan de Compras y Presupuesto las partidas a ejecutar, para cumplir con una </w:t>
      </w:r>
      <w:r w:rsidR="00306F49" w:rsidRPr="003C0AA1">
        <w:rPr>
          <w:rFonts w:ascii="Verdana" w:hAnsi="Verdana"/>
          <w:sz w:val="22"/>
          <w:szCs w:val="22"/>
        </w:rPr>
        <w:t>atención a</w:t>
      </w:r>
      <w:r w:rsidRPr="003C0AA1">
        <w:rPr>
          <w:rFonts w:ascii="Verdana" w:hAnsi="Verdana"/>
          <w:sz w:val="22"/>
          <w:szCs w:val="22"/>
        </w:rPr>
        <w:t xml:space="preserve"> las personas de discapacidad.</w:t>
      </w:r>
    </w:p>
    <w:p w14:paraId="063E7775" w14:textId="390456A7" w:rsidR="005C0331" w:rsidRPr="00E91A53" w:rsidRDefault="005C0331" w:rsidP="00BF00AC">
      <w:pPr>
        <w:pStyle w:val="Prrafodelista"/>
        <w:numPr>
          <w:ilvl w:val="0"/>
          <w:numId w:val="2"/>
        </w:numPr>
        <w:tabs>
          <w:tab w:val="left" w:pos="426"/>
        </w:tabs>
        <w:ind w:left="0" w:firstLine="0"/>
        <w:jc w:val="both"/>
        <w:rPr>
          <w:rFonts w:ascii="Verdana" w:hAnsi="Verdana"/>
          <w:sz w:val="22"/>
          <w:szCs w:val="22"/>
        </w:rPr>
      </w:pPr>
      <w:r w:rsidRPr="00E91A53">
        <w:rPr>
          <w:rFonts w:ascii="Verdana" w:hAnsi="Verdana"/>
          <w:sz w:val="22"/>
          <w:szCs w:val="22"/>
        </w:rPr>
        <w:t>Que el software de gestión comercial permita:</w:t>
      </w:r>
    </w:p>
    <w:p w14:paraId="2579843E"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Adjuntar archivos y/o documentos.</w:t>
      </w:r>
    </w:p>
    <w:p w14:paraId="41D315F7"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Cuente con un enlace de ayuda en donde se detallen las características, requisitos y plazos de respuesta de cada tipo de solicitud.</w:t>
      </w:r>
    </w:p>
    <w:p w14:paraId="59FE7D98"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Emitir mensaje de confirmación del recibido por parte de la entidad</w:t>
      </w:r>
    </w:p>
    <w:p w14:paraId="13251A65"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Emitir mensaje de falla, propio del aplicativo, indicando el motivo de la misma y la opción con la que cuenta el peticionario</w:t>
      </w:r>
    </w:p>
    <w:p w14:paraId="117256EE"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xml:space="preserve">- Permitir hacer seguimiento al ciudadano del estado de la petición, queja, reclamo y denuncia </w:t>
      </w:r>
    </w:p>
    <w:p w14:paraId="6A7DB1D0" w14:textId="77777777" w:rsidR="005C0331"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Permitir monitorear la recepción y respuesta oportuna de peticiones, quejas, reclamos y denuncias.</w:t>
      </w:r>
    </w:p>
    <w:p w14:paraId="7EF4F462" w14:textId="77777777" w:rsidR="005C0331" w:rsidRDefault="005C0331" w:rsidP="00C86FD6">
      <w:pPr>
        <w:pStyle w:val="Prrafodelista"/>
        <w:numPr>
          <w:ilvl w:val="0"/>
          <w:numId w:val="3"/>
        </w:numPr>
        <w:tabs>
          <w:tab w:val="left" w:pos="426"/>
        </w:tabs>
        <w:ind w:left="0" w:firstLine="0"/>
        <w:jc w:val="both"/>
        <w:rPr>
          <w:rFonts w:ascii="Verdana" w:hAnsi="Verdana"/>
          <w:sz w:val="22"/>
          <w:szCs w:val="22"/>
        </w:rPr>
      </w:pPr>
      <w:r>
        <w:rPr>
          <w:rFonts w:ascii="Verdana" w:hAnsi="Verdana"/>
          <w:sz w:val="22"/>
          <w:szCs w:val="22"/>
        </w:rPr>
        <w:t>L</w:t>
      </w:r>
      <w:r w:rsidRPr="00292C0E">
        <w:rPr>
          <w:rFonts w:ascii="Verdana" w:hAnsi="Verdana"/>
          <w:sz w:val="22"/>
          <w:szCs w:val="22"/>
        </w:rPr>
        <w:t xml:space="preserve">a página web para que la empresa </w:t>
      </w:r>
      <w:r>
        <w:rPr>
          <w:rFonts w:ascii="Verdana" w:hAnsi="Verdana"/>
          <w:sz w:val="22"/>
          <w:szCs w:val="22"/>
        </w:rPr>
        <w:t xml:space="preserve">tenga </w:t>
      </w:r>
      <w:r w:rsidRPr="00292C0E">
        <w:rPr>
          <w:rFonts w:ascii="Verdana" w:hAnsi="Verdana"/>
          <w:sz w:val="22"/>
          <w:szCs w:val="22"/>
        </w:rPr>
        <w:t>organi</w:t>
      </w:r>
      <w:r>
        <w:rPr>
          <w:rFonts w:ascii="Verdana" w:hAnsi="Verdana"/>
          <w:sz w:val="22"/>
          <w:szCs w:val="22"/>
        </w:rPr>
        <w:t>zada</w:t>
      </w:r>
      <w:r w:rsidRPr="00292C0E">
        <w:rPr>
          <w:rFonts w:ascii="Verdana" w:hAnsi="Verdana"/>
          <w:sz w:val="22"/>
          <w:szCs w:val="22"/>
        </w:rPr>
        <w:t xml:space="preserve"> su información, trámites y servicios a través de ventanillas únicas virtuales</w:t>
      </w:r>
      <w:r>
        <w:rPr>
          <w:rFonts w:ascii="Verdana" w:hAnsi="Verdana"/>
          <w:sz w:val="22"/>
          <w:szCs w:val="22"/>
        </w:rPr>
        <w:t>.</w:t>
      </w:r>
    </w:p>
    <w:p w14:paraId="22372CA3" w14:textId="2E9401E8" w:rsidR="005C0331" w:rsidRPr="00E91A53" w:rsidRDefault="005C0331" w:rsidP="00CD0F34">
      <w:pPr>
        <w:pStyle w:val="Prrafodelista"/>
        <w:numPr>
          <w:ilvl w:val="0"/>
          <w:numId w:val="3"/>
        </w:numPr>
        <w:tabs>
          <w:tab w:val="left" w:pos="426"/>
        </w:tabs>
        <w:ind w:left="0" w:firstLine="0"/>
        <w:jc w:val="both"/>
        <w:rPr>
          <w:rFonts w:ascii="Verdana" w:hAnsi="Verdana"/>
          <w:sz w:val="22"/>
          <w:szCs w:val="22"/>
        </w:rPr>
      </w:pPr>
      <w:r w:rsidRPr="00E91A53">
        <w:rPr>
          <w:rFonts w:ascii="Verdana" w:hAnsi="Verdana"/>
          <w:sz w:val="22"/>
          <w:szCs w:val="22"/>
        </w:rPr>
        <w:t>La Oficina de Sistemas cree la sección de transparencia y acceso a la información pública, donde se publiqué:</w:t>
      </w:r>
    </w:p>
    <w:p w14:paraId="39B829E1"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Mecanismos para la atención al ciudadano</w:t>
      </w:r>
    </w:p>
    <w:p w14:paraId="692B6D36"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Localización física, sucursales o regionales, horarios y días de atención al público</w:t>
      </w:r>
    </w:p>
    <w:p w14:paraId="42098D9A" w14:textId="77777777" w:rsidR="005C0331" w:rsidRPr="00292C0E"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Derechos de los ciudadanos y medios para garantizarlos (Carta de trato digno)</w:t>
      </w:r>
    </w:p>
    <w:p w14:paraId="038A36C0" w14:textId="778346D4" w:rsidR="005C0331" w:rsidRDefault="005C0331" w:rsidP="005C0331">
      <w:pPr>
        <w:pStyle w:val="Prrafodelista"/>
        <w:tabs>
          <w:tab w:val="left" w:pos="426"/>
        </w:tabs>
        <w:ind w:left="0"/>
        <w:jc w:val="both"/>
        <w:rPr>
          <w:rFonts w:ascii="Verdana" w:hAnsi="Verdana"/>
          <w:sz w:val="22"/>
          <w:szCs w:val="22"/>
        </w:rPr>
      </w:pPr>
      <w:r w:rsidRPr="00292C0E">
        <w:rPr>
          <w:rFonts w:ascii="Verdana" w:hAnsi="Verdana"/>
          <w:sz w:val="22"/>
          <w:szCs w:val="22"/>
        </w:rPr>
        <w:t>- Mecanismos para presentar quejas y reclamos en relación con omisiones o acciones de la Entidad</w:t>
      </w:r>
    </w:p>
    <w:p w14:paraId="4FC84384" w14:textId="77777777" w:rsidR="005C0331" w:rsidRDefault="005C0331" w:rsidP="00C86FD6">
      <w:pPr>
        <w:pStyle w:val="Prrafodelista"/>
        <w:numPr>
          <w:ilvl w:val="0"/>
          <w:numId w:val="3"/>
        </w:numPr>
        <w:tabs>
          <w:tab w:val="left" w:pos="426"/>
        </w:tabs>
        <w:ind w:left="0" w:firstLine="0"/>
        <w:jc w:val="both"/>
        <w:rPr>
          <w:rFonts w:ascii="Verdana" w:hAnsi="Verdana"/>
          <w:sz w:val="22"/>
          <w:szCs w:val="22"/>
        </w:rPr>
      </w:pPr>
      <w:r w:rsidRPr="00292C0E">
        <w:rPr>
          <w:rFonts w:ascii="Verdana" w:hAnsi="Verdana"/>
          <w:sz w:val="22"/>
          <w:szCs w:val="22"/>
        </w:rPr>
        <w:t>Actualizar los procedimientos de conformidad con el decreto 1166 de 2016</w:t>
      </w:r>
      <w:r>
        <w:rPr>
          <w:rFonts w:ascii="Verdana" w:hAnsi="Verdana"/>
          <w:sz w:val="22"/>
          <w:szCs w:val="22"/>
        </w:rPr>
        <w:t>.</w:t>
      </w:r>
    </w:p>
    <w:p w14:paraId="47E19DF4" w14:textId="2859B6D6" w:rsidR="005C0331" w:rsidRPr="00516FC4" w:rsidRDefault="005C0331" w:rsidP="00C86FD6">
      <w:pPr>
        <w:pStyle w:val="Prrafodelista"/>
        <w:numPr>
          <w:ilvl w:val="0"/>
          <w:numId w:val="3"/>
        </w:numPr>
        <w:tabs>
          <w:tab w:val="left" w:pos="426"/>
        </w:tabs>
        <w:ind w:left="0" w:firstLine="0"/>
        <w:jc w:val="both"/>
        <w:rPr>
          <w:rFonts w:ascii="Verdana" w:hAnsi="Verdana"/>
          <w:sz w:val="22"/>
          <w:szCs w:val="22"/>
        </w:rPr>
      </w:pPr>
      <w:r w:rsidRPr="00516FC4">
        <w:rPr>
          <w:rFonts w:ascii="Verdana" w:hAnsi="Verdana"/>
          <w:sz w:val="22"/>
          <w:szCs w:val="22"/>
        </w:rPr>
        <w:t>Solución de requerimientos de SYSMAN en cuanto al módulo de reliquidaciones.</w:t>
      </w:r>
    </w:p>
    <w:p w14:paraId="3575767A" w14:textId="77777777" w:rsidR="005C0331" w:rsidRPr="00516FC4" w:rsidRDefault="005C0331" w:rsidP="005C0331">
      <w:pPr>
        <w:tabs>
          <w:tab w:val="left" w:pos="426"/>
        </w:tabs>
        <w:jc w:val="both"/>
        <w:rPr>
          <w:rFonts w:ascii="Verdana" w:hAnsi="Verdana"/>
          <w:sz w:val="22"/>
          <w:szCs w:val="22"/>
        </w:rPr>
      </w:pPr>
    </w:p>
    <w:p w14:paraId="12C11007" w14:textId="767D1AD5" w:rsidR="005C0331" w:rsidRDefault="005C0331" w:rsidP="005C0331">
      <w:pPr>
        <w:jc w:val="both"/>
        <w:rPr>
          <w:rFonts w:ascii="Verdana" w:hAnsi="Verdana"/>
          <w:sz w:val="22"/>
          <w:szCs w:val="22"/>
          <w:lang w:val="es-MX"/>
        </w:rPr>
      </w:pPr>
    </w:p>
    <w:p w14:paraId="387B593C" w14:textId="77777777" w:rsidR="00E91A53" w:rsidRDefault="00E91A53" w:rsidP="005C0331">
      <w:pPr>
        <w:jc w:val="both"/>
        <w:rPr>
          <w:rFonts w:ascii="Verdana" w:hAnsi="Verdana"/>
          <w:sz w:val="22"/>
          <w:szCs w:val="22"/>
          <w:lang w:val="es-MX"/>
        </w:rPr>
      </w:pPr>
    </w:p>
    <w:p w14:paraId="139095A4" w14:textId="77777777" w:rsidR="005C0331" w:rsidRPr="005322F8" w:rsidRDefault="005C0331" w:rsidP="005C0331">
      <w:pPr>
        <w:jc w:val="both"/>
        <w:rPr>
          <w:rFonts w:ascii="Verdana" w:hAnsi="Verdana"/>
          <w:sz w:val="22"/>
          <w:szCs w:val="22"/>
          <w:lang w:val="es-MX"/>
        </w:rPr>
      </w:pPr>
      <w:r w:rsidRPr="005322F8">
        <w:rPr>
          <w:rFonts w:ascii="Verdana" w:hAnsi="Verdana"/>
          <w:sz w:val="22"/>
          <w:szCs w:val="22"/>
          <w:lang w:val="es-MX"/>
        </w:rPr>
        <w:t>FREDDY ALEXANDER LARROTA CANTOR</w:t>
      </w:r>
    </w:p>
    <w:p w14:paraId="2CC977CA" w14:textId="77777777" w:rsidR="005C0331" w:rsidRPr="005322F8" w:rsidRDefault="005C0331" w:rsidP="005C0331">
      <w:pPr>
        <w:jc w:val="both"/>
        <w:rPr>
          <w:rFonts w:ascii="Verdana" w:hAnsi="Verdana"/>
          <w:sz w:val="22"/>
          <w:szCs w:val="22"/>
          <w:lang w:val="es-MX"/>
        </w:rPr>
      </w:pPr>
      <w:r w:rsidRPr="005322F8">
        <w:rPr>
          <w:rFonts w:ascii="Verdana" w:hAnsi="Verdana"/>
          <w:sz w:val="22"/>
          <w:szCs w:val="22"/>
          <w:lang w:val="es-MX"/>
        </w:rPr>
        <w:t xml:space="preserve">Profesional Oficina de </w:t>
      </w:r>
      <w:r>
        <w:rPr>
          <w:rFonts w:ascii="Verdana" w:hAnsi="Verdana"/>
          <w:sz w:val="22"/>
          <w:szCs w:val="22"/>
          <w:lang w:val="es-MX"/>
        </w:rPr>
        <w:t>PQR</w:t>
      </w:r>
      <w:r w:rsidRPr="005322F8">
        <w:rPr>
          <w:rFonts w:ascii="Verdana" w:hAnsi="Verdana"/>
          <w:sz w:val="22"/>
          <w:szCs w:val="22"/>
          <w:lang w:val="es-MX"/>
        </w:rPr>
        <w:t xml:space="preserve"> </w:t>
      </w:r>
    </w:p>
    <w:p w14:paraId="48055799" w14:textId="77777777" w:rsidR="005C0331" w:rsidRDefault="005C0331" w:rsidP="005C0331">
      <w:pPr>
        <w:jc w:val="both"/>
        <w:rPr>
          <w:rFonts w:ascii="Verdana" w:hAnsi="Verdana"/>
          <w:sz w:val="22"/>
          <w:szCs w:val="22"/>
          <w:lang w:val="es-MX"/>
        </w:rPr>
      </w:pPr>
      <w:r w:rsidRPr="005322F8">
        <w:rPr>
          <w:rFonts w:ascii="Verdana" w:hAnsi="Verdana"/>
          <w:sz w:val="22"/>
          <w:szCs w:val="22"/>
          <w:lang w:val="es-MX"/>
        </w:rPr>
        <w:t xml:space="preserve"> </w:t>
      </w:r>
    </w:p>
    <w:p w14:paraId="7FD4094E" w14:textId="7D049A82" w:rsidR="009930AE" w:rsidRPr="005C0331" w:rsidRDefault="005C0331" w:rsidP="00306F49">
      <w:pPr>
        <w:jc w:val="both"/>
      </w:pPr>
      <w:r>
        <w:rPr>
          <w:rFonts w:ascii="Verdana" w:hAnsi="Verdana"/>
          <w:sz w:val="22"/>
          <w:szCs w:val="22"/>
          <w:lang w:val="es-MX"/>
        </w:rPr>
        <w:t xml:space="preserve">Anexos. </w:t>
      </w:r>
      <w:r w:rsidR="00304BC7">
        <w:rPr>
          <w:rFonts w:ascii="Verdana" w:hAnsi="Verdana"/>
          <w:sz w:val="22"/>
          <w:szCs w:val="22"/>
          <w:lang w:val="es-MX"/>
        </w:rPr>
        <w:t>Noventa y Seis</w:t>
      </w:r>
      <w:r>
        <w:rPr>
          <w:rFonts w:ascii="Verdana" w:hAnsi="Verdana"/>
          <w:sz w:val="22"/>
          <w:szCs w:val="22"/>
          <w:lang w:val="es-MX"/>
        </w:rPr>
        <w:t xml:space="preserve"> (</w:t>
      </w:r>
      <w:r w:rsidR="00304BC7">
        <w:rPr>
          <w:rFonts w:ascii="Verdana" w:hAnsi="Verdana"/>
          <w:sz w:val="22"/>
          <w:szCs w:val="22"/>
          <w:lang w:val="es-MX"/>
        </w:rPr>
        <w:t>96</w:t>
      </w:r>
      <w:r>
        <w:rPr>
          <w:rFonts w:ascii="Verdana" w:hAnsi="Verdana"/>
          <w:sz w:val="22"/>
          <w:szCs w:val="22"/>
          <w:lang w:val="es-MX"/>
        </w:rPr>
        <w:t>) Folios.</w:t>
      </w:r>
    </w:p>
    <w:sectPr w:rsidR="009930AE" w:rsidRPr="005C0331" w:rsidSect="0085662D">
      <w:headerReference w:type="even" r:id="rId81"/>
      <w:headerReference w:type="default" r:id="rId82"/>
      <w:footerReference w:type="default" r:id="rId83"/>
      <w:headerReference w:type="first" r:id="rId84"/>
      <w:pgSz w:w="12242" w:h="15842" w:code="1"/>
      <w:pgMar w:top="1701" w:right="1247" w:bottom="1134" w:left="1701" w:header="170"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CE5BCC" w14:textId="77777777" w:rsidR="00BB3BF9" w:rsidRPr="006D78B1" w:rsidRDefault="00BB3BF9" w:rsidP="00DB11C4">
      <w:pPr>
        <w:pStyle w:val="Piedepgina"/>
        <w:rPr>
          <w:szCs w:val="24"/>
          <w:lang w:val="es-ES"/>
        </w:rPr>
      </w:pPr>
      <w:r>
        <w:separator/>
      </w:r>
    </w:p>
  </w:endnote>
  <w:endnote w:type="continuationSeparator" w:id="0">
    <w:p w14:paraId="7BEEF46E" w14:textId="77777777" w:rsidR="00BB3BF9" w:rsidRPr="006D78B1" w:rsidRDefault="00BB3BF9" w:rsidP="00DB11C4">
      <w:pPr>
        <w:pStyle w:val="Piedepgina"/>
        <w:rPr>
          <w:szCs w:val="24"/>
          <w:lang w:val="es-ES"/>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7CC0DA" w14:textId="77777777" w:rsidR="00FC1ED9" w:rsidRPr="006A4FAB" w:rsidRDefault="001B47D8" w:rsidP="0085170B">
    <w:pPr>
      <w:pStyle w:val="Piedepgina"/>
      <w:pBdr>
        <w:top w:val="single" w:sz="4" w:space="1" w:color="auto"/>
      </w:pBdr>
      <w:tabs>
        <w:tab w:val="clear" w:pos="4252"/>
        <w:tab w:val="clear" w:pos="8504"/>
        <w:tab w:val="center" w:leader="dot" w:pos="4154"/>
        <w:tab w:val="left" w:pos="8789"/>
      </w:tabs>
      <w:rPr>
        <w:rFonts w:ascii="Lucida Sans Unicode" w:hAnsi="Lucida Sans Unicode" w:cs="Lucida Sans Unicode"/>
        <w:b/>
        <w:color w:val="1F497D" w:themeColor="text2"/>
        <w:sz w:val="13"/>
        <w:szCs w:val="13"/>
      </w:rPr>
    </w:pPr>
    <w:r>
      <w:rPr>
        <w:rFonts w:ascii="Lucida Sans Unicode" w:hAnsi="Lucida Sans Unicode" w:cs="Lucida Sans Unicode"/>
        <w:b/>
        <w:noProof/>
        <w:color w:val="1F497D" w:themeColor="text2"/>
        <w:spacing w:val="-20"/>
        <w:sz w:val="13"/>
        <w:szCs w:val="13"/>
        <w:lang w:eastAsia="es-CO"/>
      </w:rPr>
      <mc:AlternateContent>
        <mc:Choice Requires="wps">
          <w:drawing>
            <wp:anchor distT="0" distB="0" distL="114300" distR="114300" simplePos="0" relativeHeight="251693056" behindDoc="0" locked="0" layoutInCell="1" allowOverlap="1" wp14:anchorId="39E1C5F5" wp14:editId="25742358">
              <wp:simplePos x="0" y="0"/>
              <wp:positionH relativeFrom="column">
                <wp:posOffset>-226695</wp:posOffset>
              </wp:positionH>
              <wp:positionV relativeFrom="paragraph">
                <wp:posOffset>-159385</wp:posOffset>
              </wp:positionV>
              <wp:extent cx="6057900" cy="0"/>
              <wp:effectExtent l="1905" t="2540" r="0" b="0"/>
              <wp:wrapNone/>
              <wp:docPr id="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2CCD60" id="Line 27"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" stroked="f"/>
          </w:pict>
        </mc:Fallback>
      </mc:AlternateContent>
    </w:r>
    <w:hyperlink r:id="rId1" w:history="1"/>
    <w:r>
      <w:rPr>
        <w:rFonts w:ascii="Lucida Sans Unicode" w:hAnsi="Lucida Sans Unicode" w:cs="Lucida Sans Unicode"/>
        <w:b/>
        <w:noProof/>
        <w:color w:val="1F497D" w:themeColor="text2"/>
        <w:spacing w:val="-20"/>
        <w:sz w:val="13"/>
        <w:szCs w:val="13"/>
        <w:lang w:eastAsia="es-CO"/>
      </w:rPr>
      <mc:AlternateContent>
        <mc:Choice Requires="wps">
          <w:drawing>
            <wp:anchor distT="0" distB="0" distL="114300" distR="114300" simplePos="0" relativeHeight="251694080" behindDoc="0" locked="0" layoutInCell="1" allowOverlap="1" wp14:anchorId="737CAA8D" wp14:editId="10A7DD49">
              <wp:simplePos x="0" y="0"/>
              <wp:positionH relativeFrom="column">
                <wp:posOffset>-226695</wp:posOffset>
              </wp:positionH>
              <wp:positionV relativeFrom="paragraph">
                <wp:posOffset>-159385</wp:posOffset>
              </wp:positionV>
              <wp:extent cx="6057900" cy="0"/>
              <wp:effectExtent l="1905" t="2540" r="0" b="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215AEF" id="Line 28"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" stroked="f"/>
          </w:pict>
        </mc:Fallback>
      </mc:AlternateContent>
    </w:r>
  </w:p>
  <w:p w14:paraId="44DB5AC7" w14:textId="77777777" w:rsidR="002D17F9" w:rsidRPr="00247541" w:rsidRDefault="002D17F9" w:rsidP="002D17F9">
    <w:pPr>
      <w:pStyle w:val="Piedepgina"/>
      <w:tabs>
        <w:tab w:val="clear" w:pos="4252"/>
        <w:tab w:val="center" w:pos="4154"/>
      </w:tabs>
      <w:ind w:right="360"/>
      <w:jc w:val="center"/>
      <w:rPr>
        <w:rFonts w:ascii="Verdana" w:hAnsi="Verdana"/>
        <w:i/>
        <w:sz w:val="16"/>
        <w:szCs w:val="16"/>
      </w:rPr>
    </w:pPr>
    <w:r w:rsidRPr="00247541">
      <w:rPr>
        <w:rFonts w:ascii="Verdana" w:hAnsi="Verdana"/>
        <w:i/>
        <w:sz w:val="16"/>
        <w:szCs w:val="16"/>
      </w:rPr>
      <w:t>Carrera 19 No. 21-34</w:t>
    </w:r>
    <w:r>
      <w:rPr>
        <w:rFonts w:ascii="Verdana" w:hAnsi="Verdana"/>
        <w:i/>
        <w:sz w:val="16"/>
        <w:szCs w:val="16"/>
      </w:rPr>
      <w:t xml:space="preserve"> ** Ventanilla Única: Carrera 21 No. 15-57 </w:t>
    </w:r>
    <w:r w:rsidRPr="00247541">
      <w:rPr>
        <w:rFonts w:ascii="Verdana" w:hAnsi="Verdana"/>
        <w:i/>
        <w:sz w:val="16"/>
        <w:szCs w:val="16"/>
      </w:rPr>
      <w:t xml:space="preserve">  </w:t>
    </w:r>
    <w:proofErr w:type="gramStart"/>
    <w:r w:rsidRPr="00247541">
      <w:rPr>
        <w:rFonts w:ascii="Verdana" w:hAnsi="Verdana"/>
        <w:i/>
        <w:color w:val="0000FF"/>
        <w:sz w:val="16"/>
        <w:szCs w:val="16"/>
      </w:rPr>
      <w:t xml:space="preserve">* </w:t>
    </w:r>
    <w:r w:rsidRPr="00247541">
      <w:rPr>
        <w:rFonts w:ascii="Verdana" w:hAnsi="Verdana"/>
        <w:i/>
        <w:sz w:val="16"/>
        <w:szCs w:val="16"/>
      </w:rPr>
      <w:t xml:space="preserve"> Teléfonos</w:t>
    </w:r>
    <w:proofErr w:type="gramEnd"/>
    <w:r w:rsidRPr="00247541">
      <w:rPr>
        <w:rFonts w:ascii="Verdana" w:hAnsi="Verdana"/>
        <w:i/>
        <w:sz w:val="16"/>
        <w:szCs w:val="16"/>
      </w:rPr>
      <w:t xml:space="preserve">: (8) 634 5001 – (8) 634 2636  </w:t>
    </w:r>
  </w:p>
  <w:p w14:paraId="2E364AF4" w14:textId="10169EB0" w:rsidR="002D17F9" w:rsidRDefault="002D17F9" w:rsidP="002D17F9">
    <w:pPr>
      <w:pStyle w:val="Piedepgina"/>
      <w:tabs>
        <w:tab w:val="clear" w:pos="4252"/>
        <w:tab w:val="center" w:pos="4154"/>
      </w:tabs>
      <w:ind w:right="360"/>
      <w:jc w:val="center"/>
      <w:rPr>
        <w:rFonts w:ascii="Verdana" w:hAnsi="Verdana"/>
        <w:i/>
        <w:sz w:val="16"/>
        <w:szCs w:val="16"/>
      </w:rPr>
    </w:pPr>
    <w:r w:rsidRPr="00247541">
      <w:rPr>
        <w:rFonts w:ascii="Verdana" w:hAnsi="Verdana"/>
        <w:i/>
        <w:sz w:val="16"/>
        <w:szCs w:val="16"/>
      </w:rPr>
      <w:t xml:space="preserve">Línea de Atención al Cliente </w:t>
    </w:r>
    <w:proofErr w:type="gramStart"/>
    <w:r w:rsidRPr="00247541">
      <w:rPr>
        <w:rFonts w:ascii="Verdana" w:hAnsi="Verdana"/>
        <w:b/>
        <w:i/>
        <w:sz w:val="18"/>
        <w:szCs w:val="18"/>
      </w:rPr>
      <w:t>116</w:t>
    </w:r>
    <w:r w:rsidRPr="00247541">
      <w:rPr>
        <w:rFonts w:ascii="Verdana" w:hAnsi="Verdana"/>
        <w:i/>
        <w:sz w:val="16"/>
        <w:szCs w:val="16"/>
      </w:rPr>
      <w:t xml:space="preserve">  </w:t>
    </w:r>
    <w:r w:rsidRPr="00247541">
      <w:rPr>
        <w:rFonts w:ascii="Verdana" w:hAnsi="Verdana"/>
        <w:i/>
        <w:color w:val="0000FF"/>
        <w:sz w:val="16"/>
        <w:szCs w:val="16"/>
      </w:rPr>
      <w:t>*</w:t>
    </w:r>
    <w:proofErr w:type="gramEnd"/>
    <w:r w:rsidRPr="00247541">
      <w:rPr>
        <w:rFonts w:ascii="Verdana" w:hAnsi="Verdana"/>
        <w:i/>
        <w:sz w:val="16"/>
        <w:szCs w:val="16"/>
      </w:rPr>
      <w:t xml:space="preserve">  </w:t>
    </w:r>
    <w:hyperlink r:id="rId2" w:history="1">
      <w:r w:rsidRPr="00247541">
        <w:rPr>
          <w:rStyle w:val="Hipervnculo"/>
          <w:rFonts w:ascii="Verdana" w:hAnsi="Verdana"/>
          <w:i/>
          <w:sz w:val="16"/>
          <w:szCs w:val="16"/>
        </w:rPr>
        <w:t>www.eaaay.gov.co</w:t>
      </w:r>
    </w:hyperlink>
    <w:r w:rsidRPr="00247541">
      <w:rPr>
        <w:rFonts w:ascii="Verdana" w:hAnsi="Verdana"/>
        <w:i/>
        <w:sz w:val="16"/>
        <w:szCs w:val="16"/>
      </w:rPr>
      <w:t xml:space="preserve">  </w:t>
    </w:r>
    <w:r w:rsidRPr="00247541">
      <w:rPr>
        <w:rFonts w:ascii="Verdana" w:hAnsi="Verdana"/>
        <w:i/>
        <w:color w:val="0000FF"/>
        <w:sz w:val="16"/>
        <w:szCs w:val="16"/>
      </w:rPr>
      <w:t xml:space="preserve">* </w:t>
    </w:r>
    <w:r w:rsidRPr="00247541">
      <w:rPr>
        <w:rFonts w:ascii="Verdana" w:hAnsi="Verdana"/>
        <w:i/>
        <w:sz w:val="16"/>
        <w:szCs w:val="16"/>
      </w:rPr>
      <w:t xml:space="preserve"> E-mail </w:t>
    </w:r>
    <w:hyperlink r:id="rId3" w:history="1">
      <w:r w:rsidRPr="00247541">
        <w:rPr>
          <w:rStyle w:val="Hipervnculo"/>
          <w:rFonts w:ascii="Verdana" w:hAnsi="Verdana"/>
          <w:i/>
          <w:sz w:val="16"/>
          <w:szCs w:val="16"/>
        </w:rPr>
        <w:t>eaaay@eaaay.gov.co</w:t>
      </w:r>
    </w:hyperlink>
    <w:r w:rsidRPr="00247541">
      <w:rPr>
        <w:rFonts w:ascii="Verdana" w:hAnsi="Verdana"/>
        <w:i/>
        <w:sz w:val="16"/>
        <w:szCs w:val="16"/>
      </w:rPr>
      <w:t xml:space="preserve">  </w:t>
    </w:r>
    <w:r w:rsidRPr="00247541">
      <w:rPr>
        <w:rFonts w:ascii="Verdana" w:hAnsi="Verdana"/>
        <w:i/>
        <w:color w:val="0000FF"/>
        <w:sz w:val="16"/>
        <w:szCs w:val="16"/>
      </w:rPr>
      <w:t xml:space="preserve">* </w:t>
    </w:r>
    <w:r w:rsidRPr="00247541">
      <w:rPr>
        <w:rFonts w:ascii="Verdana" w:hAnsi="Verdana"/>
        <w:i/>
        <w:sz w:val="16"/>
        <w:szCs w:val="16"/>
      </w:rPr>
      <w:t xml:space="preserve">Yopal </w:t>
    </w:r>
    <w:r w:rsidR="00CF7D3A">
      <w:rPr>
        <w:rFonts w:ascii="Verdana" w:hAnsi="Verdana"/>
        <w:i/>
        <w:sz w:val="16"/>
        <w:szCs w:val="16"/>
      </w:rPr>
      <w:t>–</w:t>
    </w:r>
    <w:r w:rsidRPr="00247541">
      <w:rPr>
        <w:rFonts w:ascii="Verdana" w:hAnsi="Verdana"/>
        <w:i/>
        <w:sz w:val="16"/>
        <w:szCs w:val="16"/>
      </w:rPr>
      <w:t xml:space="preserve"> Casanare</w:t>
    </w:r>
  </w:p>
  <w:p w14:paraId="48723E64" w14:textId="77777777" w:rsidR="00CF7D3A" w:rsidRPr="00247541" w:rsidRDefault="00CF7D3A" w:rsidP="002D17F9">
    <w:pPr>
      <w:pStyle w:val="Piedepgina"/>
      <w:tabs>
        <w:tab w:val="clear" w:pos="4252"/>
        <w:tab w:val="center" w:pos="4154"/>
      </w:tabs>
      <w:ind w:right="360"/>
      <w:jc w:val="center"/>
      <w:rPr>
        <w:rFonts w:ascii="Verdana" w:hAnsi="Verdana"/>
        <w:i/>
        <w:sz w:val="16"/>
        <w:szCs w:val="16"/>
      </w:rPr>
    </w:pPr>
  </w:p>
  <w:p w14:paraId="3A23283C" w14:textId="77777777" w:rsidR="00FC1ED9" w:rsidRPr="00F70DD4" w:rsidRDefault="001B47D8" w:rsidP="008041A4">
    <w:pPr>
      <w:pStyle w:val="Piedepgina"/>
      <w:tabs>
        <w:tab w:val="clear" w:pos="4252"/>
        <w:tab w:val="center" w:pos="4154"/>
      </w:tabs>
      <w:ind w:right="360"/>
      <w:jc w:val="center"/>
      <w:rPr>
        <w:color w:val="1F497D" w:themeColor="text2"/>
      </w:rPr>
    </w:pPr>
    <w:r>
      <w:rPr>
        <w:rFonts w:ascii="Lucida Sans Unicode" w:hAnsi="Lucida Sans Unicode" w:cs="Lucida Sans Unicode"/>
        <w:noProof/>
        <w:color w:val="1F497D" w:themeColor="text2"/>
        <w:sz w:val="14"/>
        <w:szCs w:val="14"/>
        <w:lang w:eastAsia="es-CO"/>
      </w:rPr>
      <mc:AlternateContent>
        <mc:Choice Requires="wps">
          <w:drawing>
            <wp:anchor distT="0" distB="0" distL="114300" distR="114300" simplePos="0" relativeHeight="251670528" behindDoc="0" locked="0" layoutInCell="1" allowOverlap="1" wp14:anchorId="12E0E8F4" wp14:editId="59558B4A">
              <wp:simplePos x="0" y="0"/>
              <wp:positionH relativeFrom="column">
                <wp:posOffset>-226695</wp:posOffset>
              </wp:positionH>
              <wp:positionV relativeFrom="paragraph">
                <wp:posOffset>-159385</wp:posOffset>
              </wp:positionV>
              <wp:extent cx="6057900" cy="0"/>
              <wp:effectExtent l="1905" t="2540" r="0" b="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E09132" id="Line 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" stroked="f"/>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FA9883" w14:textId="77777777" w:rsidR="00BB3BF9" w:rsidRPr="006D78B1" w:rsidRDefault="00BB3BF9" w:rsidP="00DB11C4">
      <w:pPr>
        <w:pStyle w:val="Piedepgina"/>
        <w:rPr>
          <w:szCs w:val="24"/>
          <w:lang w:val="es-ES"/>
        </w:rPr>
      </w:pPr>
      <w:r>
        <w:separator/>
      </w:r>
    </w:p>
  </w:footnote>
  <w:footnote w:type="continuationSeparator" w:id="0">
    <w:p w14:paraId="01C036A2" w14:textId="77777777" w:rsidR="00BB3BF9" w:rsidRPr="006D78B1" w:rsidRDefault="00BB3BF9" w:rsidP="00DB11C4">
      <w:pPr>
        <w:pStyle w:val="Piedepgina"/>
        <w:rPr>
          <w:szCs w:val="24"/>
          <w:lang w:val="es-ES"/>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43BBD7" w14:textId="77777777" w:rsidR="00FC1ED9" w:rsidRDefault="00304BC7">
    <w:pPr>
      <w:pStyle w:val="Encabezado"/>
    </w:pPr>
    <w:r>
      <w:rPr>
        <w:noProof/>
        <w:lang w:val="es-ES"/>
      </w:rPr>
      <w:pict w14:anchorId="3D04BB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100719" o:spid="_x0000_s2091" type="#_x0000_t75" style="position:absolute;margin-left:0;margin-top:0;width:438.95pt;height:157.05pt;z-index:-251617280;mso-position-horizontal:center;mso-position-horizontal-relative:margin;mso-position-vertical:center;mso-position-vertical-relative:margin" o:allowincell="f">
          <v:imagedata r:id="rId1" o:title="GRIS"/>
          <w10:wrap anchorx="margin" anchory="margin"/>
        </v:shape>
      </w:pict>
    </w:r>
    <w:r>
      <w:rPr>
        <w:noProof/>
        <w:lang w:val="es-ES"/>
      </w:rPr>
      <w:pict w14:anchorId="799DB033">
        <v:shape id="WordPictureWatermark31990954" o:spid="_x0000_s2085" type="#_x0000_t75" style="position:absolute;margin-left:0;margin-top:0;width:886.8pt;height:317.3pt;z-index:-251619328;mso-position-horizontal:center;mso-position-horizontal-relative:margin;mso-position-vertical:center;mso-position-vertical-relative:margin" o:allowincell="f">
          <v:imagedata r:id="rId1" o:title="GRIS"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1CBF5" w14:textId="77777777" w:rsidR="00FC1ED9" w:rsidRPr="00BC1976" w:rsidRDefault="00FC1ED9" w:rsidP="0067715B">
    <w:pPr>
      <w:pStyle w:val="Encabezado"/>
      <w:tabs>
        <w:tab w:val="clear" w:pos="4252"/>
        <w:tab w:val="clear" w:pos="8504"/>
        <w:tab w:val="left" w:pos="1376"/>
      </w:tabs>
      <w:jc w:val="center"/>
      <w:rPr>
        <w:sz w:val="19"/>
        <w:szCs w:val="19"/>
      </w:rPr>
    </w:pPr>
    <w:r w:rsidRPr="0001570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09DA65CD" w14:textId="77777777" w:rsidR="00FC1ED9" w:rsidRDefault="00FC1ED9" w:rsidP="00EB3A7E">
    <w:pPr>
      <w:pStyle w:val="Encabezado"/>
      <w:tabs>
        <w:tab w:val="left" w:pos="2304"/>
        <w:tab w:val="center" w:pos="4394"/>
      </w:tabs>
      <w:rPr>
        <w:rFonts w:asciiTheme="minorHAnsi" w:hAnsiTheme="minorHAnsi"/>
        <w:b/>
        <w:color w:val="1F497D" w:themeColor="text2"/>
        <w:sz w:val="15"/>
        <w:szCs w:val="15"/>
      </w:rPr>
    </w:pPr>
    <w:r>
      <w:rPr>
        <w:rFonts w:asciiTheme="minorHAnsi" w:hAnsiTheme="minorHAnsi"/>
        <w:b/>
        <w:color w:val="1F497D" w:themeColor="text2"/>
        <w:sz w:val="15"/>
        <w:szCs w:val="15"/>
      </w:rPr>
      <w:tab/>
    </w:r>
    <w:r>
      <w:rPr>
        <w:rFonts w:asciiTheme="minorHAnsi" w:hAnsiTheme="minorHAnsi"/>
        <w:b/>
        <w:color w:val="1F497D" w:themeColor="text2"/>
        <w:sz w:val="15"/>
        <w:szCs w:val="15"/>
      </w:rPr>
      <w:tab/>
    </w:r>
  </w:p>
  <w:tbl>
    <w:tblPr>
      <w:tblW w:w="9364" w:type="dxa"/>
      <w:jc w:val="center"/>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ook w:val="01E0" w:firstRow="1" w:lastRow="1" w:firstColumn="1" w:lastColumn="1" w:noHBand="0" w:noVBand="0"/>
    </w:tblPr>
    <w:tblGrid>
      <w:gridCol w:w="1604"/>
      <w:gridCol w:w="2156"/>
      <w:gridCol w:w="2110"/>
      <w:gridCol w:w="1898"/>
      <w:gridCol w:w="1596"/>
    </w:tblGrid>
    <w:tr w:rsidR="00844C21" w:rsidRPr="00121F4D" w14:paraId="7CFC4198" w14:textId="77777777" w:rsidTr="005E6038">
      <w:trPr>
        <w:trHeight w:val="680"/>
        <w:jc w:val="center"/>
      </w:trPr>
      <w:tc>
        <w:tcPr>
          <w:tcW w:w="1625" w:type="dxa"/>
          <w:vMerge w:val="restart"/>
          <w:tcBorders>
            <w:top w:val="single" w:sz="8" w:space="0" w:color="0000CC"/>
            <w:left w:val="single" w:sz="8" w:space="0" w:color="0000CC"/>
            <w:right w:val="single" w:sz="8" w:space="0" w:color="0000CC"/>
          </w:tcBorders>
          <w:vAlign w:val="center"/>
        </w:tcPr>
        <w:p w14:paraId="1A801D40" w14:textId="77777777" w:rsidR="00844C21" w:rsidRPr="00121F4D" w:rsidRDefault="00844C21" w:rsidP="006A6744">
          <w:pPr>
            <w:jc w:val="center"/>
            <w:rPr>
              <w:rFonts w:ascii="Arial" w:hAnsi="Arial" w:cs="Arial"/>
              <w:i/>
              <w:sz w:val="14"/>
              <w:szCs w:val="14"/>
            </w:rPr>
          </w:pPr>
          <w:r w:rsidRPr="00121F4D">
            <w:rPr>
              <w:rFonts w:ascii="Arial" w:hAnsi="Arial" w:cs="Arial"/>
              <w:i/>
              <w:noProof/>
              <w:sz w:val="14"/>
              <w:szCs w:val="14"/>
              <w:lang w:eastAsia="es-CO"/>
            </w:rPr>
            <w:drawing>
              <wp:anchor distT="0" distB="0" distL="114300" distR="114300" simplePos="0" relativeHeight="251716608" behindDoc="0" locked="0" layoutInCell="1" allowOverlap="1" wp14:anchorId="317D89A4" wp14:editId="38162ED2">
                <wp:simplePos x="0" y="0"/>
                <wp:positionH relativeFrom="column">
                  <wp:posOffset>-50800</wp:posOffset>
                </wp:positionH>
                <wp:positionV relativeFrom="paragraph">
                  <wp:posOffset>-16510</wp:posOffset>
                </wp:positionV>
                <wp:extent cx="991870" cy="698500"/>
                <wp:effectExtent l="0" t="0" r="0" b="6350"/>
                <wp:wrapNone/>
                <wp:docPr id="24" name="6 Imagen" descr="LO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JO.png"/>
                        <pic:cNvPicPr/>
                      </pic:nvPicPr>
                      <pic:blipFill>
                        <a:blip r:embed="rId1"/>
                        <a:stretch>
                          <a:fillRect/>
                        </a:stretch>
                      </pic:blipFill>
                      <pic:spPr>
                        <a:xfrm>
                          <a:off x="0" y="0"/>
                          <a:ext cx="991870" cy="698500"/>
                        </a:xfrm>
                        <a:prstGeom prst="rect">
                          <a:avLst/>
                        </a:prstGeom>
                      </pic:spPr>
                    </pic:pic>
                  </a:graphicData>
                </a:graphic>
                <wp14:sizeRelH relativeFrom="margin">
                  <wp14:pctWidth>0</wp14:pctWidth>
                </wp14:sizeRelH>
                <wp14:sizeRelV relativeFrom="margin">
                  <wp14:pctHeight>0</wp14:pctHeight>
                </wp14:sizeRelV>
              </wp:anchor>
            </w:drawing>
          </w:r>
        </w:p>
        <w:p w14:paraId="3FEEE76F" w14:textId="77777777" w:rsidR="00844C21" w:rsidRPr="00121F4D" w:rsidRDefault="00844C21" w:rsidP="006A6744">
          <w:pPr>
            <w:jc w:val="center"/>
            <w:rPr>
              <w:rFonts w:ascii="Arial" w:hAnsi="Arial" w:cs="Arial"/>
              <w:sz w:val="14"/>
              <w:szCs w:val="14"/>
            </w:rPr>
          </w:pPr>
        </w:p>
        <w:p w14:paraId="4B31563B" w14:textId="77777777" w:rsidR="00844C21" w:rsidRPr="00121F4D" w:rsidRDefault="00844C21" w:rsidP="006A6744">
          <w:pPr>
            <w:jc w:val="center"/>
            <w:rPr>
              <w:rFonts w:ascii="Arial" w:hAnsi="Arial" w:cs="Arial"/>
              <w:sz w:val="14"/>
              <w:szCs w:val="14"/>
            </w:rPr>
          </w:pPr>
        </w:p>
      </w:tc>
      <w:tc>
        <w:tcPr>
          <w:tcW w:w="6212" w:type="dxa"/>
          <w:gridSpan w:val="3"/>
          <w:tcBorders>
            <w:top w:val="single" w:sz="8" w:space="0" w:color="0000CC"/>
            <w:left w:val="single" w:sz="8" w:space="0" w:color="0000CC"/>
            <w:bottom w:val="single" w:sz="8" w:space="0" w:color="0000CC"/>
            <w:right w:val="single" w:sz="8" w:space="0" w:color="0000CC"/>
          </w:tcBorders>
          <w:vAlign w:val="center"/>
        </w:tcPr>
        <w:p w14:paraId="3EC5E528" w14:textId="77777777" w:rsidR="00844C21" w:rsidRPr="000C2F4C" w:rsidRDefault="00367123" w:rsidP="001F247F">
          <w:pPr>
            <w:pStyle w:val="Encabezado"/>
            <w:jc w:val="center"/>
            <w:rPr>
              <w:rFonts w:ascii="Verdana" w:hAnsi="Verdana" w:cs="Arial"/>
              <w:i/>
              <w:sz w:val="32"/>
              <w:szCs w:val="32"/>
            </w:rPr>
          </w:pPr>
          <w:r w:rsidRPr="000C2F4C">
            <w:rPr>
              <w:rFonts w:ascii="Verdana" w:hAnsi="Verdana" w:cs="Arial"/>
              <w:i/>
              <w:sz w:val="32"/>
              <w:szCs w:val="32"/>
            </w:rPr>
            <w:t>I N F O R M E S</w:t>
          </w:r>
        </w:p>
      </w:tc>
      <w:tc>
        <w:tcPr>
          <w:tcW w:w="1527" w:type="dxa"/>
          <w:vMerge w:val="restart"/>
          <w:tcBorders>
            <w:top w:val="single" w:sz="8" w:space="0" w:color="0000CC"/>
            <w:left w:val="single" w:sz="8" w:space="0" w:color="0000CC"/>
            <w:right w:val="single" w:sz="8" w:space="0" w:color="0000CC"/>
          </w:tcBorders>
        </w:tcPr>
        <w:p w14:paraId="48F5138F" w14:textId="2DEC56D0" w:rsidR="00844C21" w:rsidRPr="00121F4D" w:rsidRDefault="00C3522F" w:rsidP="006A6744">
          <w:pPr>
            <w:pStyle w:val="Encabezado"/>
            <w:jc w:val="center"/>
            <w:rPr>
              <w:rFonts w:ascii="Arial" w:hAnsi="Arial" w:cs="Arial"/>
              <w:b/>
              <w:sz w:val="14"/>
              <w:szCs w:val="14"/>
            </w:rPr>
          </w:pPr>
          <w:r>
            <w:rPr>
              <w:rFonts w:ascii="Arial" w:hAnsi="Arial" w:cs="Arial"/>
              <w:b/>
              <w:noProof/>
              <w:sz w:val="14"/>
              <w:szCs w:val="14"/>
              <w:lang w:eastAsia="es-CO"/>
            </w:rPr>
            <w:drawing>
              <wp:inline distT="0" distB="0" distL="0" distR="0" wp14:anchorId="5ECB2282" wp14:editId="31F7B0DD">
                <wp:extent cx="871855" cy="882318"/>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77250" cy="887778"/>
                        </a:xfrm>
                        <a:prstGeom prst="rect">
                          <a:avLst/>
                        </a:prstGeom>
                        <a:noFill/>
                      </pic:spPr>
                    </pic:pic>
                  </a:graphicData>
                </a:graphic>
              </wp:inline>
            </w:drawing>
          </w:r>
        </w:p>
      </w:tc>
    </w:tr>
    <w:tr w:rsidR="00D166C0" w:rsidRPr="00121F4D" w14:paraId="30E8F3C8" w14:textId="77777777" w:rsidTr="005E6038">
      <w:trPr>
        <w:trHeight w:val="227"/>
        <w:jc w:val="center"/>
      </w:trPr>
      <w:tc>
        <w:tcPr>
          <w:tcW w:w="1625" w:type="dxa"/>
          <w:vMerge/>
          <w:tcBorders>
            <w:left w:val="single" w:sz="8" w:space="0" w:color="0000CC"/>
            <w:right w:val="single" w:sz="8" w:space="0" w:color="0000CC"/>
          </w:tcBorders>
          <w:vAlign w:val="center"/>
        </w:tcPr>
        <w:p w14:paraId="746D4C97" w14:textId="77777777" w:rsidR="00844C21" w:rsidRPr="00121F4D" w:rsidRDefault="00844C21" w:rsidP="006A6744">
          <w:pPr>
            <w:pStyle w:val="Encabezado"/>
            <w:jc w:val="center"/>
            <w:rPr>
              <w:rFonts w:ascii="Arial" w:hAnsi="Arial" w:cs="Arial"/>
              <w:i/>
              <w:sz w:val="14"/>
              <w:szCs w:val="14"/>
            </w:rPr>
          </w:pPr>
        </w:p>
      </w:tc>
      <w:tc>
        <w:tcPr>
          <w:tcW w:w="2174" w:type="dxa"/>
          <w:vMerge w:val="restart"/>
          <w:tcBorders>
            <w:top w:val="single" w:sz="8" w:space="0" w:color="0000CC"/>
            <w:left w:val="single" w:sz="8" w:space="0" w:color="0000CC"/>
            <w:right w:val="single" w:sz="8" w:space="0" w:color="0000CC"/>
          </w:tcBorders>
          <w:vAlign w:val="center"/>
        </w:tcPr>
        <w:p w14:paraId="20203E1C" w14:textId="77777777" w:rsidR="00844C21" w:rsidRPr="009A5200" w:rsidRDefault="00844C21" w:rsidP="006A6744">
          <w:pPr>
            <w:pStyle w:val="Encabezado"/>
            <w:jc w:val="center"/>
            <w:rPr>
              <w:rFonts w:ascii="Verdana" w:hAnsi="Verdana" w:cs="Arial"/>
              <w:b/>
              <w:sz w:val="12"/>
              <w:szCs w:val="12"/>
            </w:rPr>
          </w:pPr>
          <w:r w:rsidRPr="009A5200">
            <w:rPr>
              <w:rFonts w:ascii="Verdana" w:hAnsi="Verdana" w:cs="Arial"/>
              <w:b/>
              <w:sz w:val="12"/>
              <w:szCs w:val="12"/>
            </w:rPr>
            <w:t>Fecha de Elaboración</w:t>
          </w:r>
        </w:p>
        <w:p w14:paraId="0FFB7864" w14:textId="77777777" w:rsidR="00844C21" w:rsidRPr="009A5200" w:rsidRDefault="0027015A" w:rsidP="006E4363">
          <w:pPr>
            <w:pStyle w:val="Encabezado"/>
            <w:jc w:val="center"/>
            <w:rPr>
              <w:rFonts w:ascii="Verdana" w:hAnsi="Verdana" w:cs="Arial"/>
              <w:i/>
              <w:sz w:val="14"/>
              <w:szCs w:val="14"/>
            </w:rPr>
          </w:pPr>
          <w:r w:rsidRPr="009A5200">
            <w:rPr>
              <w:rFonts w:ascii="Verdana" w:hAnsi="Verdana" w:cs="Arial"/>
              <w:sz w:val="14"/>
              <w:szCs w:val="14"/>
            </w:rPr>
            <w:t>2011-04-07</w:t>
          </w:r>
        </w:p>
      </w:tc>
      <w:tc>
        <w:tcPr>
          <w:tcW w:w="2126" w:type="dxa"/>
          <w:vMerge w:val="restart"/>
          <w:tcBorders>
            <w:top w:val="single" w:sz="8" w:space="0" w:color="0000CC"/>
            <w:left w:val="single" w:sz="8" w:space="0" w:color="0000CC"/>
            <w:right w:val="single" w:sz="8" w:space="0" w:color="0000CC"/>
          </w:tcBorders>
          <w:vAlign w:val="center"/>
        </w:tcPr>
        <w:p w14:paraId="3D463AFE" w14:textId="77777777" w:rsidR="00844C21" w:rsidRPr="009A5200" w:rsidRDefault="00D166C0" w:rsidP="006A6744">
          <w:pPr>
            <w:pStyle w:val="Encabezado"/>
            <w:jc w:val="center"/>
            <w:rPr>
              <w:rFonts w:ascii="Verdana" w:hAnsi="Verdana" w:cs="Arial"/>
              <w:b/>
              <w:i/>
              <w:sz w:val="12"/>
              <w:szCs w:val="12"/>
            </w:rPr>
          </w:pPr>
          <w:r w:rsidRPr="009A5200">
            <w:rPr>
              <w:rFonts w:ascii="Verdana" w:hAnsi="Verdana" w:cs="Arial"/>
              <w:b/>
              <w:sz w:val="12"/>
              <w:szCs w:val="12"/>
            </w:rPr>
            <w:t>Fecha Ultima M</w:t>
          </w:r>
          <w:r w:rsidR="00844C21" w:rsidRPr="009A5200">
            <w:rPr>
              <w:rFonts w:ascii="Verdana" w:hAnsi="Verdana" w:cs="Arial"/>
              <w:b/>
              <w:sz w:val="12"/>
              <w:szCs w:val="12"/>
            </w:rPr>
            <w:t>odificación</w:t>
          </w:r>
        </w:p>
        <w:p w14:paraId="4A51F19F" w14:textId="77777777" w:rsidR="00844C21" w:rsidRPr="009A5200" w:rsidRDefault="0027015A" w:rsidP="006A6744">
          <w:pPr>
            <w:pStyle w:val="Encabezado"/>
            <w:jc w:val="center"/>
            <w:rPr>
              <w:rFonts w:ascii="Verdana" w:hAnsi="Verdana" w:cs="Arial"/>
              <w:i/>
              <w:sz w:val="14"/>
              <w:szCs w:val="14"/>
            </w:rPr>
          </w:pPr>
          <w:r w:rsidRPr="009A5200">
            <w:rPr>
              <w:rFonts w:ascii="Verdana" w:hAnsi="Verdana" w:cs="Arial"/>
              <w:sz w:val="14"/>
              <w:szCs w:val="14"/>
            </w:rPr>
            <w:t>201</w:t>
          </w:r>
          <w:r w:rsidR="009A5200">
            <w:rPr>
              <w:rFonts w:ascii="Verdana" w:hAnsi="Verdana" w:cs="Arial"/>
              <w:sz w:val="14"/>
              <w:szCs w:val="14"/>
            </w:rPr>
            <w:t>7</w:t>
          </w:r>
          <w:r w:rsidRPr="009A5200">
            <w:rPr>
              <w:rFonts w:ascii="Verdana" w:hAnsi="Verdana" w:cs="Arial"/>
              <w:sz w:val="14"/>
              <w:szCs w:val="14"/>
            </w:rPr>
            <w:t>-02-16</w:t>
          </w:r>
        </w:p>
      </w:tc>
      <w:tc>
        <w:tcPr>
          <w:tcW w:w="1912" w:type="dxa"/>
          <w:tcBorders>
            <w:top w:val="single" w:sz="8" w:space="0" w:color="0000CC"/>
            <w:left w:val="single" w:sz="8" w:space="0" w:color="0000CC"/>
            <w:bottom w:val="single" w:sz="8" w:space="0" w:color="0000CC"/>
            <w:right w:val="single" w:sz="8" w:space="0" w:color="0000CC"/>
          </w:tcBorders>
          <w:vAlign w:val="center"/>
        </w:tcPr>
        <w:p w14:paraId="44AF4850" w14:textId="77777777" w:rsidR="00844C21" w:rsidRPr="009A5200" w:rsidRDefault="00844C21" w:rsidP="00844C21">
          <w:pPr>
            <w:pStyle w:val="Encabezado"/>
            <w:jc w:val="center"/>
            <w:rPr>
              <w:rFonts w:ascii="Verdana" w:hAnsi="Verdana" w:cs="Arial"/>
              <w:i/>
              <w:sz w:val="14"/>
              <w:szCs w:val="14"/>
            </w:rPr>
          </w:pPr>
          <w:r w:rsidRPr="009A5200">
            <w:rPr>
              <w:rFonts w:ascii="Verdana" w:hAnsi="Verdana" w:cs="Arial"/>
              <w:b/>
              <w:sz w:val="10"/>
              <w:szCs w:val="10"/>
            </w:rPr>
            <w:t>Tipo de Documento: FO</w:t>
          </w:r>
          <w:r w:rsidRPr="009A5200">
            <w:rPr>
              <w:rFonts w:ascii="Verdana" w:hAnsi="Verdana" w:cs="Arial"/>
              <w:sz w:val="10"/>
              <w:szCs w:val="10"/>
            </w:rPr>
            <w:t>RMATO</w:t>
          </w:r>
        </w:p>
      </w:tc>
      <w:tc>
        <w:tcPr>
          <w:tcW w:w="1527" w:type="dxa"/>
          <w:vMerge/>
          <w:tcBorders>
            <w:left w:val="single" w:sz="8" w:space="0" w:color="0000CC"/>
            <w:right w:val="single" w:sz="8" w:space="0" w:color="0000CC"/>
          </w:tcBorders>
        </w:tcPr>
        <w:p w14:paraId="1375FFF4" w14:textId="77777777" w:rsidR="00844C21" w:rsidRPr="00121F4D" w:rsidRDefault="00844C21" w:rsidP="006A6744">
          <w:pPr>
            <w:pStyle w:val="Encabezado"/>
            <w:tabs>
              <w:tab w:val="clear" w:pos="4252"/>
              <w:tab w:val="clear" w:pos="8504"/>
              <w:tab w:val="left" w:pos="1024"/>
            </w:tabs>
            <w:jc w:val="center"/>
            <w:rPr>
              <w:rFonts w:ascii="Arial" w:hAnsi="Arial" w:cs="Arial"/>
              <w:b/>
              <w:i/>
              <w:sz w:val="14"/>
              <w:szCs w:val="14"/>
            </w:rPr>
          </w:pPr>
        </w:p>
      </w:tc>
    </w:tr>
    <w:tr w:rsidR="00D166C0" w:rsidRPr="00247541" w14:paraId="71F340E5" w14:textId="77777777" w:rsidTr="005E6038">
      <w:trPr>
        <w:trHeight w:val="227"/>
        <w:jc w:val="center"/>
      </w:trPr>
      <w:tc>
        <w:tcPr>
          <w:tcW w:w="1625" w:type="dxa"/>
          <w:vMerge/>
          <w:tcBorders>
            <w:left w:val="single" w:sz="8" w:space="0" w:color="0000CC"/>
            <w:right w:val="single" w:sz="8" w:space="0" w:color="0000CC"/>
          </w:tcBorders>
          <w:vAlign w:val="center"/>
        </w:tcPr>
        <w:p w14:paraId="73DD05B6" w14:textId="77777777" w:rsidR="00844C21" w:rsidRPr="00121F4D" w:rsidRDefault="00844C21" w:rsidP="006A6744">
          <w:pPr>
            <w:pStyle w:val="Encabezado"/>
            <w:jc w:val="center"/>
            <w:rPr>
              <w:rFonts w:ascii="Arial" w:hAnsi="Arial" w:cs="Arial"/>
              <w:i/>
              <w:sz w:val="14"/>
              <w:szCs w:val="14"/>
            </w:rPr>
          </w:pPr>
        </w:p>
      </w:tc>
      <w:tc>
        <w:tcPr>
          <w:tcW w:w="2174" w:type="dxa"/>
          <w:vMerge/>
          <w:tcBorders>
            <w:left w:val="single" w:sz="8" w:space="0" w:color="0000CC"/>
            <w:right w:val="single" w:sz="8" w:space="0" w:color="0000CC"/>
          </w:tcBorders>
          <w:vAlign w:val="center"/>
        </w:tcPr>
        <w:p w14:paraId="013110F4" w14:textId="77777777" w:rsidR="00844C21" w:rsidRPr="009A5200" w:rsidRDefault="00844C21" w:rsidP="006A6744">
          <w:pPr>
            <w:pStyle w:val="Encabezado"/>
            <w:jc w:val="center"/>
            <w:rPr>
              <w:rFonts w:ascii="Verdana" w:hAnsi="Verdana" w:cs="Arial"/>
              <w:b/>
              <w:sz w:val="14"/>
              <w:szCs w:val="14"/>
            </w:rPr>
          </w:pPr>
        </w:p>
      </w:tc>
      <w:tc>
        <w:tcPr>
          <w:tcW w:w="2126" w:type="dxa"/>
          <w:vMerge/>
          <w:tcBorders>
            <w:left w:val="single" w:sz="8" w:space="0" w:color="0000CC"/>
            <w:right w:val="single" w:sz="8" w:space="0" w:color="0000CC"/>
          </w:tcBorders>
          <w:vAlign w:val="center"/>
        </w:tcPr>
        <w:p w14:paraId="5264219A" w14:textId="77777777" w:rsidR="00844C21" w:rsidRPr="009A5200" w:rsidRDefault="00844C21" w:rsidP="006A6744">
          <w:pPr>
            <w:pStyle w:val="Encabezado"/>
            <w:jc w:val="center"/>
            <w:rPr>
              <w:rFonts w:ascii="Verdana" w:hAnsi="Verdana" w:cs="Arial"/>
              <w:b/>
              <w:sz w:val="14"/>
              <w:szCs w:val="14"/>
            </w:rPr>
          </w:pPr>
        </w:p>
      </w:tc>
      <w:tc>
        <w:tcPr>
          <w:tcW w:w="1912" w:type="dxa"/>
          <w:tcBorders>
            <w:top w:val="single" w:sz="8" w:space="0" w:color="0000CC"/>
            <w:left w:val="single" w:sz="8" w:space="0" w:color="0000CC"/>
            <w:bottom w:val="single" w:sz="8" w:space="0" w:color="0000CC"/>
            <w:right w:val="single" w:sz="8" w:space="0" w:color="0000CC"/>
          </w:tcBorders>
          <w:vAlign w:val="center"/>
        </w:tcPr>
        <w:p w14:paraId="6669FD4A" w14:textId="77777777" w:rsidR="00844C21" w:rsidRPr="009A5200" w:rsidRDefault="00844C21" w:rsidP="001F247F">
          <w:pPr>
            <w:pStyle w:val="Encabezado"/>
            <w:jc w:val="center"/>
            <w:rPr>
              <w:rFonts w:ascii="Verdana" w:hAnsi="Verdana" w:cs="Arial"/>
              <w:b/>
              <w:i/>
              <w:sz w:val="12"/>
              <w:szCs w:val="12"/>
            </w:rPr>
          </w:pPr>
          <w:r w:rsidRPr="009A5200">
            <w:rPr>
              <w:rFonts w:ascii="Verdana" w:hAnsi="Verdana" w:cs="Arial"/>
              <w:b/>
              <w:sz w:val="12"/>
              <w:szCs w:val="12"/>
            </w:rPr>
            <w:t>Código:</w:t>
          </w:r>
          <w:r w:rsidR="005A5E91" w:rsidRPr="009A5200">
            <w:rPr>
              <w:rFonts w:ascii="Verdana" w:hAnsi="Verdana" w:cs="Arial"/>
              <w:b/>
              <w:sz w:val="12"/>
              <w:szCs w:val="12"/>
            </w:rPr>
            <w:t xml:space="preserve"> </w:t>
          </w:r>
          <w:r w:rsidRPr="009A5200">
            <w:rPr>
              <w:rFonts w:ascii="Verdana" w:hAnsi="Verdana" w:cs="Arial"/>
              <w:sz w:val="12"/>
              <w:szCs w:val="12"/>
            </w:rPr>
            <w:t>51</w:t>
          </w:r>
          <w:r w:rsidR="005A5E91" w:rsidRPr="009A5200">
            <w:rPr>
              <w:rFonts w:ascii="Verdana" w:hAnsi="Verdana" w:cs="Arial"/>
              <w:sz w:val="12"/>
              <w:szCs w:val="12"/>
            </w:rPr>
            <w:t>.</w:t>
          </w:r>
          <w:r w:rsidR="001F247F" w:rsidRPr="009A5200">
            <w:rPr>
              <w:rFonts w:ascii="Verdana" w:hAnsi="Verdana" w:cs="Arial"/>
              <w:sz w:val="12"/>
              <w:szCs w:val="12"/>
            </w:rPr>
            <w:t>2</w:t>
          </w:r>
          <w:r w:rsidR="005A5E91" w:rsidRPr="009A5200">
            <w:rPr>
              <w:rFonts w:ascii="Verdana" w:hAnsi="Verdana" w:cs="Arial"/>
              <w:sz w:val="12"/>
              <w:szCs w:val="12"/>
            </w:rPr>
            <w:t>9.</w:t>
          </w:r>
          <w:r w:rsidR="00247541" w:rsidRPr="009A5200">
            <w:rPr>
              <w:rFonts w:ascii="Verdana" w:hAnsi="Verdana" w:cs="Arial"/>
              <w:sz w:val="12"/>
              <w:szCs w:val="12"/>
            </w:rPr>
            <w:t>02.0</w:t>
          </w:r>
          <w:r w:rsidR="001F247F" w:rsidRPr="009A5200">
            <w:rPr>
              <w:rFonts w:ascii="Verdana" w:hAnsi="Verdana" w:cs="Arial"/>
              <w:sz w:val="12"/>
              <w:szCs w:val="12"/>
            </w:rPr>
            <w:t>1</w:t>
          </w:r>
          <w:r w:rsidR="00DA3645" w:rsidRPr="009A5200">
            <w:rPr>
              <w:rFonts w:ascii="Verdana" w:hAnsi="Verdana" w:cs="Arial"/>
              <w:sz w:val="12"/>
              <w:szCs w:val="12"/>
            </w:rPr>
            <w:t xml:space="preserve"> </w:t>
          </w:r>
        </w:p>
      </w:tc>
      <w:tc>
        <w:tcPr>
          <w:tcW w:w="1527" w:type="dxa"/>
          <w:vMerge/>
          <w:tcBorders>
            <w:left w:val="single" w:sz="8" w:space="0" w:color="0000CC"/>
            <w:right w:val="single" w:sz="8" w:space="0" w:color="0000CC"/>
          </w:tcBorders>
        </w:tcPr>
        <w:p w14:paraId="0B26FE37" w14:textId="77777777" w:rsidR="00844C21" w:rsidRPr="00121F4D" w:rsidRDefault="00844C21" w:rsidP="006A6744">
          <w:pPr>
            <w:pStyle w:val="Encabezado"/>
            <w:tabs>
              <w:tab w:val="clear" w:pos="4252"/>
              <w:tab w:val="clear" w:pos="8504"/>
              <w:tab w:val="left" w:pos="1024"/>
            </w:tabs>
            <w:jc w:val="center"/>
            <w:rPr>
              <w:rFonts w:ascii="Arial" w:hAnsi="Arial" w:cs="Arial"/>
              <w:b/>
              <w:i/>
              <w:sz w:val="14"/>
              <w:szCs w:val="14"/>
            </w:rPr>
          </w:pPr>
        </w:p>
      </w:tc>
    </w:tr>
    <w:tr w:rsidR="00D166C0" w:rsidRPr="00247541" w14:paraId="09A21623" w14:textId="77777777" w:rsidTr="005E6038">
      <w:trPr>
        <w:trHeight w:val="227"/>
        <w:jc w:val="center"/>
      </w:trPr>
      <w:tc>
        <w:tcPr>
          <w:tcW w:w="1625" w:type="dxa"/>
          <w:vMerge/>
          <w:tcBorders>
            <w:left w:val="single" w:sz="8" w:space="0" w:color="0000CC"/>
            <w:bottom w:val="single" w:sz="8" w:space="0" w:color="0000CC"/>
            <w:right w:val="single" w:sz="8" w:space="0" w:color="0000CC"/>
          </w:tcBorders>
          <w:vAlign w:val="center"/>
        </w:tcPr>
        <w:p w14:paraId="1C0D84E2" w14:textId="77777777" w:rsidR="00844C21" w:rsidRPr="00121F4D" w:rsidRDefault="00844C21" w:rsidP="006A6744">
          <w:pPr>
            <w:pStyle w:val="Encabezado"/>
            <w:jc w:val="center"/>
            <w:rPr>
              <w:rFonts w:ascii="Arial" w:hAnsi="Arial" w:cs="Arial"/>
              <w:i/>
              <w:sz w:val="14"/>
              <w:szCs w:val="14"/>
            </w:rPr>
          </w:pPr>
        </w:p>
      </w:tc>
      <w:tc>
        <w:tcPr>
          <w:tcW w:w="2174" w:type="dxa"/>
          <w:vMerge/>
          <w:tcBorders>
            <w:left w:val="single" w:sz="8" w:space="0" w:color="0000CC"/>
            <w:bottom w:val="single" w:sz="8" w:space="0" w:color="0000CC"/>
            <w:right w:val="single" w:sz="8" w:space="0" w:color="0000CC"/>
          </w:tcBorders>
          <w:vAlign w:val="center"/>
        </w:tcPr>
        <w:p w14:paraId="4DAF96F6" w14:textId="77777777" w:rsidR="00844C21" w:rsidRPr="009A5200" w:rsidRDefault="00844C21" w:rsidP="006A6744">
          <w:pPr>
            <w:pStyle w:val="Encabezado"/>
            <w:jc w:val="center"/>
            <w:rPr>
              <w:rFonts w:ascii="Verdana" w:hAnsi="Verdana" w:cs="Arial"/>
              <w:b/>
              <w:sz w:val="14"/>
              <w:szCs w:val="14"/>
            </w:rPr>
          </w:pPr>
        </w:p>
      </w:tc>
      <w:tc>
        <w:tcPr>
          <w:tcW w:w="2126" w:type="dxa"/>
          <w:vMerge/>
          <w:tcBorders>
            <w:left w:val="single" w:sz="8" w:space="0" w:color="0000CC"/>
            <w:bottom w:val="single" w:sz="8" w:space="0" w:color="0000CC"/>
            <w:right w:val="single" w:sz="8" w:space="0" w:color="0000CC"/>
          </w:tcBorders>
          <w:vAlign w:val="center"/>
        </w:tcPr>
        <w:p w14:paraId="643F326F" w14:textId="77777777" w:rsidR="00844C21" w:rsidRPr="009A5200" w:rsidRDefault="00844C21" w:rsidP="006A6744">
          <w:pPr>
            <w:pStyle w:val="Encabezado"/>
            <w:jc w:val="center"/>
            <w:rPr>
              <w:rFonts w:ascii="Verdana" w:hAnsi="Verdana" w:cs="Arial"/>
              <w:b/>
              <w:sz w:val="14"/>
              <w:szCs w:val="14"/>
            </w:rPr>
          </w:pPr>
        </w:p>
      </w:tc>
      <w:tc>
        <w:tcPr>
          <w:tcW w:w="1912" w:type="dxa"/>
          <w:tcBorders>
            <w:top w:val="single" w:sz="8" w:space="0" w:color="0000CC"/>
            <w:left w:val="single" w:sz="8" w:space="0" w:color="0000CC"/>
            <w:bottom w:val="single" w:sz="8" w:space="0" w:color="0000CC"/>
            <w:right w:val="single" w:sz="8" w:space="0" w:color="0000CC"/>
          </w:tcBorders>
          <w:vAlign w:val="center"/>
        </w:tcPr>
        <w:p w14:paraId="677EA8B5" w14:textId="77777777" w:rsidR="00844C21" w:rsidRPr="009A5200" w:rsidRDefault="00844C21" w:rsidP="001F247F">
          <w:pPr>
            <w:pStyle w:val="Encabezado"/>
            <w:jc w:val="center"/>
            <w:rPr>
              <w:rFonts w:ascii="Verdana" w:hAnsi="Verdana" w:cs="Arial"/>
              <w:b/>
              <w:sz w:val="12"/>
              <w:szCs w:val="12"/>
            </w:rPr>
          </w:pPr>
          <w:r w:rsidRPr="009A5200">
            <w:rPr>
              <w:rFonts w:ascii="Verdana" w:hAnsi="Verdana" w:cs="Arial"/>
              <w:b/>
              <w:sz w:val="12"/>
              <w:szCs w:val="12"/>
            </w:rPr>
            <w:t xml:space="preserve">Versión </w:t>
          </w:r>
          <w:r w:rsidR="00DA3645" w:rsidRPr="009A5200">
            <w:rPr>
              <w:rFonts w:ascii="Verdana" w:hAnsi="Verdana" w:cs="Arial"/>
              <w:sz w:val="12"/>
              <w:szCs w:val="12"/>
            </w:rPr>
            <w:t>0</w:t>
          </w:r>
          <w:r w:rsidR="001F247F" w:rsidRPr="009A5200">
            <w:rPr>
              <w:rFonts w:ascii="Verdana" w:hAnsi="Verdana" w:cs="Arial"/>
              <w:sz w:val="12"/>
              <w:szCs w:val="12"/>
            </w:rPr>
            <w:t>5</w:t>
          </w:r>
        </w:p>
      </w:tc>
      <w:tc>
        <w:tcPr>
          <w:tcW w:w="1527" w:type="dxa"/>
          <w:vMerge/>
          <w:tcBorders>
            <w:left w:val="single" w:sz="8" w:space="0" w:color="0000CC"/>
            <w:bottom w:val="single" w:sz="8" w:space="0" w:color="0000CC"/>
            <w:right w:val="single" w:sz="8" w:space="0" w:color="0000CC"/>
          </w:tcBorders>
        </w:tcPr>
        <w:p w14:paraId="011B2689" w14:textId="77777777" w:rsidR="00844C21" w:rsidRPr="00121F4D" w:rsidRDefault="00844C21" w:rsidP="006A6744">
          <w:pPr>
            <w:pStyle w:val="Encabezado"/>
            <w:tabs>
              <w:tab w:val="clear" w:pos="4252"/>
              <w:tab w:val="clear" w:pos="8504"/>
              <w:tab w:val="left" w:pos="1024"/>
            </w:tabs>
            <w:jc w:val="center"/>
            <w:rPr>
              <w:rFonts w:ascii="Arial" w:hAnsi="Arial" w:cs="Arial"/>
              <w:b/>
              <w:i/>
              <w:sz w:val="14"/>
              <w:szCs w:val="14"/>
            </w:rPr>
          </w:pPr>
        </w:p>
      </w:tc>
    </w:tr>
  </w:tbl>
  <w:p w14:paraId="2A37F151" w14:textId="77777777" w:rsidR="00FC1ED9" w:rsidRPr="00247541" w:rsidRDefault="00FC1ED9" w:rsidP="0014553B">
    <w:pPr>
      <w:pStyle w:val="Encabezad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FB380F" w14:textId="77777777" w:rsidR="00FC1ED9" w:rsidRDefault="00304BC7">
    <w:pPr>
      <w:pStyle w:val="Encabezado"/>
    </w:pPr>
    <w:r>
      <w:rPr>
        <w:noProof/>
        <w:lang w:val="es-ES"/>
      </w:rPr>
      <w:pict w14:anchorId="41CD8D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100718" o:spid="_x0000_s2090" type="#_x0000_t75" style="position:absolute;margin-left:0;margin-top:0;width:438.95pt;height:157.05pt;z-index:-251618304;mso-position-horizontal:center;mso-position-horizontal-relative:margin;mso-position-vertical:center;mso-position-vertical-relative:margin" o:allowincell="f">
          <v:imagedata r:id="rId1" o:title="GRIS"/>
          <w10:wrap anchorx="margin" anchory="margin"/>
        </v:shape>
      </w:pict>
    </w:r>
    <w:r>
      <w:rPr>
        <w:noProof/>
        <w:lang w:val="es-ES"/>
      </w:rPr>
      <w:pict w14:anchorId="05CD29A3">
        <v:shape id="WordPictureWatermark31990953" o:spid="_x0000_s2084" type="#_x0000_t75" style="position:absolute;margin-left:0;margin-top:0;width:886.8pt;height:317.3pt;z-index:-251620352;mso-position-horizontal:center;mso-position-horizontal-relative:margin;mso-position-vertical:center;mso-position-vertical-relative:margin" o:allowincell="f">
          <v:imagedata r:id="rId1" o:title="GRIS"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354523"/>
    <w:multiLevelType w:val="hybridMultilevel"/>
    <w:tmpl w:val="F75C04B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8760B58"/>
    <w:multiLevelType w:val="hybridMultilevel"/>
    <w:tmpl w:val="DEB20D9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48D7DF4"/>
    <w:multiLevelType w:val="hybridMultilevel"/>
    <w:tmpl w:val="ABC4F89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E4E1906"/>
    <w:multiLevelType w:val="hybridMultilevel"/>
    <w:tmpl w:val="639CD654"/>
    <w:lvl w:ilvl="0" w:tplc="B464D528">
      <w:start w:val="2"/>
      <w:numFmt w:val="bullet"/>
      <w:lvlText w:val=""/>
      <w:lvlJc w:val="left"/>
      <w:pPr>
        <w:ind w:left="720" w:hanging="360"/>
      </w:pPr>
      <w:rPr>
        <w:rFonts w:ascii="Symbol" w:eastAsia="Times"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D632B4"/>
    <w:multiLevelType w:val="hybridMultilevel"/>
    <w:tmpl w:val="2676D82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A8B2CDF"/>
    <w:multiLevelType w:val="hybridMultilevel"/>
    <w:tmpl w:val="59AA52DE"/>
    <w:lvl w:ilvl="0" w:tplc="953A5DF8">
      <w:start w:val="10"/>
      <w:numFmt w:val="bullet"/>
      <w:lvlText w:val=""/>
      <w:lvlJc w:val="left"/>
      <w:pPr>
        <w:ind w:left="720" w:hanging="360"/>
      </w:pPr>
      <w:rPr>
        <w:rFonts w:ascii="Symbol" w:eastAsia="Times"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0A23BC7"/>
    <w:multiLevelType w:val="hybridMultilevel"/>
    <w:tmpl w:val="F0BAC11E"/>
    <w:lvl w:ilvl="0" w:tplc="B464D528">
      <w:start w:val="2"/>
      <w:numFmt w:val="bullet"/>
      <w:lvlText w:val=""/>
      <w:lvlJc w:val="left"/>
      <w:pPr>
        <w:ind w:left="720" w:hanging="360"/>
      </w:pPr>
      <w:rPr>
        <w:rFonts w:ascii="Symbol" w:eastAsia="Times"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486D4BCE"/>
    <w:multiLevelType w:val="multilevel"/>
    <w:tmpl w:val="55C0327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8" w15:restartNumberingAfterBreak="0">
    <w:nsid w:val="49E23905"/>
    <w:multiLevelType w:val="hybridMultilevel"/>
    <w:tmpl w:val="77C40C3C"/>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4F1A50AE"/>
    <w:multiLevelType w:val="hybridMultilevel"/>
    <w:tmpl w:val="B68EEA08"/>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5CDF2D3B"/>
    <w:multiLevelType w:val="hybridMultilevel"/>
    <w:tmpl w:val="89FE5F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5DAF4ADF"/>
    <w:multiLevelType w:val="hybridMultilevel"/>
    <w:tmpl w:val="ED045DDE"/>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0F272FD"/>
    <w:multiLevelType w:val="hybridMultilevel"/>
    <w:tmpl w:val="2BF6C8A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17F0262"/>
    <w:multiLevelType w:val="hybridMultilevel"/>
    <w:tmpl w:val="28D6EFB6"/>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64DE72C5"/>
    <w:multiLevelType w:val="hybridMultilevel"/>
    <w:tmpl w:val="5D0884A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31422B5"/>
    <w:multiLevelType w:val="hybridMultilevel"/>
    <w:tmpl w:val="8C5400A0"/>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7"/>
  </w:num>
  <w:num w:numId="2">
    <w:abstractNumId w:val="12"/>
  </w:num>
  <w:num w:numId="3">
    <w:abstractNumId w:val="11"/>
  </w:num>
  <w:num w:numId="4">
    <w:abstractNumId w:val="8"/>
  </w:num>
  <w:num w:numId="5">
    <w:abstractNumId w:val="3"/>
  </w:num>
  <w:num w:numId="6">
    <w:abstractNumId w:val="15"/>
  </w:num>
  <w:num w:numId="7">
    <w:abstractNumId w:val="13"/>
  </w:num>
  <w:num w:numId="8">
    <w:abstractNumId w:val="9"/>
  </w:num>
  <w:num w:numId="9">
    <w:abstractNumId w:val="0"/>
  </w:num>
  <w:num w:numId="10">
    <w:abstractNumId w:val="4"/>
  </w:num>
  <w:num w:numId="11">
    <w:abstractNumId w:val="5"/>
  </w:num>
  <w:num w:numId="12">
    <w:abstractNumId w:val="2"/>
  </w:num>
  <w:num w:numId="13">
    <w:abstractNumId w:val="1"/>
  </w:num>
  <w:num w:numId="14">
    <w:abstractNumId w:val="14"/>
  </w:num>
  <w:num w:numId="15">
    <w:abstractNumId w:val="6"/>
  </w:num>
  <w:num w:numId="16">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hyphenationZone w:val="425"/>
  <w:drawingGridHorizontalSpacing w:val="120"/>
  <w:displayHorizontalDrawingGridEvery w:val="2"/>
  <w:characterSpacingControl w:val="doNotCompress"/>
  <w:hdrShapeDefaults>
    <o:shapedefaults v:ext="edit" spidmax="209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B11C4"/>
    <w:rsid w:val="00007C1F"/>
    <w:rsid w:val="0001084B"/>
    <w:rsid w:val="00015700"/>
    <w:rsid w:val="000164F0"/>
    <w:rsid w:val="00031EC8"/>
    <w:rsid w:val="000329C3"/>
    <w:rsid w:val="0004381C"/>
    <w:rsid w:val="00044C80"/>
    <w:rsid w:val="000529BE"/>
    <w:rsid w:val="0007176E"/>
    <w:rsid w:val="0007218E"/>
    <w:rsid w:val="00080959"/>
    <w:rsid w:val="00090858"/>
    <w:rsid w:val="00092AC0"/>
    <w:rsid w:val="000A00F4"/>
    <w:rsid w:val="000A3B71"/>
    <w:rsid w:val="000A550C"/>
    <w:rsid w:val="000A699C"/>
    <w:rsid w:val="000B1846"/>
    <w:rsid w:val="000C0A80"/>
    <w:rsid w:val="000C196F"/>
    <w:rsid w:val="000C2F10"/>
    <w:rsid w:val="000C2F4C"/>
    <w:rsid w:val="000C41DB"/>
    <w:rsid w:val="000D24E1"/>
    <w:rsid w:val="000E7DEE"/>
    <w:rsid w:val="000F119F"/>
    <w:rsid w:val="000F2C06"/>
    <w:rsid w:val="00105736"/>
    <w:rsid w:val="001064D9"/>
    <w:rsid w:val="0010798A"/>
    <w:rsid w:val="001115F3"/>
    <w:rsid w:val="00137CE3"/>
    <w:rsid w:val="0014553B"/>
    <w:rsid w:val="00151FB6"/>
    <w:rsid w:val="00153D84"/>
    <w:rsid w:val="001723AE"/>
    <w:rsid w:val="001779CC"/>
    <w:rsid w:val="00190537"/>
    <w:rsid w:val="00195D27"/>
    <w:rsid w:val="00196B4E"/>
    <w:rsid w:val="001A6FD3"/>
    <w:rsid w:val="001B47D8"/>
    <w:rsid w:val="001C4C07"/>
    <w:rsid w:val="001E6516"/>
    <w:rsid w:val="001F247F"/>
    <w:rsid w:val="001F66A5"/>
    <w:rsid w:val="00200CD8"/>
    <w:rsid w:val="002063FF"/>
    <w:rsid w:val="00217ACA"/>
    <w:rsid w:val="00247541"/>
    <w:rsid w:val="00252D08"/>
    <w:rsid w:val="002560C8"/>
    <w:rsid w:val="00263F22"/>
    <w:rsid w:val="002657A5"/>
    <w:rsid w:val="0027015A"/>
    <w:rsid w:val="00271D7A"/>
    <w:rsid w:val="002733F5"/>
    <w:rsid w:val="0027535C"/>
    <w:rsid w:val="0028269B"/>
    <w:rsid w:val="002841CC"/>
    <w:rsid w:val="00292AE3"/>
    <w:rsid w:val="002A4923"/>
    <w:rsid w:val="002B2319"/>
    <w:rsid w:val="002B34DF"/>
    <w:rsid w:val="002D17F9"/>
    <w:rsid w:val="002D750F"/>
    <w:rsid w:val="002D7D0C"/>
    <w:rsid w:val="002E04E4"/>
    <w:rsid w:val="002E3205"/>
    <w:rsid w:val="002F545B"/>
    <w:rsid w:val="00301EEB"/>
    <w:rsid w:val="003042CC"/>
    <w:rsid w:val="00304BC7"/>
    <w:rsid w:val="00306F49"/>
    <w:rsid w:val="00313206"/>
    <w:rsid w:val="00314CD9"/>
    <w:rsid w:val="003152E2"/>
    <w:rsid w:val="003221D7"/>
    <w:rsid w:val="003241EB"/>
    <w:rsid w:val="00325F7B"/>
    <w:rsid w:val="0033217A"/>
    <w:rsid w:val="003432D1"/>
    <w:rsid w:val="00347231"/>
    <w:rsid w:val="00352D75"/>
    <w:rsid w:val="003606E7"/>
    <w:rsid w:val="003647F4"/>
    <w:rsid w:val="003665CD"/>
    <w:rsid w:val="00367123"/>
    <w:rsid w:val="003870EA"/>
    <w:rsid w:val="0039317F"/>
    <w:rsid w:val="003A3A9C"/>
    <w:rsid w:val="003A55BF"/>
    <w:rsid w:val="003E20C3"/>
    <w:rsid w:val="003E3BC6"/>
    <w:rsid w:val="003F01FF"/>
    <w:rsid w:val="003F1F88"/>
    <w:rsid w:val="00402916"/>
    <w:rsid w:val="00422829"/>
    <w:rsid w:val="00423717"/>
    <w:rsid w:val="004315FF"/>
    <w:rsid w:val="00436F81"/>
    <w:rsid w:val="00441F34"/>
    <w:rsid w:val="004434FA"/>
    <w:rsid w:val="00443C2C"/>
    <w:rsid w:val="00446D5E"/>
    <w:rsid w:val="00447EC8"/>
    <w:rsid w:val="00447F4D"/>
    <w:rsid w:val="00452034"/>
    <w:rsid w:val="00465C52"/>
    <w:rsid w:val="00472F3D"/>
    <w:rsid w:val="00494DFC"/>
    <w:rsid w:val="00496788"/>
    <w:rsid w:val="004A08AD"/>
    <w:rsid w:val="004A61E6"/>
    <w:rsid w:val="004A7047"/>
    <w:rsid w:val="004C3A42"/>
    <w:rsid w:val="004C3CA8"/>
    <w:rsid w:val="004C3D78"/>
    <w:rsid w:val="004C3F22"/>
    <w:rsid w:val="004E002D"/>
    <w:rsid w:val="004E11F3"/>
    <w:rsid w:val="004E30D9"/>
    <w:rsid w:val="004E6FCF"/>
    <w:rsid w:val="004F47C9"/>
    <w:rsid w:val="00504766"/>
    <w:rsid w:val="00505247"/>
    <w:rsid w:val="005054B4"/>
    <w:rsid w:val="00505F5E"/>
    <w:rsid w:val="005133DF"/>
    <w:rsid w:val="00520550"/>
    <w:rsid w:val="0052767C"/>
    <w:rsid w:val="0054429A"/>
    <w:rsid w:val="005456E0"/>
    <w:rsid w:val="00546661"/>
    <w:rsid w:val="005542B5"/>
    <w:rsid w:val="00555982"/>
    <w:rsid w:val="005568B2"/>
    <w:rsid w:val="00556F96"/>
    <w:rsid w:val="005819AE"/>
    <w:rsid w:val="005839B7"/>
    <w:rsid w:val="00595A66"/>
    <w:rsid w:val="0059682E"/>
    <w:rsid w:val="00596AC0"/>
    <w:rsid w:val="0059739D"/>
    <w:rsid w:val="005A36F8"/>
    <w:rsid w:val="005A5E91"/>
    <w:rsid w:val="005A68D4"/>
    <w:rsid w:val="005B2681"/>
    <w:rsid w:val="005C0331"/>
    <w:rsid w:val="005C0BBA"/>
    <w:rsid w:val="005C45D8"/>
    <w:rsid w:val="005C4ECD"/>
    <w:rsid w:val="005D23F8"/>
    <w:rsid w:val="005D6B4C"/>
    <w:rsid w:val="005E2787"/>
    <w:rsid w:val="005E6038"/>
    <w:rsid w:val="005E7B4D"/>
    <w:rsid w:val="00600047"/>
    <w:rsid w:val="006005BD"/>
    <w:rsid w:val="00610864"/>
    <w:rsid w:val="00613430"/>
    <w:rsid w:val="0062021D"/>
    <w:rsid w:val="00630820"/>
    <w:rsid w:val="006315FE"/>
    <w:rsid w:val="006414DE"/>
    <w:rsid w:val="00644D8A"/>
    <w:rsid w:val="006511EF"/>
    <w:rsid w:val="0065350B"/>
    <w:rsid w:val="006671ED"/>
    <w:rsid w:val="00667580"/>
    <w:rsid w:val="00673CC5"/>
    <w:rsid w:val="006745B4"/>
    <w:rsid w:val="0067555A"/>
    <w:rsid w:val="0067715B"/>
    <w:rsid w:val="006844B2"/>
    <w:rsid w:val="006A4FAB"/>
    <w:rsid w:val="006A6744"/>
    <w:rsid w:val="006B05DE"/>
    <w:rsid w:val="006B3CAA"/>
    <w:rsid w:val="006B4A66"/>
    <w:rsid w:val="006B4F83"/>
    <w:rsid w:val="006B6453"/>
    <w:rsid w:val="006B787D"/>
    <w:rsid w:val="006C242F"/>
    <w:rsid w:val="006C3854"/>
    <w:rsid w:val="006C3BDE"/>
    <w:rsid w:val="006C64E2"/>
    <w:rsid w:val="006D07C7"/>
    <w:rsid w:val="006E4363"/>
    <w:rsid w:val="00700D60"/>
    <w:rsid w:val="00706C30"/>
    <w:rsid w:val="007112D0"/>
    <w:rsid w:val="00714BC4"/>
    <w:rsid w:val="0073191A"/>
    <w:rsid w:val="00740746"/>
    <w:rsid w:val="00743863"/>
    <w:rsid w:val="007477A3"/>
    <w:rsid w:val="00750D97"/>
    <w:rsid w:val="00761890"/>
    <w:rsid w:val="00764C43"/>
    <w:rsid w:val="00775DBB"/>
    <w:rsid w:val="007858FD"/>
    <w:rsid w:val="00790CC9"/>
    <w:rsid w:val="00792458"/>
    <w:rsid w:val="007B178B"/>
    <w:rsid w:val="007B41A7"/>
    <w:rsid w:val="007C077D"/>
    <w:rsid w:val="007C27EC"/>
    <w:rsid w:val="007C3E45"/>
    <w:rsid w:val="007D1E43"/>
    <w:rsid w:val="007D24FE"/>
    <w:rsid w:val="007D4B79"/>
    <w:rsid w:val="007E76BD"/>
    <w:rsid w:val="007F1A29"/>
    <w:rsid w:val="007F7688"/>
    <w:rsid w:val="007F775F"/>
    <w:rsid w:val="0080077C"/>
    <w:rsid w:val="008041A4"/>
    <w:rsid w:val="00804E9C"/>
    <w:rsid w:val="00811041"/>
    <w:rsid w:val="00811968"/>
    <w:rsid w:val="008128DB"/>
    <w:rsid w:val="00820714"/>
    <w:rsid w:val="00820BE1"/>
    <w:rsid w:val="00820C70"/>
    <w:rsid w:val="00822AFA"/>
    <w:rsid w:val="0082632C"/>
    <w:rsid w:val="00830CC3"/>
    <w:rsid w:val="00831BA5"/>
    <w:rsid w:val="008343EC"/>
    <w:rsid w:val="00844C21"/>
    <w:rsid w:val="0085170B"/>
    <w:rsid w:val="008550AB"/>
    <w:rsid w:val="0085662D"/>
    <w:rsid w:val="00861EE3"/>
    <w:rsid w:val="00862BD5"/>
    <w:rsid w:val="00864F4C"/>
    <w:rsid w:val="0087171B"/>
    <w:rsid w:val="008766FE"/>
    <w:rsid w:val="00884216"/>
    <w:rsid w:val="008844C3"/>
    <w:rsid w:val="00887E87"/>
    <w:rsid w:val="008914AF"/>
    <w:rsid w:val="00897E1F"/>
    <w:rsid w:val="008A32CE"/>
    <w:rsid w:val="008A3AC2"/>
    <w:rsid w:val="008A7884"/>
    <w:rsid w:val="008B4B23"/>
    <w:rsid w:val="008B4F08"/>
    <w:rsid w:val="008B7559"/>
    <w:rsid w:val="008B7B84"/>
    <w:rsid w:val="008C559F"/>
    <w:rsid w:val="008D1EB1"/>
    <w:rsid w:val="008D7041"/>
    <w:rsid w:val="008E5798"/>
    <w:rsid w:val="008F539B"/>
    <w:rsid w:val="00900EF0"/>
    <w:rsid w:val="00900F15"/>
    <w:rsid w:val="00901554"/>
    <w:rsid w:val="00902E08"/>
    <w:rsid w:val="00903B85"/>
    <w:rsid w:val="00907E10"/>
    <w:rsid w:val="0092125E"/>
    <w:rsid w:val="0094574A"/>
    <w:rsid w:val="00945814"/>
    <w:rsid w:val="0095043F"/>
    <w:rsid w:val="00954FA3"/>
    <w:rsid w:val="009644D8"/>
    <w:rsid w:val="009716B4"/>
    <w:rsid w:val="00977418"/>
    <w:rsid w:val="00980351"/>
    <w:rsid w:val="00986DEC"/>
    <w:rsid w:val="00986F28"/>
    <w:rsid w:val="00990E7C"/>
    <w:rsid w:val="009930AE"/>
    <w:rsid w:val="009A5200"/>
    <w:rsid w:val="009A74B8"/>
    <w:rsid w:val="009B0A3F"/>
    <w:rsid w:val="009C57B8"/>
    <w:rsid w:val="009E5256"/>
    <w:rsid w:val="009E567B"/>
    <w:rsid w:val="009E5F10"/>
    <w:rsid w:val="009E689D"/>
    <w:rsid w:val="009E7C20"/>
    <w:rsid w:val="009F31DA"/>
    <w:rsid w:val="009F49A4"/>
    <w:rsid w:val="00A015CB"/>
    <w:rsid w:val="00A03C0B"/>
    <w:rsid w:val="00A06C0F"/>
    <w:rsid w:val="00A106D2"/>
    <w:rsid w:val="00A137CC"/>
    <w:rsid w:val="00A157D1"/>
    <w:rsid w:val="00A2571E"/>
    <w:rsid w:val="00A26A18"/>
    <w:rsid w:val="00A32105"/>
    <w:rsid w:val="00A3410E"/>
    <w:rsid w:val="00A44840"/>
    <w:rsid w:val="00A47B2E"/>
    <w:rsid w:val="00A50101"/>
    <w:rsid w:val="00A51DF8"/>
    <w:rsid w:val="00A5561C"/>
    <w:rsid w:val="00A6782A"/>
    <w:rsid w:val="00A713B6"/>
    <w:rsid w:val="00A91F1F"/>
    <w:rsid w:val="00AB17C6"/>
    <w:rsid w:val="00AB7794"/>
    <w:rsid w:val="00AC179A"/>
    <w:rsid w:val="00AC4CA6"/>
    <w:rsid w:val="00AC7435"/>
    <w:rsid w:val="00AD1440"/>
    <w:rsid w:val="00AD16C2"/>
    <w:rsid w:val="00AE5E98"/>
    <w:rsid w:val="00AF69F0"/>
    <w:rsid w:val="00AF7240"/>
    <w:rsid w:val="00B01469"/>
    <w:rsid w:val="00B07A54"/>
    <w:rsid w:val="00B07A5A"/>
    <w:rsid w:val="00B14ECA"/>
    <w:rsid w:val="00B20DEA"/>
    <w:rsid w:val="00B25EE9"/>
    <w:rsid w:val="00B32144"/>
    <w:rsid w:val="00B334B6"/>
    <w:rsid w:val="00B53205"/>
    <w:rsid w:val="00B7167C"/>
    <w:rsid w:val="00B74DDB"/>
    <w:rsid w:val="00B923E4"/>
    <w:rsid w:val="00B952F0"/>
    <w:rsid w:val="00B95C64"/>
    <w:rsid w:val="00B95C6B"/>
    <w:rsid w:val="00BA1D22"/>
    <w:rsid w:val="00BB190F"/>
    <w:rsid w:val="00BB326C"/>
    <w:rsid w:val="00BB3BF9"/>
    <w:rsid w:val="00BB73F9"/>
    <w:rsid w:val="00BC424F"/>
    <w:rsid w:val="00BC579C"/>
    <w:rsid w:val="00BE011F"/>
    <w:rsid w:val="00BE14BF"/>
    <w:rsid w:val="00BF027F"/>
    <w:rsid w:val="00C0392E"/>
    <w:rsid w:val="00C2275C"/>
    <w:rsid w:val="00C24968"/>
    <w:rsid w:val="00C25566"/>
    <w:rsid w:val="00C3024E"/>
    <w:rsid w:val="00C31BFA"/>
    <w:rsid w:val="00C3522F"/>
    <w:rsid w:val="00C376E5"/>
    <w:rsid w:val="00C458E7"/>
    <w:rsid w:val="00C5350B"/>
    <w:rsid w:val="00C61D31"/>
    <w:rsid w:val="00C85824"/>
    <w:rsid w:val="00C86FD6"/>
    <w:rsid w:val="00C87A2F"/>
    <w:rsid w:val="00C92723"/>
    <w:rsid w:val="00C9444E"/>
    <w:rsid w:val="00CA13A8"/>
    <w:rsid w:val="00CA476E"/>
    <w:rsid w:val="00CA7AB0"/>
    <w:rsid w:val="00CB06A2"/>
    <w:rsid w:val="00CC0C8C"/>
    <w:rsid w:val="00CC54E3"/>
    <w:rsid w:val="00CC560F"/>
    <w:rsid w:val="00CD3E09"/>
    <w:rsid w:val="00CE5A88"/>
    <w:rsid w:val="00CF0E17"/>
    <w:rsid w:val="00CF30BF"/>
    <w:rsid w:val="00CF4B75"/>
    <w:rsid w:val="00CF7D3A"/>
    <w:rsid w:val="00D012E8"/>
    <w:rsid w:val="00D07696"/>
    <w:rsid w:val="00D134C7"/>
    <w:rsid w:val="00D14818"/>
    <w:rsid w:val="00D166C0"/>
    <w:rsid w:val="00D40C12"/>
    <w:rsid w:val="00D519ED"/>
    <w:rsid w:val="00D6483C"/>
    <w:rsid w:val="00D764FD"/>
    <w:rsid w:val="00D769D5"/>
    <w:rsid w:val="00D77341"/>
    <w:rsid w:val="00D80C50"/>
    <w:rsid w:val="00D810AB"/>
    <w:rsid w:val="00DA08C7"/>
    <w:rsid w:val="00DA35A9"/>
    <w:rsid w:val="00DA3645"/>
    <w:rsid w:val="00DA51D1"/>
    <w:rsid w:val="00DB11C4"/>
    <w:rsid w:val="00DC66A2"/>
    <w:rsid w:val="00DC6914"/>
    <w:rsid w:val="00DD17D8"/>
    <w:rsid w:val="00DD3445"/>
    <w:rsid w:val="00DD5B94"/>
    <w:rsid w:val="00DE239A"/>
    <w:rsid w:val="00DE559C"/>
    <w:rsid w:val="00DF0593"/>
    <w:rsid w:val="00DF05BB"/>
    <w:rsid w:val="00E3261A"/>
    <w:rsid w:val="00E42746"/>
    <w:rsid w:val="00E44253"/>
    <w:rsid w:val="00E54C19"/>
    <w:rsid w:val="00E55515"/>
    <w:rsid w:val="00E56CDF"/>
    <w:rsid w:val="00E6595E"/>
    <w:rsid w:val="00E66141"/>
    <w:rsid w:val="00E80986"/>
    <w:rsid w:val="00E91A53"/>
    <w:rsid w:val="00E927E4"/>
    <w:rsid w:val="00EA2A38"/>
    <w:rsid w:val="00EB30F7"/>
    <w:rsid w:val="00EB3A7E"/>
    <w:rsid w:val="00EB44EC"/>
    <w:rsid w:val="00EE3166"/>
    <w:rsid w:val="00EE7301"/>
    <w:rsid w:val="00EF23E7"/>
    <w:rsid w:val="00EF475B"/>
    <w:rsid w:val="00F21918"/>
    <w:rsid w:val="00F42945"/>
    <w:rsid w:val="00F51A5B"/>
    <w:rsid w:val="00F52D9E"/>
    <w:rsid w:val="00F537FF"/>
    <w:rsid w:val="00F6673E"/>
    <w:rsid w:val="00F70DD4"/>
    <w:rsid w:val="00F715B7"/>
    <w:rsid w:val="00F72B10"/>
    <w:rsid w:val="00F90917"/>
    <w:rsid w:val="00F90D26"/>
    <w:rsid w:val="00F979FD"/>
    <w:rsid w:val="00FA0815"/>
    <w:rsid w:val="00FB090A"/>
    <w:rsid w:val="00FB1CB2"/>
    <w:rsid w:val="00FC1ED9"/>
    <w:rsid w:val="00FC35A5"/>
    <w:rsid w:val="00FC6A5B"/>
    <w:rsid w:val="00FC78B9"/>
    <w:rsid w:val="00FC7E48"/>
    <w:rsid w:val="00FD3AC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92"/>
    <o:shapelayout v:ext="edit">
      <o:idmap v:ext="edit" data="1"/>
    </o:shapelayout>
  </w:shapeDefaults>
  <w:decimalSymbol w:val="."/>
  <w:listSeparator w:val=","/>
  <w14:docId w14:val="14628422"/>
  <w15:docId w15:val="{5F77BA12-59AE-4B01-8505-9FCF3A8FB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11C4"/>
    <w:pPr>
      <w:spacing w:after="0" w:line="240" w:lineRule="auto"/>
    </w:pPr>
    <w:rPr>
      <w:rFonts w:ascii="Times" w:eastAsia="Times" w:hAnsi="Times" w:cs="Times New Roman"/>
      <w:sz w:val="24"/>
      <w:szCs w:val="20"/>
      <w:lang w:val="es-CO" w:eastAsia="es-ES"/>
    </w:rPr>
  </w:style>
  <w:style w:type="paragraph" w:styleId="Ttulo1">
    <w:name w:val="heading 1"/>
    <w:basedOn w:val="Normal"/>
    <w:next w:val="Normal"/>
    <w:link w:val="Ttulo1Car"/>
    <w:qFormat/>
    <w:rsid w:val="00A06C0F"/>
    <w:pPr>
      <w:keepNext/>
      <w:outlineLvl w:val="0"/>
    </w:pPr>
    <w:rPr>
      <w:rFonts w:ascii="Verdana" w:eastAsia="Times New Roman" w:hAnsi="Verdana"/>
      <w:b/>
      <w:bCs/>
      <w:sz w:val="20"/>
      <w:szCs w:val="24"/>
    </w:rPr>
  </w:style>
  <w:style w:type="paragraph" w:styleId="Ttulo2">
    <w:name w:val="heading 2"/>
    <w:basedOn w:val="Normal"/>
    <w:next w:val="Normal"/>
    <w:link w:val="Ttulo2Car"/>
    <w:unhideWhenUsed/>
    <w:qFormat/>
    <w:rsid w:val="0014553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nhideWhenUsed/>
    <w:qFormat/>
    <w:rsid w:val="0014553B"/>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qFormat/>
    <w:rsid w:val="0014553B"/>
    <w:pPr>
      <w:keepNext/>
      <w:jc w:val="center"/>
      <w:outlineLvl w:val="3"/>
    </w:pPr>
    <w:rPr>
      <w:rFonts w:ascii="Verdana" w:eastAsia="Times New Roman" w:hAnsi="Verdana" w:cs="Arial"/>
      <w:i/>
      <w:iCs/>
      <w:sz w:val="14"/>
      <w:szCs w:val="24"/>
    </w:rPr>
  </w:style>
  <w:style w:type="paragraph" w:styleId="Ttulo5">
    <w:name w:val="heading 5"/>
    <w:basedOn w:val="Normal"/>
    <w:next w:val="Normal"/>
    <w:link w:val="Ttulo5Car"/>
    <w:qFormat/>
    <w:rsid w:val="0014553B"/>
    <w:pPr>
      <w:keepNext/>
      <w:jc w:val="center"/>
      <w:outlineLvl w:val="4"/>
    </w:pPr>
    <w:rPr>
      <w:rFonts w:ascii="Times New Roman" w:eastAsia="Times New Roman" w:hAnsi="Times New Roman"/>
      <w:i/>
      <w:iCs/>
      <w:color w:val="999999"/>
      <w:sz w:val="16"/>
      <w:szCs w:val="24"/>
    </w:rPr>
  </w:style>
  <w:style w:type="paragraph" w:styleId="Ttulo8">
    <w:name w:val="heading 8"/>
    <w:basedOn w:val="Normal"/>
    <w:next w:val="Normal"/>
    <w:link w:val="Ttulo8Car"/>
    <w:qFormat/>
    <w:rsid w:val="00A06C0F"/>
    <w:pPr>
      <w:spacing w:before="240" w:after="60"/>
      <w:outlineLvl w:val="7"/>
    </w:pPr>
    <w:rPr>
      <w:rFonts w:ascii="Times New Roman" w:eastAsia="Times New Roman" w:hAnsi="Times New Roman"/>
      <w:i/>
      <w:iCs/>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DB11C4"/>
    <w:pPr>
      <w:tabs>
        <w:tab w:val="center" w:pos="4252"/>
        <w:tab w:val="right" w:pos="8504"/>
      </w:tabs>
    </w:pPr>
  </w:style>
  <w:style w:type="character" w:customStyle="1" w:styleId="EncabezadoCar">
    <w:name w:val="Encabezado Car"/>
    <w:basedOn w:val="Fuentedeprrafopredeter"/>
    <w:link w:val="Encabezado"/>
    <w:rsid w:val="00DB11C4"/>
    <w:rPr>
      <w:rFonts w:ascii="Times" w:eastAsia="Times" w:hAnsi="Times" w:cs="Times New Roman"/>
      <w:sz w:val="24"/>
      <w:szCs w:val="20"/>
      <w:lang w:val="en-US" w:eastAsia="es-ES"/>
    </w:rPr>
  </w:style>
  <w:style w:type="paragraph" w:styleId="Piedepgina">
    <w:name w:val="footer"/>
    <w:basedOn w:val="Normal"/>
    <w:link w:val="PiedepginaCar"/>
    <w:rsid w:val="00DB11C4"/>
    <w:pPr>
      <w:tabs>
        <w:tab w:val="center" w:pos="4252"/>
        <w:tab w:val="right" w:pos="8504"/>
      </w:tabs>
    </w:pPr>
  </w:style>
  <w:style w:type="character" w:customStyle="1" w:styleId="PiedepginaCar">
    <w:name w:val="Pie de página Car"/>
    <w:basedOn w:val="Fuentedeprrafopredeter"/>
    <w:link w:val="Piedepgina"/>
    <w:rsid w:val="00DB11C4"/>
    <w:rPr>
      <w:rFonts w:ascii="Times" w:eastAsia="Times" w:hAnsi="Times" w:cs="Times New Roman"/>
      <w:sz w:val="24"/>
      <w:szCs w:val="20"/>
      <w:lang w:val="en-US" w:eastAsia="es-ES"/>
    </w:rPr>
  </w:style>
  <w:style w:type="character" w:styleId="Hipervnculo">
    <w:name w:val="Hyperlink"/>
    <w:basedOn w:val="Fuentedeprrafopredeter"/>
    <w:uiPriority w:val="99"/>
    <w:rsid w:val="00DB11C4"/>
    <w:rPr>
      <w:color w:val="0000FF"/>
      <w:u w:val="single"/>
    </w:rPr>
  </w:style>
  <w:style w:type="table" w:styleId="Tablaconcuadrcula">
    <w:name w:val="Table Grid"/>
    <w:basedOn w:val="Tablanormal"/>
    <w:uiPriority w:val="59"/>
    <w:rsid w:val="00DB11C4"/>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nhideWhenUsed/>
    <w:rsid w:val="000164F0"/>
    <w:rPr>
      <w:rFonts w:ascii="Tahoma" w:hAnsi="Tahoma" w:cs="Tahoma"/>
      <w:sz w:val="16"/>
      <w:szCs w:val="16"/>
    </w:rPr>
  </w:style>
  <w:style w:type="character" w:customStyle="1" w:styleId="TextodegloboCar">
    <w:name w:val="Texto de globo Car"/>
    <w:basedOn w:val="Fuentedeprrafopredeter"/>
    <w:link w:val="Textodeglobo"/>
    <w:rsid w:val="000164F0"/>
    <w:rPr>
      <w:rFonts w:ascii="Tahoma" w:eastAsia="Times" w:hAnsi="Tahoma" w:cs="Tahoma"/>
      <w:sz w:val="16"/>
      <w:szCs w:val="16"/>
      <w:lang w:val="en-US" w:eastAsia="es-ES"/>
    </w:rPr>
  </w:style>
  <w:style w:type="character" w:customStyle="1" w:styleId="Ttulo1Car">
    <w:name w:val="Título 1 Car"/>
    <w:basedOn w:val="Fuentedeprrafopredeter"/>
    <w:link w:val="Ttulo1"/>
    <w:rsid w:val="00A06C0F"/>
    <w:rPr>
      <w:rFonts w:ascii="Verdana" w:eastAsia="Times New Roman" w:hAnsi="Verdana" w:cs="Times New Roman"/>
      <w:b/>
      <w:bCs/>
      <w:sz w:val="20"/>
      <w:szCs w:val="24"/>
      <w:lang w:val="es-CO" w:eastAsia="es-ES"/>
    </w:rPr>
  </w:style>
  <w:style w:type="character" w:customStyle="1" w:styleId="Ttulo8Car">
    <w:name w:val="Título 8 Car"/>
    <w:basedOn w:val="Fuentedeprrafopredeter"/>
    <w:link w:val="Ttulo8"/>
    <w:rsid w:val="00A06C0F"/>
    <w:rPr>
      <w:rFonts w:ascii="Times New Roman" w:eastAsia="Times New Roman" w:hAnsi="Times New Roman" w:cs="Times New Roman"/>
      <w:i/>
      <w:iCs/>
      <w:sz w:val="24"/>
      <w:szCs w:val="24"/>
      <w:lang w:val="es-CO" w:eastAsia="es-ES"/>
    </w:rPr>
  </w:style>
  <w:style w:type="paragraph" w:styleId="Textoindependiente">
    <w:name w:val="Body Text"/>
    <w:basedOn w:val="Normal"/>
    <w:link w:val="TextoindependienteCar"/>
    <w:rsid w:val="00A06C0F"/>
    <w:pPr>
      <w:jc w:val="both"/>
    </w:pPr>
    <w:rPr>
      <w:rFonts w:ascii="Times New Roman" w:eastAsia="MS Mincho" w:hAnsi="Times New Roman"/>
      <w:szCs w:val="24"/>
    </w:rPr>
  </w:style>
  <w:style w:type="character" w:customStyle="1" w:styleId="TextoindependienteCar">
    <w:name w:val="Texto independiente Car"/>
    <w:basedOn w:val="Fuentedeprrafopredeter"/>
    <w:link w:val="Textoindependiente"/>
    <w:rsid w:val="00A06C0F"/>
    <w:rPr>
      <w:rFonts w:ascii="Times New Roman" w:eastAsia="MS Mincho" w:hAnsi="Times New Roman" w:cs="Times New Roman"/>
      <w:sz w:val="24"/>
      <w:szCs w:val="24"/>
      <w:lang w:val="es-CO" w:eastAsia="es-ES"/>
    </w:rPr>
  </w:style>
  <w:style w:type="paragraph" w:styleId="NormalWeb">
    <w:name w:val="Normal (Web)"/>
    <w:basedOn w:val="Normal"/>
    <w:uiPriority w:val="99"/>
    <w:rsid w:val="00A06C0F"/>
    <w:pPr>
      <w:spacing w:before="100" w:beforeAutospacing="1" w:after="100" w:afterAutospacing="1"/>
    </w:pPr>
    <w:rPr>
      <w:rFonts w:ascii="Times New Roman" w:eastAsia="Times New Roman" w:hAnsi="Times New Roman"/>
      <w:szCs w:val="24"/>
    </w:rPr>
  </w:style>
  <w:style w:type="paragraph" w:styleId="Textoindependiente3">
    <w:name w:val="Body Text 3"/>
    <w:basedOn w:val="Normal"/>
    <w:link w:val="Textoindependiente3Car"/>
    <w:rsid w:val="00A06C0F"/>
    <w:pPr>
      <w:spacing w:after="120"/>
    </w:pPr>
    <w:rPr>
      <w:rFonts w:ascii="Times New Roman" w:eastAsia="MS Mincho" w:hAnsi="Times New Roman"/>
      <w:sz w:val="16"/>
      <w:szCs w:val="16"/>
    </w:rPr>
  </w:style>
  <w:style w:type="character" w:customStyle="1" w:styleId="Textoindependiente3Car">
    <w:name w:val="Texto independiente 3 Car"/>
    <w:basedOn w:val="Fuentedeprrafopredeter"/>
    <w:link w:val="Textoindependiente3"/>
    <w:rsid w:val="00A06C0F"/>
    <w:rPr>
      <w:rFonts w:ascii="Times New Roman" w:eastAsia="MS Mincho" w:hAnsi="Times New Roman" w:cs="Times New Roman"/>
      <w:sz w:val="16"/>
      <w:szCs w:val="16"/>
      <w:lang w:val="es-CO" w:eastAsia="es-ES"/>
    </w:rPr>
  </w:style>
  <w:style w:type="character" w:styleId="nfasis">
    <w:name w:val="Emphasis"/>
    <w:basedOn w:val="Fuentedeprrafopredeter"/>
    <w:qFormat/>
    <w:rsid w:val="00A06C0F"/>
    <w:rPr>
      <w:i/>
      <w:iCs/>
    </w:rPr>
  </w:style>
  <w:style w:type="paragraph" w:styleId="Encabezadodemensaje">
    <w:name w:val="Message Header"/>
    <w:basedOn w:val="Textoindependiente"/>
    <w:link w:val="EncabezadodemensajeCar"/>
    <w:rsid w:val="00B07A54"/>
    <w:pPr>
      <w:keepLines/>
      <w:spacing w:after="120" w:line="240" w:lineRule="atLeast"/>
      <w:ind w:left="1080" w:hanging="1080"/>
      <w:jc w:val="left"/>
    </w:pPr>
    <w:rPr>
      <w:rFonts w:ascii="Garamond" w:eastAsia="Times New Roman" w:hAnsi="Garamond"/>
      <w:caps/>
      <w:sz w:val="18"/>
      <w:lang w:val="es-ES"/>
    </w:rPr>
  </w:style>
  <w:style w:type="character" w:customStyle="1" w:styleId="EncabezadodemensajeCar">
    <w:name w:val="Encabezado de mensaje Car"/>
    <w:basedOn w:val="Fuentedeprrafopredeter"/>
    <w:link w:val="Encabezadodemensaje"/>
    <w:rsid w:val="00B07A54"/>
    <w:rPr>
      <w:rFonts w:ascii="Garamond" w:eastAsia="Times New Roman" w:hAnsi="Garamond" w:cs="Times New Roman"/>
      <w:caps/>
      <w:sz w:val="18"/>
      <w:szCs w:val="24"/>
      <w:lang w:eastAsia="es-ES"/>
    </w:rPr>
  </w:style>
  <w:style w:type="paragraph" w:customStyle="1" w:styleId="Encabezadodemensaje-primera">
    <w:name w:val="Encabezado de mensaje - primera"/>
    <w:basedOn w:val="Encabezadodemensaje"/>
    <w:next w:val="Encabezadodemensaje"/>
    <w:rsid w:val="00B07A54"/>
    <w:pPr>
      <w:tabs>
        <w:tab w:val="left" w:pos="27814"/>
      </w:tabs>
      <w:spacing w:before="360"/>
    </w:pPr>
  </w:style>
  <w:style w:type="character" w:customStyle="1" w:styleId="Rtulodeencabezadodemensaje">
    <w:name w:val="Rótulo de encabezado de mensaje"/>
    <w:rsid w:val="00B07A54"/>
    <w:rPr>
      <w:b/>
      <w:sz w:val="18"/>
    </w:rPr>
  </w:style>
  <w:style w:type="paragraph" w:customStyle="1" w:styleId="Ttulodeldocumento">
    <w:name w:val="Título del documento"/>
    <w:next w:val="Normal"/>
    <w:rsid w:val="00B07A54"/>
    <w:pPr>
      <w:pBdr>
        <w:top w:val="double" w:sz="6" w:space="8" w:color="808080"/>
        <w:bottom w:val="double" w:sz="6" w:space="8" w:color="808080"/>
      </w:pBdr>
      <w:spacing w:after="40" w:line="240" w:lineRule="atLeast"/>
      <w:jc w:val="center"/>
    </w:pPr>
    <w:rPr>
      <w:rFonts w:ascii="Garamond" w:eastAsia="Times New Roman" w:hAnsi="Garamond" w:cs="Times New Roman"/>
      <w:b/>
      <w:caps/>
      <w:spacing w:val="20"/>
      <w:sz w:val="18"/>
      <w:szCs w:val="20"/>
      <w:lang w:eastAsia="es-ES"/>
    </w:rPr>
  </w:style>
  <w:style w:type="paragraph" w:customStyle="1" w:styleId="Normal1">
    <w:name w:val="Normal1"/>
    <w:basedOn w:val="Normal"/>
    <w:rsid w:val="00600047"/>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styleId="Textoindependiente2">
    <w:name w:val="Body Text 2"/>
    <w:basedOn w:val="Normal"/>
    <w:link w:val="Textoindependiente2Car"/>
    <w:unhideWhenUsed/>
    <w:rsid w:val="00D769D5"/>
    <w:pPr>
      <w:spacing w:after="120" w:line="480" w:lineRule="auto"/>
    </w:pPr>
  </w:style>
  <w:style w:type="character" w:customStyle="1" w:styleId="Textoindependiente2Car">
    <w:name w:val="Texto independiente 2 Car"/>
    <w:basedOn w:val="Fuentedeprrafopredeter"/>
    <w:link w:val="Textoindependiente2"/>
    <w:rsid w:val="00D769D5"/>
    <w:rPr>
      <w:rFonts w:ascii="Times" w:eastAsia="Times" w:hAnsi="Times" w:cs="Times New Roman"/>
      <w:sz w:val="24"/>
      <w:szCs w:val="20"/>
      <w:lang w:val="en-US" w:eastAsia="es-ES"/>
    </w:rPr>
  </w:style>
  <w:style w:type="paragraph" w:styleId="Textosinformato">
    <w:name w:val="Plain Text"/>
    <w:basedOn w:val="Normal"/>
    <w:link w:val="TextosinformatoCar"/>
    <w:rsid w:val="002560C8"/>
    <w:pPr>
      <w:autoSpaceDE w:val="0"/>
      <w:autoSpaceDN w:val="0"/>
      <w:jc w:val="both"/>
    </w:pPr>
    <w:rPr>
      <w:rFonts w:ascii="Arial" w:eastAsia="Times New Roman" w:hAnsi="Arial" w:cs="Arial"/>
      <w:szCs w:val="24"/>
      <w:lang w:val="es-ES"/>
    </w:rPr>
  </w:style>
  <w:style w:type="character" w:customStyle="1" w:styleId="TextosinformatoCar">
    <w:name w:val="Texto sin formato Car"/>
    <w:basedOn w:val="Fuentedeprrafopredeter"/>
    <w:link w:val="Textosinformato"/>
    <w:rsid w:val="002560C8"/>
    <w:rPr>
      <w:rFonts w:ascii="Arial" w:eastAsia="Times New Roman" w:hAnsi="Arial" w:cs="Arial"/>
      <w:sz w:val="24"/>
      <w:szCs w:val="24"/>
      <w:lang w:eastAsia="es-ES"/>
    </w:rPr>
  </w:style>
  <w:style w:type="character" w:customStyle="1" w:styleId="Ttulo2Car">
    <w:name w:val="Título 2 Car"/>
    <w:basedOn w:val="Fuentedeprrafopredeter"/>
    <w:link w:val="Ttulo2"/>
    <w:rsid w:val="0014553B"/>
    <w:rPr>
      <w:rFonts w:asciiTheme="majorHAnsi" w:eastAsiaTheme="majorEastAsia" w:hAnsiTheme="majorHAnsi" w:cstheme="majorBidi"/>
      <w:b/>
      <w:bCs/>
      <w:color w:val="4F81BD" w:themeColor="accent1"/>
      <w:sz w:val="26"/>
      <w:szCs w:val="26"/>
      <w:lang w:val="en-US" w:eastAsia="es-ES"/>
    </w:rPr>
  </w:style>
  <w:style w:type="character" w:customStyle="1" w:styleId="Ttulo3Car">
    <w:name w:val="Título 3 Car"/>
    <w:basedOn w:val="Fuentedeprrafopredeter"/>
    <w:link w:val="Ttulo3"/>
    <w:rsid w:val="0014553B"/>
    <w:rPr>
      <w:rFonts w:asciiTheme="majorHAnsi" w:eastAsiaTheme="majorEastAsia" w:hAnsiTheme="majorHAnsi" w:cstheme="majorBidi"/>
      <w:b/>
      <w:bCs/>
      <w:color w:val="4F81BD" w:themeColor="accent1"/>
      <w:sz w:val="24"/>
      <w:szCs w:val="20"/>
      <w:lang w:val="en-US" w:eastAsia="es-ES"/>
    </w:rPr>
  </w:style>
  <w:style w:type="character" w:customStyle="1" w:styleId="Ttulo4Car">
    <w:name w:val="Título 4 Car"/>
    <w:basedOn w:val="Fuentedeprrafopredeter"/>
    <w:link w:val="Ttulo4"/>
    <w:rsid w:val="0014553B"/>
    <w:rPr>
      <w:rFonts w:ascii="Verdana" w:eastAsia="Times New Roman" w:hAnsi="Verdana" w:cs="Arial"/>
      <w:i/>
      <w:iCs/>
      <w:sz w:val="14"/>
      <w:szCs w:val="24"/>
      <w:lang w:val="es-CO" w:eastAsia="es-ES"/>
    </w:rPr>
  </w:style>
  <w:style w:type="character" w:customStyle="1" w:styleId="Ttulo5Car">
    <w:name w:val="Título 5 Car"/>
    <w:basedOn w:val="Fuentedeprrafopredeter"/>
    <w:link w:val="Ttulo5"/>
    <w:rsid w:val="0014553B"/>
    <w:rPr>
      <w:rFonts w:ascii="Times New Roman" w:eastAsia="Times New Roman" w:hAnsi="Times New Roman" w:cs="Times New Roman"/>
      <w:i/>
      <w:iCs/>
      <w:color w:val="999999"/>
      <w:sz w:val="16"/>
      <w:szCs w:val="24"/>
      <w:lang w:val="es-CO" w:eastAsia="es-ES"/>
    </w:rPr>
  </w:style>
  <w:style w:type="paragraph" w:styleId="Prrafodelista">
    <w:name w:val="List Paragraph"/>
    <w:basedOn w:val="Normal"/>
    <w:link w:val="PrrafodelistaCar"/>
    <w:uiPriority w:val="34"/>
    <w:qFormat/>
    <w:rsid w:val="0014553B"/>
    <w:pPr>
      <w:ind w:left="708"/>
    </w:pPr>
    <w:rPr>
      <w:rFonts w:eastAsia="Calibri"/>
    </w:rPr>
  </w:style>
  <w:style w:type="paragraph" w:styleId="Sangradetextonormal">
    <w:name w:val="Body Text Indent"/>
    <w:basedOn w:val="Normal"/>
    <w:link w:val="SangradetextonormalCar"/>
    <w:rsid w:val="0014553B"/>
    <w:pPr>
      <w:ind w:left="708" w:hanging="708"/>
      <w:jc w:val="center"/>
    </w:pPr>
    <w:rPr>
      <w:rFonts w:ascii="Verdana" w:eastAsia="Times New Roman" w:hAnsi="Verdana"/>
      <w:sz w:val="20"/>
      <w:szCs w:val="24"/>
    </w:rPr>
  </w:style>
  <w:style w:type="character" w:customStyle="1" w:styleId="SangradetextonormalCar">
    <w:name w:val="Sangría de texto normal Car"/>
    <w:basedOn w:val="Fuentedeprrafopredeter"/>
    <w:link w:val="Sangradetextonormal"/>
    <w:rsid w:val="0014553B"/>
    <w:rPr>
      <w:rFonts w:ascii="Verdana" w:eastAsia="Times New Roman" w:hAnsi="Verdana" w:cs="Times New Roman"/>
      <w:sz w:val="20"/>
      <w:szCs w:val="24"/>
      <w:lang w:val="es-CO" w:eastAsia="es-ES"/>
    </w:rPr>
  </w:style>
  <w:style w:type="paragraph" w:styleId="Sangra2detindependiente">
    <w:name w:val="Body Text Indent 2"/>
    <w:basedOn w:val="Normal"/>
    <w:link w:val="Sangra2detindependienteCar"/>
    <w:rsid w:val="0014553B"/>
    <w:pPr>
      <w:ind w:left="708" w:hanging="708"/>
      <w:jc w:val="both"/>
    </w:pPr>
    <w:rPr>
      <w:rFonts w:ascii="Verdana" w:eastAsia="Times New Roman" w:hAnsi="Verdana"/>
      <w:sz w:val="20"/>
      <w:szCs w:val="24"/>
    </w:rPr>
  </w:style>
  <w:style w:type="character" w:customStyle="1" w:styleId="Sangra2detindependienteCar">
    <w:name w:val="Sangría 2 de t. independiente Car"/>
    <w:basedOn w:val="Fuentedeprrafopredeter"/>
    <w:link w:val="Sangra2detindependiente"/>
    <w:rsid w:val="0014553B"/>
    <w:rPr>
      <w:rFonts w:ascii="Verdana" w:eastAsia="Times New Roman" w:hAnsi="Verdana" w:cs="Times New Roman"/>
      <w:sz w:val="20"/>
      <w:szCs w:val="24"/>
      <w:lang w:val="es-CO" w:eastAsia="es-ES"/>
    </w:rPr>
  </w:style>
  <w:style w:type="character" w:styleId="Hipervnculovisitado">
    <w:name w:val="FollowedHyperlink"/>
    <w:basedOn w:val="Fuentedeprrafopredeter"/>
    <w:uiPriority w:val="99"/>
    <w:rsid w:val="0014553B"/>
    <w:rPr>
      <w:color w:val="800080"/>
      <w:u w:val="single"/>
    </w:rPr>
  </w:style>
  <w:style w:type="paragraph" w:styleId="Subttulo">
    <w:name w:val="Subtitle"/>
    <w:basedOn w:val="Normal"/>
    <w:next w:val="Normal"/>
    <w:link w:val="SubttuloCar"/>
    <w:qFormat/>
    <w:rsid w:val="0014553B"/>
    <w:pPr>
      <w:spacing w:after="60"/>
      <w:jc w:val="center"/>
      <w:outlineLvl w:val="1"/>
    </w:pPr>
    <w:rPr>
      <w:rFonts w:ascii="Cambria" w:eastAsia="Times New Roman" w:hAnsi="Cambria"/>
      <w:szCs w:val="24"/>
    </w:rPr>
  </w:style>
  <w:style w:type="character" w:customStyle="1" w:styleId="SubttuloCar">
    <w:name w:val="Subtítulo Car"/>
    <w:basedOn w:val="Fuentedeprrafopredeter"/>
    <w:link w:val="Subttulo"/>
    <w:rsid w:val="0014553B"/>
    <w:rPr>
      <w:rFonts w:ascii="Cambria" w:eastAsia="Times New Roman" w:hAnsi="Cambria" w:cs="Times New Roman"/>
      <w:sz w:val="24"/>
      <w:szCs w:val="24"/>
      <w:lang w:val="es-CO" w:eastAsia="es-ES"/>
    </w:rPr>
  </w:style>
  <w:style w:type="paragraph" w:styleId="Sinespaciado">
    <w:name w:val="No Spacing"/>
    <w:link w:val="SinespaciadoCar"/>
    <w:uiPriority w:val="1"/>
    <w:qFormat/>
    <w:rsid w:val="0014553B"/>
    <w:pPr>
      <w:spacing w:after="0" w:line="240" w:lineRule="auto"/>
    </w:pPr>
    <w:rPr>
      <w:rFonts w:ascii="Calibri" w:eastAsia="Times New Roman" w:hAnsi="Calibri" w:cs="Times New Roman"/>
    </w:rPr>
  </w:style>
  <w:style w:type="character" w:customStyle="1" w:styleId="SinespaciadoCar">
    <w:name w:val="Sin espaciado Car"/>
    <w:basedOn w:val="Fuentedeprrafopredeter"/>
    <w:link w:val="Sinespaciado"/>
    <w:uiPriority w:val="1"/>
    <w:rsid w:val="0014553B"/>
    <w:rPr>
      <w:rFonts w:ascii="Calibri" w:eastAsia="Times New Roman" w:hAnsi="Calibri" w:cs="Times New Roman"/>
    </w:rPr>
  </w:style>
  <w:style w:type="paragraph" w:styleId="TDC1">
    <w:name w:val="toc 1"/>
    <w:basedOn w:val="Normal"/>
    <w:next w:val="Normal"/>
    <w:autoRedefine/>
    <w:uiPriority w:val="39"/>
    <w:rsid w:val="0014553B"/>
    <w:rPr>
      <w:rFonts w:ascii="Times New Roman" w:eastAsia="Times New Roman" w:hAnsi="Times New Roman"/>
      <w:szCs w:val="24"/>
    </w:rPr>
  </w:style>
  <w:style w:type="paragraph" w:styleId="TDC2">
    <w:name w:val="toc 2"/>
    <w:basedOn w:val="Normal"/>
    <w:next w:val="Normal"/>
    <w:autoRedefine/>
    <w:uiPriority w:val="39"/>
    <w:rsid w:val="0014553B"/>
    <w:pPr>
      <w:ind w:left="240"/>
    </w:pPr>
    <w:rPr>
      <w:rFonts w:ascii="Times New Roman" w:eastAsia="Times New Roman" w:hAnsi="Times New Roman"/>
      <w:szCs w:val="24"/>
    </w:rPr>
  </w:style>
  <w:style w:type="paragraph" w:styleId="TDC3">
    <w:name w:val="toc 3"/>
    <w:basedOn w:val="Normal"/>
    <w:next w:val="Normal"/>
    <w:autoRedefine/>
    <w:uiPriority w:val="39"/>
    <w:rsid w:val="0014553B"/>
    <w:pPr>
      <w:ind w:left="480"/>
    </w:pPr>
    <w:rPr>
      <w:rFonts w:ascii="Times New Roman" w:eastAsia="Times New Roman" w:hAnsi="Times New Roman"/>
      <w:szCs w:val="24"/>
    </w:rPr>
  </w:style>
  <w:style w:type="character" w:styleId="Textoennegrita">
    <w:name w:val="Strong"/>
    <w:basedOn w:val="Fuentedeprrafopredeter"/>
    <w:qFormat/>
    <w:rsid w:val="0014553B"/>
    <w:rPr>
      <w:b/>
      <w:bCs/>
    </w:rPr>
  </w:style>
  <w:style w:type="character" w:customStyle="1" w:styleId="PrrafodelistaCar">
    <w:name w:val="Párrafo de lista Car"/>
    <w:link w:val="Prrafodelista"/>
    <w:uiPriority w:val="34"/>
    <w:rsid w:val="005C0331"/>
    <w:rPr>
      <w:rFonts w:ascii="Times" w:eastAsia="Calibri" w:hAnsi="Times" w:cs="Times New Roman"/>
      <w:sz w:val="24"/>
      <w:szCs w:val="20"/>
      <w:lang w:val="es-CO" w:eastAsia="es-ES"/>
    </w:rPr>
  </w:style>
  <w:style w:type="character" w:customStyle="1" w:styleId="apple-converted-space">
    <w:name w:val="apple-converted-space"/>
    <w:basedOn w:val="Fuentedeprrafopredeter"/>
    <w:rsid w:val="005C0331"/>
  </w:style>
  <w:style w:type="character" w:customStyle="1" w:styleId="TextonotapieCar">
    <w:name w:val="Texto nota pie Car"/>
    <w:basedOn w:val="Fuentedeprrafopredeter"/>
    <w:link w:val="Textonotapie"/>
    <w:uiPriority w:val="99"/>
    <w:semiHidden/>
    <w:rsid w:val="005C0331"/>
    <w:rPr>
      <w:rFonts w:ascii="Times" w:eastAsia="Times" w:hAnsi="Times" w:cs="Times New Roman"/>
      <w:sz w:val="20"/>
      <w:szCs w:val="20"/>
      <w:lang w:val="en-US" w:eastAsia="es-ES"/>
    </w:rPr>
  </w:style>
  <w:style w:type="paragraph" w:styleId="Textonotapie">
    <w:name w:val="footnote text"/>
    <w:basedOn w:val="Normal"/>
    <w:link w:val="TextonotapieCar"/>
    <w:uiPriority w:val="99"/>
    <w:semiHidden/>
    <w:unhideWhenUsed/>
    <w:rsid w:val="005C0331"/>
    <w:rPr>
      <w:sz w:val="20"/>
      <w:lang w:val="en-US"/>
    </w:rPr>
  </w:style>
  <w:style w:type="character" w:customStyle="1" w:styleId="TextonotapieCar1">
    <w:name w:val="Texto nota pie Car1"/>
    <w:basedOn w:val="Fuentedeprrafopredeter"/>
    <w:uiPriority w:val="99"/>
    <w:semiHidden/>
    <w:rsid w:val="005C0331"/>
    <w:rPr>
      <w:rFonts w:ascii="Times" w:eastAsia="Times" w:hAnsi="Times" w:cs="Times New Roman"/>
      <w:sz w:val="20"/>
      <w:szCs w:val="20"/>
      <w:lang w:val="es-CO" w:eastAsia="es-ES"/>
    </w:rPr>
  </w:style>
  <w:style w:type="paragraph" w:styleId="Textonotaalfinal">
    <w:name w:val="endnote text"/>
    <w:basedOn w:val="Normal"/>
    <w:link w:val="TextonotaalfinalCar"/>
    <w:uiPriority w:val="99"/>
    <w:semiHidden/>
    <w:unhideWhenUsed/>
    <w:rsid w:val="005C0331"/>
    <w:rPr>
      <w:sz w:val="20"/>
      <w:lang w:val="en-US"/>
    </w:rPr>
  </w:style>
  <w:style w:type="character" w:customStyle="1" w:styleId="TextonotaalfinalCar">
    <w:name w:val="Texto nota al final Car"/>
    <w:basedOn w:val="Fuentedeprrafopredeter"/>
    <w:link w:val="Textonotaalfinal"/>
    <w:uiPriority w:val="99"/>
    <w:semiHidden/>
    <w:rsid w:val="005C0331"/>
    <w:rPr>
      <w:rFonts w:ascii="Times" w:eastAsia="Times" w:hAnsi="Times" w:cs="Times New Roman"/>
      <w:sz w:val="20"/>
      <w:szCs w:val="20"/>
      <w:lang w:val="en-US" w:eastAsia="es-ES"/>
    </w:rPr>
  </w:style>
  <w:style w:type="paragraph" w:customStyle="1" w:styleId="font5">
    <w:name w:val="font5"/>
    <w:basedOn w:val="Normal"/>
    <w:rsid w:val="005C0331"/>
    <w:pPr>
      <w:spacing w:before="100" w:beforeAutospacing="1" w:after="100" w:afterAutospacing="1"/>
    </w:pPr>
    <w:rPr>
      <w:rFonts w:ascii="Tahoma" w:eastAsia="Times New Roman" w:hAnsi="Tahoma" w:cs="Tahoma"/>
      <w:color w:val="000000"/>
      <w:sz w:val="18"/>
      <w:szCs w:val="18"/>
      <w:lang w:eastAsia="es-CO"/>
    </w:rPr>
  </w:style>
  <w:style w:type="paragraph" w:customStyle="1" w:styleId="font6">
    <w:name w:val="font6"/>
    <w:basedOn w:val="Normal"/>
    <w:rsid w:val="005C0331"/>
    <w:pPr>
      <w:spacing w:before="100" w:beforeAutospacing="1" w:after="100" w:afterAutospacing="1"/>
    </w:pPr>
    <w:rPr>
      <w:rFonts w:ascii="Tahoma" w:eastAsia="Times New Roman" w:hAnsi="Tahoma" w:cs="Tahoma"/>
      <w:b/>
      <w:bCs/>
      <w:color w:val="000000"/>
      <w:sz w:val="18"/>
      <w:szCs w:val="18"/>
      <w:lang w:eastAsia="es-CO"/>
    </w:rPr>
  </w:style>
  <w:style w:type="paragraph" w:customStyle="1" w:styleId="font7">
    <w:name w:val="font7"/>
    <w:basedOn w:val="Normal"/>
    <w:rsid w:val="005C0331"/>
    <w:pPr>
      <w:spacing w:before="100" w:beforeAutospacing="1" w:after="100" w:afterAutospacing="1"/>
    </w:pPr>
    <w:rPr>
      <w:rFonts w:ascii="Tahoma" w:eastAsia="Times New Roman" w:hAnsi="Tahoma" w:cs="Tahoma"/>
      <w:color w:val="000000"/>
      <w:sz w:val="18"/>
      <w:szCs w:val="18"/>
      <w:lang w:eastAsia="es-CO"/>
    </w:rPr>
  </w:style>
  <w:style w:type="paragraph" w:customStyle="1" w:styleId="font8">
    <w:name w:val="font8"/>
    <w:basedOn w:val="Normal"/>
    <w:rsid w:val="005C0331"/>
    <w:pPr>
      <w:spacing w:before="100" w:beforeAutospacing="1" w:after="100" w:afterAutospacing="1"/>
    </w:pPr>
    <w:rPr>
      <w:rFonts w:ascii="Tahoma" w:eastAsia="Times New Roman" w:hAnsi="Tahoma" w:cs="Tahoma"/>
      <w:b/>
      <w:bCs/>
      <w:color w:val="000000"/>
      <w:sz w:val="18"/>
      <w:szCs w:val="18"/>
      <w:lang w:eastAsia="es-CO"/>
    </w:rPr>
  </w:style>
  <w:style w:type="paragraph" w:customStyle="1" w:styleId="xl31017">
    <w:name w:val="xl31017"/>
    <w:basedOn w:val="Normal"/>
    <w:rsid w:val="005C03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Cs w:val="24"/>
      <w:lang w:eastAsia="es-CO"/>
    </w:rPr>
  </w:style>
  <w:style w:type="paragraph" w:customStyle="1" w:styleId="xl31018">
    <w:name w:val="xl31018"/>
    <w:basedOn w:val="Normal"/>
    <w:rsid w:val="005C0331"/>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jc w:val="center"/>
      <w:textAlignment w:val="center"/>
    </w:pPr>
    <w:rPr>
      <w:rFonts w:ascii="Verdana" w:eastAsia="Times New Roman" w:hAnsi="Verdana"/>
      <w:color w:val="FFFFFF"/>
      <w:sz w:val="20"/>
      <w:lang w:eastAsia="es-CO"/>
    </w:rPr>
  </w:style>
  <w:style w:type="paragraph" w:customStyle="1" w:styleId="xl31019">
    <w:name w:val="xl31019"/>
    <w:basedOn w:val="Normal"/>
    <w:rsid w:val="005C0331"/>
    <w:pPr>
      <w:spacing w:before="100" w:beforeAutospacing="1" w:after="100" w:afterAutospacing="1"/>
      <w:textAlignment w:val="center"/>
    </w:pPr>
    <w:rPr>
      <w:rFonts w:ascii="Times New Roman" w:eastAsia="Times New Roman" w:hAnsi="Times New Roman"/>
      <w:szCs w:val="24"/>
      <w:lang w:eastAsia="es-CO"/>
    </w:rPr>
  </w:style>
  <w:style w:type="paragraph" w:customStyle="1" w:styleId="xl31020">
    <w:name w:val="xl31020"/>
    <w:basedOn w:val="Normal"/>
    <w:rsid w:val="005C03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eastAsia="es-CO"/>
    </w:rPr>
  </w:style>
  <w:style w:type="paragraph" w:customStyle="1" w:styleId="xl31021">
    <w:name w:val="xl31021"/>
    <w:basedOn w:val="Normal"/>
    <w:rsid w:val="005C033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Verdana" w:eastAsia="Times New Roman" w:hAnsi="Verdana"/>
      <w:b/>
      <w:bCs/>
      <w:color w:val="FFFFFF"/>
      <w:sz w:val="20"/>
      <w:lang w:eastAsia="es-CO"/>
    </w:rPr>
  </w:style>
  <w:style w:type="paragraph" w:customStyle="1" w:styleId="xl31022">
    <w:name w:val="xl31022"/>
    <w:basedOn w:val="Normal"/>
    <w:rsid w:val="005C033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textAlignment w:val="center"/>
    </w:pPr>
    <w:rPr>
      <w:rFonts w:ascii="Verdana" w:eastAsia="Times New Roman" w:hAnsi="Verdana"/>
      <w:b/>
      <w:bCs/>
      <w:color w:val="FFFFFF"/>
      <w:sz w:val="20"/>
      <w:lang w:eastAsia="es-CO"/>
    </w:rPr>
  </w:style>
  <w:style w:type="paragraph" w:customStyle="1" w:styleId="xl31023">
    <w:name w:val="xl31023"/>
    <w:basedOn w:val="Normal"/>
    <w:rsid w:val="005C03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eastAsia="Times New Roman" w:hAnsi="Verdana"/>
      <w:color w:val="000000"/>
      <w:sz w:val="16"/>
      <w:szCs w:val="16"/>
      <w:lang w:eastAsia="es-CO"/>
    </w:rPr>
  </w:style>
  <w:style w:type="paragraph" w:customStyle="1" w:styleId="xl31024">
    <w:name w:val="xl31024"/>
    <w:basedOn w:val="Normal"/>
    <w:rsid w:val="005C03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Cs w:val="24"/>
      <w:lang w:eastAsia="es-CO"/>
    </w:rPr>
  </w:style>
  <w:style w:type="paragraph" w:customStyle="1" w:styleId="xl31025">
    <w:name w:val="xl31025"/>
    <w:basedOn w:val="Normal"/>
    <w:rsid w:val="005C0331"/>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jc w:val="center"/>
      <w:textAlignment w:val="center"/>
    </w:pPr>
    <w:rPr>
      <w:rFonts w:ascii="Verdana" w:eastAsia="Times New Roman" w:hAnsi="Verdana"/>
      <w:b/>
      <w:bCs/>
      <w:color w:val="FFFFFF"/>
      <w:sz w:val="20"/>
      <w:lang w:eastAsia="es-CO"/>
    </w:rPr>
  </w:style>
  <w:style w:type="paragraph" w:customStyle="1" w:styleId="xl31026">
    <w:name w:val="xl31026"/>
    <w:basedOn w:val="Normal"/>
    <w:rsid w:val="005C0331"/>
    <w:pPr>
      <w:shd w:val="clear" w:color="000000" w:fill="FFFF00"/>
      <w:spacing w:before="100" w:beforeAutospacing="1" w:after="100" w:afterAutospacing="1"/>
    </w:pPr>
    <w:rPr>
      <w:rFonts w:ascii="Times New Roman" w:eastAsia="Times New Roman" w:hAnsi="Times New Roman"/>
      <w:szCs w:val="24"/>
      <w:lang w:eastAsia="es-CO"/>
    </w:rPr>
  </w:style>
  <w:style w:type="paragraph" w:customStyle="1" w:styleId="xl31027">
    <w:name w:val="xl31027"/>
    <w:basedOn w:val="Normal"/>
    <w:rsid w:val="005C03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szCs w:val="24"/>
      <w:lang w:eastAsia="es-CO"/>
    </w:rPr>
  </w:style>
  <w:style w:type="paragraph" w:customStyle="1" w:styleId="xl31028">
    <w:name w:val="xl31028"/>
    <w:basedOn w:val="Normal"/>
    <w:rsid w:val="005C0331"/>
    <w:pPr>
      <w:pBdr>
        <w:top w:val="single" w:sz="4" w:space="0" w:color="auto"/>
        <w:left w:val="single" w:sz="4" w:space="0" w:color="auto"/>
        <w:bottom w:val="single" w:sz="4" w:space="0" w:color="auto"/>
      </w:pBdr>
      <w:shd w:val="clear" w:color="000000" w:fill="1F497D"/>
      <w:spacing w:before="100" w:beforeAutospacing="1" w:after="100" w:afterAutospacing="1"/>
      <w:jc w:val="center"/>
      <w:textAlignment w:val="center"/>
    </w:pPr>
    <w:rPr>
      <w:rFonts w:ascii="Verdana" w:eastAsia="Times New Roman" w:hAnsi="Verdana"/>
      <w:color w:val="FFFFFF"/>
      <w:szCs w:val="24"/>
      <w:lang w:eastAsia="es-CO"/>
    </w:rPr>
  </w:style>
  <w:style w:type="paragraph" w:customStyle="1" w:styleId="xl31029">
    <w:name w:val="xl31029"/>
    <w:basedOn w:val="Normal"/>
    <w:rsid w:val="005C0331"/>
    <w:pPr>
      <w:pBdr>
        <w:top w:val="single" w:sz="4" w:space="0" w:color="auto"/>
        <w:bottom w:val="single" w:sz="4" w:space="0" w:color="auto"/>
      </w:pBdr>
      <w:shd w:val="clear" w:color="000000" w:fill="1F497D"/>
      <w:spacing w:before="100" w:beforeAutospacing="1" w:after="100" w:afterAutospacing="1"/>
      <w:jc w:val="center"/>
      <w:textAlignment w:val="center"/>
    </w:pPr>
    <w:rPr>
      <w:rFonts w:ascii="Verdana" w:eastAsia="Times New Roman" w:hAnsi="Verdana"/>
      <w:color w:val="FFFFFF"/>
      <w:szCs w:val="24"/>
      <w:lang w:eastAsia="es-CO"/>
    </w:rPr>
  </w:style>
  <w:style w:type="paragraph" w:customStyle="1" w:styleId="xl31030">
    <w:name w:val="xl31030"/>
    <w:basedOn w:val="Normal"/>
    <w:rsid w:val="005C0331"/>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jc w:val="center"/>
      <w:textAlignment w:val="center"/>
    </w:pPr>
    <w:rPr>
      <w:rFonts w:ascii="Verdana" w:eastAsia="Times New Roman" w:hAnsi="Verdana"/>
      <w:b/>
      <w:bCs/>
      <w:color w:val="FFFFFF"/>
      <w:sz w:val="20"/>
      <w:lang w:val="es-MX" w:eastAsia="es-MX"/>
    </w:rPr>
  </w:style>
  <w:style w:type="paragraph" w:customStyle="1" w:styleId="xl31031">
    <w:name w:val="xl31031"/>
    <w:basedOn w:val="Normal"/>
    <w:rsid w:val="005C03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szCs w:val="24"/>
      <w:lang w:val="es-MX" w:eastAsia="es-MX"/>
    </w:rPr>
  </w:style>
  <w:style w:type="paragraph" w:customStyle="1" w:styleId="xl31032">
    <w:name w:val="xl31032"/>
    <w:basedOn w:val="Normal"/>
    <w:rsid w:val="005C0331"/>
    <w:pPr>
      <w:shd w:val="clear" w:color="000000" w:fill="FFFF00"/>
      <w:spacing w:before="100" w:beforeAutospacing="1" w:after="100" w:afterAutospacing="1"/>
    </w:pPr>
    <w:rPr>
      <w:rFonts w:ascii="Times New Roman" w:eastAsia="Times New Roman" w:hAnsi="Times New Roman"/>
      <w:szCs w:val="24"/>
      <w:lang w:val="es-MX" w:eastAsia="es-MX"/>
    </w:rPr>
  </w:style>
  <w:style w:type="paragraph" w:customStyle="1" w:styleId="xl31033">
    <w:name w:val="xl31033"/>
    <w:basedOn w:val="Normal"/>
    <w:rsid w:val="005C033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szCs w:val="24"/>
      <w:lang w:val="es-MX" w:eastAsia="es-MX"/>
    </w:rPr>
  </w:style>
  <w:style w:type="paragraph" w:customStyle="1" w:styleId="xl31034">
    <w:name w:val="xl31034"/>
    <w:basedOn w:val="Normal"/>
    <w:rsid w:val="005C0331"/>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jc w:val="center"/>
      <w:textAlignment w:val="center"/>
    </w:pPr>
    <w:rPr>
      <w:rFonts w:ascii="Verdana" w:eastAsia="Times New Roman" w:hAnsi="Verdana"/>
      <w:color w:val="FFFFFF"/>
      <w:sz w:val="18"/>
      <w:szCs w:val="18"/>
      <w:lang w:val="es-MX" w:eastAsia="es-MX"/>
    </w:rPr>
  </w:style>
  <w:style w:type="paragraph" w:customStyle="1" w:styleId="xl31035">
    <w:name w:val="xl31035"/>
    <w:basedOn w:val="Normal"/>
    <w:rsid w:val="005C0331"/>
    <w:pPr>
      <w:pBdr>
        <w:top w:val="single" w:sz="4" w:space="0" w:color="auto"/>
        <w:left w:val="single" w:sz="4" w:space="0" w:color="auto"/>
        <w:bottom w:val="single" w:sz="4" w:space="0" w:color="auto"/>
      </w:pBdr>
      <w:shd w:val="clear" w:color="000000" w:fill="1F497D"/>
      <w:spacing w:before="100" w:beforeAutospacing="1" w:after="100" w:afterAutospacing="1"/>
      <w:jc w:val="center"/>
      <w:textAlignment w:val="center"/>
    </w:pPr>
    <w:rPr>
      <w:rFonts w:ascii="Verdana" w:eastAsia="Times New Roman" w:hAnsi="Verdana"/>
      <w:color w:val="FFFFFF"/>
      <w:szCs w:val="24"/>
      <w:lang w:val="es-MX" w:eastAsia="es-MX"/>
    </w:rPr>
  </w:style>
  <w:style w:type="paragraph" w:customStyle="1" w:styleId="xl31036">
    <w:name w:val="xl31036"/>
    <w:basedOn w:val="Normal"/>
    <w:rsid w:val="005C0331"/>
    <w:pPr>
      <w:pBdr>
        <w:top w:val="single" w:sz="4" w:space="0" w:color="auto"/>
        <w:bottom w:val="single" w:sz="4" w:space="0" w:color="auto"/>
      </w:pBdr>
      <w:shd w:val="clear" w:color="000000" w:fill="1F497D"/>
      <w:spacing w:before="100" w:beforeAutospacing="1" w:after="100" w:afterAutospacing="1"/>
      <w:jc w:val="center"/>
      <w:textAlignment w:val="center"/>
    </w:pPr>
    <w:rPr>
      <w:rFonts w:ascii="Verdana" w:eastAsia="Times New Roman" w:hAnsi="Verdana"/>
      <w:color w:val="FFFFFF"/>
      <w:szCs w:val="24"/>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331562">
      <w:bodyDiv w:val="1"/>
      <w:marLeft w:val="0"/>
      <w:marRight w:val="0"/>
      <w:marTop w:val="0"/>
      <w:marBottom w:val="0"/>
      <w:divBdr>
        <w:top w:val="none" w:sz="0" w:space="0" w:color="auto"/>
        <w:left w:val="none" w:sz="0" w:space="0" w:color="auto"/>
        <w:bottom w:val="none" w:sz="0" w:space="0" w:color="auto"/>
        <w:right w:val="none" w:sz="0" w:space="0" w:color="auto"/>
      </w:divBdr>
    </w:div>
    <w:div w:id="105929515">
      <w:bodyDiv w:val="1"/>
      <w:marLeft w:val="0"/>
      <w:marRight w:val="0"/>
      <w:marTop w:val="0"/>
      <w:marBottom w:val="0"/>
      <w:divBdr>
        <w:top w:val="none" w:sz="0" w:space="0" w:color="auto"/>
        <w:left w:val="none" w:sz="0" w:space="0" w:color="auto"/>
        <w:bottom w:val="none" w:sz="0" w:space="0" w:color="auto"/>
        <w:right w:val="none" w:sz="0" w:space="0" w:color="auto"/>
      </w:divBdr>
    </w:div>
    <w:div w:id="354843802">
      <w:bodyDiv w:val="1"/>
      <w:marLeft w:val="0"/>
      <w:marRight w:val="0"/>
      <w:marTop w:val="0"/>
      <w:marBottom w:val="0"/>
      <w:divBdr>
        <w:top w:val="none" w:sz="0" w:space="0" w:color="auto"/>
        <w:left w:val="none" w:sz="0" w:space="0" w:color="auto"/>
        <w:bottom w:val="none" w:sz="0" w:space="0" w:color="auto"/>
        <w:right w:val="none" w:sz="0" w:space="0" w:color="auto"/>
      </w:divBdr>
    </w:div>
    <w:div w:id="512958442">
      <w:bodyDiv w:val="1"/>
      <w:marLeft w:val="0"/>
      <w:marRight w:val="0"/>
      <w:marTop w:val="0"/>
      <w:marBottom w:val="0"/>
      <w:divBdr>
        <w:top w:val="none" w:sz="0" w:space="0" w:color="auto"/>
        <w:left w:val="none" w:sz="0" w:space="0" w:color="auto"/>
        <w:bottom w:val="none" w:sz="0" w:space="0" w:color="auto"/>
        <w:right w:val="none" w:sz="0" w:space="0" w:color="auto"/>
      </w:divBdr>
    </w:div>
    <w:div w:id="515001555">
      <w:bodyDiv w:val="1"/>
      <w:marLeft w:val="0"/>
      <w:marRight w:val="0"/>
      <w:marTop w:val="0"/>
      <w:marBottom w:val="0"/>
      <w:divBdr>
        <w:top w:val="none" w:sz="0" w:space="0" w:color="auto"/>
        <w:left w:val="none" w:sz="0" w:space="0" w:color="auto"/>
        <w:bottom w:val="none" w:sz="0" w:space="0" w:color="auto"/>
        <w:right w:val="none" w:sz="0" w:space="0" w:color="auto"/>
      </w:divBdr>
    </w:div>
    <w:div w:id="530724600">
      <w:bodyDiv w:val="1"/>
      <w:marLeft w:val="0"/>
      <w:marRight w:val="0"/>
      <w:marTop w:val="0"/>
      <w:marBottom w:val="0"/>
      <w:divBdr>
        <w:top w:val="none" w:sz="0" w:space="0" w:color="auto"/>
        <w:left w:val="none" w:sz="0" w:space="0" w:color="auto"/>
        <w:bottom w:val="none" w:sz="0" w:space="0" w:color="auto"/>
        <w:right w:val="none" w:sz="0" w:space="0" w:color="auto"/>
      </w:divBdr>
    </w:div>
    <w:div w:id="552809525">
      <w:bodyDiv w:val="1"/>
      <w:marLeft w:val="0"/>
      <w:marRight w:val="0"/>
      <w:marTop w:val="0"/>
      <w:marBottom w:val="0"/>
      <w:divBdr>
        <w:top w:val="none" w:sz="0" w:space="0" w:color="auto"/>
        <w:left w:val="none" w:sz="0" w:space="0" w:color="auto"/>
        <w:bottom w:val="none" w:sz="0" w:space="0" w:color="auto"/>
        <w:right w:val="none" w:sz="0" w:space="0" w:color="auto"/>
      </w:divBdr>
    </w:div>
    <w:div w:id="575823928">
      <w:bodyDiv w:val="1"/>
      <w:marLeft w:val="0"/>
      <w:marRight w:val="0"/>
      <w:marTop w:val="0"/>
      <w:marBottom w:val="0"/>
      <w:divBdr>
        <w:top w:val="none" w:sz="0" w:space="0" w:color="auto"/>
        <w:left w:val="none" w:sz="0" w:space="0" w:color="auto"/>
        <w:bottom w:val="none" w:sz="0" w:space="0" w:color="auto"/>
        <w:right w:val="none" w:sz="0" w:space="0" w:color="auto"/>
      </w:divBdr>
    </w:div>
    <w:div w:id="649022399">
      <w:bodyDiv w:val="1"/>
      <w:marLeft w:val="0"/>
      <w:marRight w:val="0"/>
      <w:marTop w:val="0"/>
      <w:marBottom w:val="0"/>
      <w:divBdr>
        <w:top w:val="none" w:sz="0" w:space="0" w:color="auto"/>
        <w:left w:val="none" w:sz="0" w:space="0" w:color="auto"/>
        <w:bottom w:val="none" w:sz="0" w:space="0" w:color="auto"/>
        <w:right w:val="none" w:sz="0" w:space="0" w:color="auto"/>
      </w:divBdr>
    </w:div>
    <w:div w:id="702368135">
      <w:bodyDiv w:val="1"/>
      <w:marLeft w:val="0"/>
      <w:marRight w:val="0"/>
      <w:marTop w:val="0"/>
      <w:marBottom w:val="0"/>
      <w:divBdr>
        <w:top w:val="none" w:sz="0" w:space="0" w:color="auto"/>
        <w:left w:val="none" w:sz="0" w:space="0" w:color="auto"/>
        <w:bottom w:val="none" w:sz="0" w:space="0" w:color="auto"/>
        <w:right w:val="none" w:sz="0" w:space="0" w:color="auto"/>
      </w:divBdr>
    </w:div>
    <w:div w:id="763454894">
      <w:bodyDiv w:val="1"/>
      <w:marLeft w:val="0"/>
      <w:marRight w:val="0"/>
      <w:marTop w:val="0"/>
      <w:marBottom w:val="0"/>
      <w:divBdr>
        <w:top w:val="none" w:sz="0" w:space="0" w:color="auto"/>
        <w:left w:val="none" w:sz="0" w:space="0" w:color="auto"/>
        <w:bottom w:val="none" w:sz="0" w:space="0" w:color="auto"/>
        <w:right w:val="none" w:sz="0" w:space="0" w:color="auto"/>
      </w:divBdr>
    </w:div>
    <w:div w:id="899825927">
      <w:bodyDiv w:val="1"/>
      <w:marLeft w:val="0"/>
      <w:marRight w:val="0"/>
      <w:marTop w:val="0"/>
      <w:marBottom w:val="0"/>
      <w:divBdr>
        <w:top w:val="none" w:sz="0" w:space="0" w:color="auto"/>
        <w:left w:val="none" w:sz="0" w:space="0" w:color="auto"/>
        <w:bottom w:val="none" w:sz="0" w:space="0" w:color="auto"/>
        <w:right w:val="none" w:sz="0" w:space="0" w:color="auto"/>
      </w:divBdr>
    </w:div>
    <w:div w:id="1036085162">
      <w:bodyDiv w:val="1"/>
      <w:marLeft w:val="0"/>
      <w:marRight w:val="0"/>
      <w:marTop w:val="0"/>
      <w:marBottom w:val="0"/>
      <w:divBdr>
        <w:top w:val="none" w:sz="0" w:space="0" w:color="auto"/>
        <w:left w:val="none" w:sz="0" w:space="0" w:color="auto"/>
        <w:bottom w:val="none" w:sz="0" w:space="0" w:color="auto"/>
        <w:right w:val="none" w:sz="0" w:space="0" w:color="auto"/>
      </w:divBdr>
    </w:div>
    <w:div w:id="1056054475">
      <w:bodyDiv w:val="1"/>
      <w:marLeft w:val="0"/>
      <w:marRight w:val="0"/>
      <w:marTop w:val="0"/>
      <w:marBottom w:val="0"/>
      <w:divBdr>
        <w:top w:val="none" w:sz="0" w:space="0" w:color="auto"/>
        <w:left w:val="none" w:sz="0" w:space="0" w:color="auto"/>
        <w:bottom w:val="none" w:sz="0" w:space="0" w:color="auto"/>
        <w:right w:val="none" w:sz="0" w:space="0" w:color="auto"/>
      </w:divBdr>
    </w:div>
    <w:div w:id="1144736807">
      <w:bodyDiv w:val="1"/>
      <w:marLeft w:val="0"/>
      <w:marRight w:val="0"/>
      <w:marTop w:val="0"/>
      <w:marBottom w:val="0"/>
      <w:divBdr>
        <w:top w:val="none" w:sz="0" w:space="0" w:color="auto"/>
        <w:left w:val="none" w:sz="0" w:space="0" w:color="auto"/>
        <w:bottom w:val="none" w:sz="0" w:space="0" w:color="auto"/>
        <w:right w:val="none" w:sz="0" w:space="0" w:color="auto"/>
      </w:divBdr>
    </w:div>
    <w:div w:id="1323778632">
      <w:bodyDiv w:val="1"/>
      <w:marLeft w:val="0"/>
      <w:marRight w:val="0"/>
      <w:marTop w:val="0"/>
      <w:marBottom w:val="0"/>
      <w:divBdr>
        <w:top w:val="none" w:sz="0" w:space="0" w:color="auto"/>
        <w:left w:val="none" w:sz="0" w:space="0" w:color="auto"/>
        <w:bottom w:val="none" w:sz="0" w:space="0" w:color="auto"/>
        <w:right w:val="none" w:sz="0" w:space="0" w:color="auto"/>
      </w:divBdr>
    </w:div>
    <w:div w:id="1399859297">
      <w:bodyDiv w:val="1"/>
      <w:marLeft w:val="0"/>
      <w:marRight w:val="0"/>
      <w:marTop w:val="0"/>
      <w:marBottom w:val="0"/>
      <w:divBdr>
        <w:top w:val="none" w:sz="0" w:space="0" w:color="auto"/>
        <w:left w:val="none" w:sz="0" w:space="0" w:color="auto"/>
        <w:bottom w:val="none" w:sz="0" w:space="0" w:color="auto"/>
        <w:right w:val="none" w:sz="0" w:space="0" w:color="auto"/>
      </w:divBdr>
    </w:div>
    <w:div w:id="1443575672">
      <w:bodyDiv w:val="1"/>
      <w:marLeft w:val="0"/>
      <w:marRight w:val="0"/>
      <w:marTop w:val="0"/>
      <w:marBottom w:val="0"/>
      <w:divBdr>
        <w:top w:val="none" w:sz="0" w:space="0" w:color="auto"/>
        <w:left w:val="none" w:sz="0" w:space="0" w:color="auto"/>
        <w:bottom w:val="none" w:sz="0" w:space="0" w:color="auto"/>
        <w:right w:val="none" w:sz="0" w:space="0" w:color="auto"/>
      </w:divBdr>
    </w:div>
    <w:div w:id="1504279611">
      <w:bodyDiv w:val="1"/>
      <w:marLeft w:val="0"/>
      <w:marRight w:val="0"/>
      <w:marTop w:val="0"/>
      <w:marBottom w:val="0"/>
      <w:divBdr>
        <w:top w:val="none" w:sz="0" w:space="0" w:color="auto"/>
        <w:left w:val="none" w:sz="0" w:space="0" w:color="auto"/>
        <w:bottom w:val="none" w:sz="0" w:space="0" w:color="auto"/>
        <w:right w:val="none" w:sz="0" w:space="0" w:color="auto"/>
      </w:divBdr>
    </w:div>
    <w:div w:id="1574857174">
      <w:bodyDiv w:val="1"/>
      <w:marLeft w:val="0"/>
      <w:marRight w:val="0"/>
      <w:marTop w:val="0"/>
      <w:marBottom w:val="0"/>
      <w:divBdr>
        <w:top w:val="none" w:sz="0" w:space="0" w:color="auto"/>
        <w:left w:val="none" w:sz="0" w:space="0" w:color="auto"/>
        <w:bottom w:val="none" w:sz="0" w:space="0" w:color="auto"/>
        <w:right w:val="none" w:sz="0" w:space="0" w:color="auto"/>
      </w:divBdr>
    </w:div>
    <w:div w:id="1594052183">
      <w:bodyDiv w:val="1"/>
      <w:marLeft w:val="0"/>
      <w:marRight w:val="0"/>
      <w:marTop w:val="0"/>
      <w:marBottom w:val="0"/>
      <w:divBdr>
        <w:top w:val="none" w:sz="0" w:space="0" w:color="auto"/>
        <w:left w:val="none" w:sz="0" w:space="0" w:color="auto"/>
        <w:bottom w:val="none" w:sz="0" w:space="0" w:color="auto"/>
        <w:right w:val="none" w:sz="0" w:space="0" w:color="auto"/>
      </w:divBdr>
    </w:div>
    <w:div w:id="1629356662">
      <w:bodyDiv w:val="1"/>
      <w:marLeft w:val="0"/>
      <w:marRight w:val="0"/>
      <w:marTop w:val="0"/>
      <w:marBottom w:val="0"/>
      <w:divBdr>
        <w:top w:val="none" w:sz="0" w:space="0" w:color="auto"/>
        <w:left w:val="none" w:sz="0" w:space="0" w:color="auto"/>
        <w:bottom w:val="none" w:sz="0" w:space="0" w:color="auto"/>
        <w:right w:val="none" w:sz="0" w:space="0" w:color="auto"/>
      </w:divBdr>
    </w:div>
    <w:div w:id="1732994981">
      <w:bodyDiv w:val="1"/>
      <w:marLeft w:val="0"/>
      <w:marRight w:val="0"/>
      <w:marTop w:val="0"/>
      <w:marBottom w:val="0"/>
      <w:divBdr>
        <w:top w:val="none" w:sz="0" w:space="0" w:color="auto"/>
        <w:left w:val="none" w:sz="0" w:space="0" w:color="auto"/>
        <w:bottom w:val="none" w:sz="0" w:space="0" w:color="auto"/>
        <w:right w:val="none" w:sz="0" w:space="0" w:color="auto"/>
      </w:divBdr>
    </w:div>
    <w:div w:id="1848472780">
      <w:bodyDiv w:val="1"/>
      <w:marLeft w:val="0"/>
      <w:marRight w:val="0"/>
      <w:marTop w:val="0"/>
      <w:marBottom w:val="0"/>
      <w:divBdr>
        <w:top w:val="none" w:sz="0" w:space="0" w:color="auto"/>
        <w:left w:val="none" w:sz="0" w:space="0" w:color="auto"/>
        <w:bottom w:val="none" w:sz="0" w:space="0" w:color="auto"/>
        <w:right w:val="none" w:sz="0" w:space="0" w:color="auto"/>
      </w:divBdr>
    </w:div>
    <w:div w:id="1858346862">
      <w:bodyDiv w:val="1"/>
      <w:marLeft w:val="0"/>
      <w:marRight w:val="0"/>
      <w:marTop w:val="0"/>
      <w:marBottom w:val="0"/>
      <w:divBdr>
        <w:top w:val="none" w:sz="0" w:space="0" w:color="auto"/>
        <w:left w:val="none" w:sz="0" w:space="0" w:color="auto"/>
        <w:bottom w:val="none" w:sz="0" w:space="0" w:color="auto"/>
        <w:right w:val="none" w:sz="0" w:space="0" w:color="auto"/>
      </w:divBdr>
    </w:div>
    <w:div w:id="1925332351">
      <w:bodyDiv w:val="1"/>
      <w:marLeft w:val="0"/>
      <w:marRight w:val="0"/>
      <w:marTop w:val="0"/>
      <w:marBottom w:val="0"/>
      <w:divBdr>
        <w:top w:val="none" w:sz="0" w:space="0" w:color="auto"/>
        <w:left w:val="none" w:sz="0" w:space="0" w:color="auto"/>
        <w:bottom w:val="none" w:sz="0" w:space="0" w:color="auto"/>
        <w:right w:val="none" w:sz="0" w:space="0" w:color="auto"/>
      </w:divBdr>
    </w:div>
    <w:div w:id="21327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chart" Target="charts/chart16.xml"/><Relationship Id="rId47" Type="http://schemas.openxmlformats.org/officeDocument/2006/relationships/image" Target="media/image20.png"/><Relationship Id="rId63" Type="http://schemas.openxmlformats.org/officeDocument/2006/relationships/hyperlink" Target="mailto:eaaay@eaaay.gov.co" TargetMode="External"/><Relationship Id="rId68" Type="http://schemas.openxmlformats.org/officeDocument/2006/relationships/image" Target="media/image36.jpeg"/><Relationship Id="rId84" Type="http://schemas.openxmlformats.org/officeDocument/2006/relationships/header" Target="header3.xm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chart" Target="charts/chart6.xml"/><Relationship Id="rId37" Type="http://schemas.openxmlformats.org/officeDocument/2006/relationships/chart" Target="charts/chart11.xml"/><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chart" Target="charts/chart24.xml"/><Relationship Id="rId79" Type="http://schemas.openxmlformats.org/officeDocument/2006/relationships/chart" Target="charts/chart29.xml"/><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hyperlink" Target="mailto:pqr@eaaay.gov.co" TargetMode="External"/><Relationship Id="rId69" Type="http://schemas.openxmlformats.org/officeDocument/2006/relationships/chart" Target="charts/chart20.xml"/><Relationship Id="rId77" Type="http://schemas.openxmlformats.org/officeDocument/2006/relationships/chart" Target="charts/chart27.xml"/><Relationship Id="rId8" Type="http://schemas.openxmlformats.org/officeDocument/2006/relationships/hyperlink" Target="http://www.alcaldiabogota.gov.co/sisjur/normas/Norma1.jsp?i=50959" TargetMode="External"/><Relationship Id="rId51" Type="http://schemas.openxmlformats.org/officeDocument/2006/relationships/image" Target="media/image24.jpeg"/><Relationship Id="rId72" Type="http://schemas.openxmlformats.org/officeDocument/2006/relationships/chart" Target="charts/chart22.xml"/><Relationship Id="rId80" Type="http://schemas.openxmlformats.org/officeDocument/2006/relationships/chart" Target="charts/chart30.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hyperlink" Target="mailto:eaaay@eaaay.gov.co" TargetMode="External"/><Relationship Id="rId20" Type="http://schemas.openxmlformats.org/officeDocument/2006/relationships/image" Target="media/image12.jpeg"/><Relationship Id="rId41" Type="http://schemas.openxmlformats.org/officeDocument/2006/relationships/chart" Target="charts/chart15.xml"/><Relationship Id="rId54" Type="http://schemas.openxmlformats.org/officeDocument/2006/relationships/image" Target="media/image27.jpeg"/><Relationship Id="rId62" Type="http://schemas.openxmlformats.org/officeDocument/2006/relationships/image" Target="media/image35.png"/><Relationship Id="rId70" Type="http://schemas.openxmlformats.org/officeDocument/2006/relationships/chart" Target="charts/chart21.xml"/><Relationship Id="rId75" Type="http://schemas.openxmlformats.org/officeDocument/2006/relationships/chart" Target="charts/chart25.xm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2.jpeg"/><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hyperlink" Target="mailto:notificacionespqr@eaaay.gov.co" TargetMode="External"/><Relationship Id="rId73" Type="http://schemas.openxmlformats.org/officeDocument/2006/relationships/chart" Target="charts/chart23.xml"/><Relationship Id="rId78" Type="http://schemas.openxmlformats.org/officeDocument/2006/relationships/chart" Target="charts/chart28.xml"/><Relationship Id="rId81" Type="http://schemas.openxmlformats.org/officeDocument/2006/relationships/header" Target="header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13.xml"/><Relationship Id="rId34" Type="http://schemas.openxmlformats.org/officeDocument/2006/relationships/chart" Target="charts/chart8.xml"/><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chart" Target="charts/chart26.xml"/><Relationship Id="rId7" Type="http://schemas.openxmlformats.org/officeDocument/2006/relationships/endnotes" Target="endnotes.xml"/><Relationship Id="rId71" Type="http://schemas.openxmlformats.org/officeDocument/2006/relationships/hyperlink" Target="mailto:pqr@eaay.gov.co"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6.jpeg"/><Relationship Id="rId40" Type="http://schemas.openxmlformats.org/officeDocument/2006/relationships/chart" Target="charts/chart14.xml"/><Relationship Id="rId45" Type="http://schemas.openxmlformats.org/officeDocument/2006/relationships/chart" Target="charts/chart19.xml"/><Relationship Id="rId66" Type="http://schemas.openxmlformats.org/officeDocument/2006/relationships/hyperlink" Target="http://www.eaaay.gov.co" TargetMode="External"/><Relationship Id="rId61" Type="http://schemas.openxmlformats.org/officeDocument/2006/relationships/image" Target="media/image34.png"/><Relationship Id="rId82" Type="http://schemas.openxmlformats.org/officeDocument/2006/relationships/header" Target="header2.xml"/></Relationships>
</file>

<file path=word/_rels/footer1.xml.rels><?xml version="1.0" encoding="UTF-8" standalone="yes"?>
<Relationships xmlns="http://schemas.openxmlformats.org/package/2006/relationships"><Relationship Id="rId3" Type="http://schemas.openxmlformats.org/officeDocument/2006/relationships/hyperlink" Target="mailto:eaaay@eaaay.gov.co" TargetMode="External"/><Relationship Id="rId2" Type="http://schemas.openxmlformats.org/officeDocument/2006/relationships/hyperlink" Target="http://www.eaaay.gov.co" TargetMode="External"/><Relationship Id="rId1" Type="http://schemas.openxmlformats.org/officeDocument/2006/relationships/hyperlink" Target="http://www.eaay.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1" Type="http://schemas.openxmlformats.org/officeDocument/2006/relationships/oleObject" Target="file:///\\131.107.4.28\pqr\PQR\VIGENCIA%202021\ESTADISTICA%20RECEPCI&#211;N%20LINEA%20116\ESTADISTICA%20RECEPCI&#211;N%202021.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131.107.4.28\pqr\PQR\VIGENCIA%202021\RADICACION,%20RTA%20Y%20SEGUIMIENTO%20PQR%202021\CONSOLIDADO%20CONTROL%20PQR%20SYSMAN%202021_freddy.xlsx" TargetMode="External"/><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131.107.4.28\pqr\PQR\VIGENCIA%202021\ESTADISTICA%20CONSOLIDADA%20PQR%20A&#209;O%202021\ESTADISTICA%20CONSOLIDADO%20PQR%2020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131.107.4.28\pqr\PQR\VIGENCIA%202020\RADICACI&#211;N%20LLAMADAS%20TELEFONICAS%20-%20CORREO%20PQR%20-%20PAGINA%20WEB\CONTROL%20DE%20LLAMADAS%20LINEA%20116%20OFICINA%20DE%20PQR.xlsx" TargetMode="External"/><Relationship Id="rId2" Type="http://schemas.microsoft.com/office/2011/relationships/chartColorStyle" Target="colors3.xml"/><Relationship Id="rId1" Type="http://schemas.microsoft.com/office/2011/relationships/chartStyle" Target="style3.xml"/></Relationships>
</file>

<file path=word/charts/_rels/chart21.xml.rels><?xml version="1.0" encoding="UTF-8" standalone="yes"?>
<Relationships xmlns="http://schemas.openxmlformats.org/package/2006/relationships"><Relationship Id="rId3" Type="http://schemas.openxmlformats.org/officeDocument/2006/relationships/oleObject" Target="file:///\\131.107.4.28\pqr\PQR\VIGENCIA%202021\RADICACI&#211;N%20LLAMADAS%20TELEFONICAS%20-%20CORREO%20PQR%20-%20PAGINA%20WEB%202021\CONTROL%20DE%20LLAMADAS%20LINEA%20116%20OFICINA%20DE%20PQR.xlsx" TargetMode="External"/><Relationship Id="rId2" Type="http://schemas.microsoft.com/office/2011/relationships/chartColorStyle" Target="colors4.xml"/><Relationship Id="rId1" Type="http://schemas.microsoft.com/office/2011/relationships/chartStyle" Target="style4.xml"/></Relationships>
</file>

<file path=word/charts/_rels/chart22.xml.rels><?xml version="1.0" encoding="UTF-8" standalone="yes"?>
<Relationships xmlns="http://schemas.openxmlformats.org/package/2006/relationships"><Relationship Id="rId3" Type="http://schemas.openxmlformats.org/officeDocument/2006/relationships/oleObject" Target="file:///\\131.107.4.28\pqr\PQR\VIGENCIA%202020\RADICACI&#211;N%20LLAMADAS%20TELEFONICAS%20-%20CORREO%20PQR%20-%20PAGINA%20WEB\CONTROL%20DE%20CORREOS%20PQR%20-%20COVID%2019.xlsx" TargetMode="External"/><Relationship Id="rId2" Type="http://schemas.microsoft.com/office/2011/relationships/chartColorStyle" Target="colors5.xml"/><Relationship Id="rId1" Type="http://schemas.microsoft.com/office/2011/relationships/chartStyle" Target="style5.xml"/></Relationships>
</file>

<file path=word/charts/_rels/chart23.xml.rels><?xml version="1.0" encoding="UTF-8" standalone="yes"?>
<Relationships xmlns="http://schemas.openxmlformats.org/package/2006/relationships"><Relationship Id="rId3" Type="http://schemas.openxmlformats.org/officeDocument/2006/relationships/oleObject" Target="file:///\\131.107.4.28\pqr\PQR\VIGENCIA%202021\RADICACI&#211;N%20LLAMADAS%20TELEFONICAS%20-%20CORREO%20PQR%20-%20PAGINA%20WEB%202021\CONTROL%20DE%20CORREOS%20PQR%20-%20COVID%2019%202021.xlsx" TargetMode="External"/><Relationship Id="rId2" Type="http://schemas.microsoft.com/office/2011/relationships/chartColorStyle" Target="colors6.xml"/><Relationship Id="rId1" Type="http://schemas.microsoft.com/office/2011/relationships/chartStyle" Target="style6.xml"/></Relationships>
</file>

<file path=word/charts/_rels/chart24.xml.rels><?xml version="1.0" encoding="UTF-8" standalone="yes"?>
<Relationships xmlns="http://schemas.openxmlformats.org/package/2006/relationships"><Relationship Id="rId3" Type="http://schemas.openxmlformats.org/officeDocument/2006/relationships/oleObject" Target="file:///\\131.107.4.28\pqr\PQR\VIGENCIA%202020\RADICACI&#211;N%20LLAMADAS%20TELEFONICAS%20-%20CORREO%20PQR%20-%20PAGINA%20WEB\CONTROL%20PQR%20P&#193;GINA%20WEB%20Y%20APP%20-%20COVID%2019.xlsx" TargetMode="External"/><Relationship Id="rId2" Type="http://schemas.microsoft.com/office/2011/relationships/chartColorStyle" Target="colors7.xml"/><Relationship Id="rId1" Type="http://schemas.microsoft.com/office/2011/relationships/chartStyle" Target="style7.xml"/></Relationships>
</file>

<file path=word/charts/_rels/chart25.xml.rels><?xml version="1.0" encoding="UTF-8" standalone="yes"?>
<Relationships xmlns="http://schemas.openxmlformats.org/package/2006/relationships"><Relationship Id="rId3" Type="http://schemas.openxmlformats.org/officeDocument/2006/relationships/oleObject" Target="file:///\\131.107.4.28\pqr\PQR\VIGENCIA%202021\RADICACI&#211;N%20LLAMADAS%20TELEFONICAS%20-%20CORREO%20PQR%20-%20PAGINA%20WEB%202021\CONTROL%20PQR%20P&#193;GINA%20WEB%20Y%20APP%20-%20COVID%2019%202021.xlsx" TargetMode="External"/><Relationship Id="rId2" Type="http://schemas.microsoft.com/office/2011/relationships/chartColorStyle" Target="colors8.xml"/><Relationship Id="rId1" Type="http://schemas.microsoft.com/office/2011/relationships/chartStyle" Target="style8.xml"/></Relationships>
</file>

<file path=word/charts/_rels/chart26.xml.rels><?xml version="1.0" encoding="UTF-8" standalone="yes"?>
<Relationships xmlns="http://schemas.openxmlformats.org/package/2006/relationships"><Relationship Id="rId3" Type="http://schemas.openxmlformats.org/officeDocument/2006/relationships/oleObject" Target="file:///\\131.107.4.28\pqr\PQR\VIGENCIA%202020\RADICACI&#211;N%20LLAMADAS%20TELEFONICAS%20-%20CORREO%20PQR%20-%20PAGINA%20WEB\CONTROL%20DE%20USUARIOS%20QUE%20LLAMAN%20A%20LA%20OFICINA%20DE%20PQR%20-%20CELULAR.xlsx" TargetMode="External"/><Relationship Id="rId2" Type="http://schemas.microsoft.com/office/2011/relationships/chartColorStyle" Target="colors9.xml"/><Relationship Id="rId1" Type="http://schemas.microsoft.com/office/2011/relationships/chartStyle" Target="style9.xml"/></Relationships>
</file>

<file path=word/charts/_rels/chart27.xml.rels><?xml version="1.0" encoding="UTF-8" standalone="yes"?>
<Relationships xmlns="http://schemas.openxmlformats.org/package/2006/relationships"><Relationship Id="rId3" Type="http://schemas.openxmlformats.org/officeDocument/2006/relationships/oleObject" Target="file:///\\131.107.4.28\pqr\PQR\VIGENCIA%202021\RADICACI&#211;N%20LLAMADAS%20TELEFONICAS%20-%20CORREO%20PQR%20-%20PAGINA%20WEB%202021\CONTROL%20DE%20USUARIOS%20QUE%20LLAMAN%20A%20LA%20OFICINA%20DE%20PQR%20-%20CELULAR.xlsx" TargetMode="External"/><Relationship Id="rId2" Type="http://schemas.microsoft.com/office/2011/relationships/chartColorStyle" Target="colors10.xml"/><Relationship Id="rId1" Type="http://schemas.microsoft.com/office/2011/relationships/chartStyle" Target="style10.xml"/></Relationships>
</file>

<file path=word/charts/_rels/chart28.xml.rels><?xml version="1.0" encoding="UTF-8" standalone="yes"?>
<Relationships xmlns="http://schemas.openxmlformats.org/package/2006/relationships"><Relationship Id="rId1" Type="http://schemas.openxmlformats.org/officeDocument/2006/relationships/oleObject" Target="file:///\\131.107.4.1\planeacion$\PLANEACION_2012$\DIRECCION%20COMERCIAL\INDICADORES%20COMERCIAL%20-2021\INDICADORES%20PQR-2021\RECLAMOS%20COMERCIALES%202021.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131.107.4.1\planeacion$\PLANEACION_2012$\DIRECCION%20COMERCIAL\INDICADORES%20COMERCIAL%20-2021\INDICADORES%20PQR-2021\RECLAMOS%20COMERCIALES%2020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131.107.4.1\planeacion$\PLANEACION_2012$\DIRECCION%20COMERCIAL\INDICADORES%20COMERCIAL%20-2021\INDICADORES%20PQR-2021\RECLAMOS%20COMERCIALES%2020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131.107.4.28\pqr\PQR\VIGENCIA%202021\RADICACION,%20RTA%20Y%20SEGUIMIENTO%20PQR%202021\CONSOLIDADO%20CONTROL%20PQR%20SYSMAN%202021_freddy.xlsx" TargetMode="Externa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a:pPr>
          <a:endParaRPr lang="es-CO"/>
        </a:p>
      </c:txPr>
    </c:title>
    <c:autoTitleDeleted val="0"/>
    <c:plotArea>
      <c:layout/>
      <c:lineChart>
        <c:grouping val="standard"/>
        <c:varyColors val="0"/>
        <c:ser>
          <c:idx val="0"/>
          <c:order val="0"/>
          <c:tx>
            <c:strRef>
              <c:f>'CONSOLIDADO X DIA 2021'!$A$100</c:f>
              <c:strCache>
                <c:ptCount val="1"/>
                <c:pt idx="0">
                  <c:v>DAR INFORMACION VERBAL A LOS USUARIOS QUE SE PRESENTAN EN LA EAAAY</c:v>
                </c:pt>
              </c:strCache>
            </c:strRef>
          </c:tx>
          <c:marker>
            <c:symbol val="none"/>
          </c:marker>
          <c:dLbls>
            <c:spPr>
              <a:noFill/>
              <a:ln>
                <a:noFill/>
              </a:ln>
              <a:effectLst/>
            </c:spPr>
            <c:txPr>
              <a:bodyPr wrap="square" lIns="38100" tIns="19050" rIns="38100" bIns="19050" anchor="ctr">
                <a:spAutoFit/>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'CONSOLIDADO X DIA 2021'!$C$98:$H$98</c:f>
              <c:strCache>
                <c:ptCount val="6"/>
                <c:pt idx="0">
                  <c:v>ENERO</c:v>
                </c:pt>
                <c:pt idx="1">
                  <c:v>FEBRERO</c:v>
                </c:pt>
                <c:pt idx="2">
                  <c:v>MARZO</c:v>
                </c:pt>
                <c:pt idx="3">
                  <c:v>ABRIL</c:v>
                </c:pt>
                <c:pt idx="4">
                  <c:v>MAYO</c:v>
                </c:pt>
                <c:pt idx="5">
                  <c:v>JUNIO</c:v>
                </c:pt>
              </c:strCache>
            </c:strRef>
          </c:cat>
          <c:val>
            <c:numRef>
              <c:f>'CONSOLIDADO X DIA 2021'!$C$100:$H$100</c:f>
              <c:numCache>
                <c:formatCode>#,##0</c:formatCode>
                <c:ptCount val="6"/>
                <c:pt idx="0">
                  <c:v>541</c:v>
                </c:pt>
                <c:pt idx="1">
                  <c:v>575</c:v>
                </c:pt>
                <c:pt idx="2">
                  <c:v>667</c:v>
                </c:pt>
                <c:pt idx="3">
                  <c:v>671</c:v>
                </c:pt>
                <c:pt idx="4">
                  <c:v>65</c:v>
                </c:pt>
                <c:pt idx="5">
                  <c:v>253</c:v>
                </c:pt>
              </c:numCache>
            </c:numRef>
          </c:val>
          <c:smooth val="0"/>
          <c:extLst>
            <c:ext xmlns:c16="http://schemas.microsoft.com/office/drawing/2014/chart" uri="{C3380CC4-5D6E-409C-BE32-E72D297353CC}">
              <c16:uniqueId val="{00000000-3E15-4BF5-9125-C18670335A5F}"/>
            </c:ext>
          </c:extLst>
        </c:ser>
        <c:dLbls>
          <c:showLegendKey val="0"/>
          <c:showVal val="1"/>
          <c:showCatName val="0"/>
          <c:showSerName val="0"/>
          <c:showPercent val="0"/>
          <c:showBubbleSize val="0"/>
        </c:dLbls>
        <c:smooth val="0"/>
        <c:axId val="582304200"/>
        <c:axId val="582304592"/>
      </c:lineChart>
      <c:catAx>
        <c:axId val="582304200"/>
        <c:scaling>
          <c:orientation val="minMax"/>
        </c:scaling>
        <c:delete val="0"/>
        <c:axPos val="b"/>
        <c:numFmt formatCode="General" sourceLinked="0"/>
        <c:majorTickMark val="none"/>
        <c:minorTickMark val="none"/>
        <c:tickLblPos val="nextTo"/>
        <c:crossAx val="582304592"/>
        <c:crosses val="autoZero"/>
        <c:auto val="1"/>
        <c:lblAlgn val="ctr"/>
        <c:lblOffset val="100"/>
        <c:noMultiLvlLbl val="0"/>
      </c:catAx>
      <c:valAx>
        <c:axId val="582304592"/>
        <c:scaling>
          <c:orientation val="minMax"/>
        </c:scaling>
        <c:delete val="1"/>
        <c:axPos val="l"/>
        <c:numFmt formatCode="#,##0" sourceLinked="1"/>
        <c:majorTickMark val="out"/>
        <c:minorTickMark val="none"/>
        <c:tickLblPos val="nextTo"/>
        <c:crossAx val="58230420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none" spc="20" baseline="0">
                <a:solidFill>
                  <a:sysClr val="windowText" lastClr="000000"/>
                </a:solidFill>
                <a:latin typeface="+mn-lt"/>
                <a:ea typeface="+mn-ea"/>
                <a:cs typeface="+mn-cs"/>
              </a:defRPr>
            </a:pPr>
            <a:r>
              <a:rPr lang="es-CO" sz="1100" b="1"/>
              <a:t>REGISTROS PQR  SYSMAN POR FORMA DE PRESENTACIÓN AÑO 2021</a:t>
            </a:r>
          </a:p>
        </c:rich>
      </c:tx>
      <c:layout>
        <c:manualLayout>
          <c:xMode val="edge"/>
          <c:yMode val="edge"/>
          <c:x val="0.16158056261776055"/>
          <c:y val="5.5809447600324143E-2"/>
        </c:manualLayout>
      </c:layout>
      <c:overlay val="0"/>
      <c:spPr>
        <a:noFill/>
        <a:ln>
          <a:noFill/>
        </a:ln>
        <a:effectLst/>
      </c:spPr>
      <c:txPr>
        <a:bodyPr rot="0" spcFirstLastPara="1" vertOverflow="ellipsis" vert="horz" wrap="square" anchor="ctr" anchorCtr="1"/>
        <a:lstStyle/>
        <a:p>
          <a:pPr>
            <a:defRPr sz="1100" b="1" i="0" u="none" strike="noStrike" kern="1200" cap="none" spc="20" baseline="0">
              <a:solidFill>
                <a:sysClr val="windowText" lastClr="000000"/>
              </a:solidFill>
              <a:latin typeface="+mn-lt"/>
              <a:ea typeface="+mn-ea"/>
              <a:cs typeface="+mn-cs"/>
            </a:defRPr>
          </a:pPr>
          <a:endParaRPr lang="es-CO"/>
        </a:p>
      </c:txPr>
    </c:title>
    <c:autoTitleDeleted val="0"/>
    <c:plotArea>
      <c:layout>
        <c:manualLayout>
          <c:layoutTarget val="inner"/>
          <c:xMode val="edge"/>
          <c:yMode val="edge"/>
          <c:x val="2.6016257497854682E-2"/>
          <c:y val="0.26119917326405151"/>
          <c:w val="0.94276423350471972"/>
          <c:h val="0.53652182000501181"/>
        </c:manualLayout>
      </c:layout>
      <c:lineChart>
        <c:grouping val="standard"/>
        <c:varyColors val="0"/>
        <c:ser>
          <c:idx val="0"/>
          <c:order val="0"/>
          <c:tx>
            <c:strRef>
              <c:f>'RESUMEN PQR SYSMAN 2021'!$F$4</c:f>
              <c:strCache>
                <c:ptCount val="1"/>
                <c:pt idx="0">
                  <c:v>VERBAL</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2021'!$F$5:$F$10</c:f>
              <c:numCache>
                <c:formatCode>#,##0</c:formatCode>
                <c:ptCount val="6"/>
                <c:pt idx="0">
                  <c:v>650</c:v>
                </c:pt>
                <c:pt idx="1">
                  <c:v>776</c:v>
                </c:pt>
                <c:pt idx="2">
                  <c:v>927</c:v>
                </c:pt>
                <c:pt idx="3">
                  <c:v>867</c:v>
                </c:pt>
                <c:pt idx="4">
                  <c:v>858</c:v>
                </c:pt>
                <c:pt idx="5">
                  <c:v>792</c:v>
                </c:pt>
              </c:numCache>
            </c:numRef>
          </c:val>
          <c:smooth val="0"/>
          <c:extLst>
            <c:ext xmlns:c16="http://schemas.microsoft.com/office/drawing/2014/chart" uri="{C3380CC4-5D6E-409C-BE32-E72D297353CC}">
              <c16:uniqueId val="{00000000-0135-4C5C-A93D-EB72C5345B7D}"/>
            </c:ext>
          </c:extLst>
        </c:ser>
        <c:ser>
          <c:idx val="1"/>
          <c:order val="1"/>
          <c:tx>
            <c:strRef>
              <c:f>'RESUMEN PQR SYSMAN 2021'!$G$4</c:f>
              <c:strCache>
                <c:ptCount val="1"/>
                <c:pt idx="0">
                  <c:v>ESCRITA</c:v>
                </c:pt>
              </c:strCache>
            </c:strRef>
          </c:tx>
          <c:spPr>
            <a:ln w="22225" cap="rnd" cmpd="sng" algn="ctr">
              <a:solidFill>
                <a:schemeClr val="accent2"/>
              </a:solidFill>
              <a:round/>
            </a:ln>
            <a:effectLst/>
          </c:spPr>
          <c:marker>
            <c:symbol val="none"/>
          </c:marker>
          <c:dLbls>
            <c:dLbl>
              <c:idx val="0"/>
              <c:layout>
                <c:manualLayout>
                  <c:x val="6.5040650406504074E-3"/>
                  <c:y val="-2.2038567493112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35-4C5C-A93D-EB72C5345B7D}"/>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2021'!$G$5:$G$10</c:f>
              <c:numCache>
                <c:formatCode>#,##0</c:formatCode>
                <c:ptCount val="6"/>
                <c:pt idx="0">
                  <c:v>85</c:v>
                </c:pt>
                <c:pt idx="1">
                  <c:v>208</c:v>
                </c:pt>
                <c:pt idx="2">
                  <c:v>259</c:v>
                </c:pt>
                <c:pt idx="3">
                  <c:v>103</c:v>
                </c:pt>
                <c:pt idx="4">
                  <c:v>173</c:v>
                </c:pt>
                <c:pt idx="5">
                  <c:v>133</c:v>
                </c:pt>
              </c:numCache>
            </c:numRef>
          </c:val>
          <c:smooth val="0"/>
          <c:extLst>
            <c:ext xmlns:c16="http://schemas.microsoft.com/office/drawing/2014/chart" uri="{C3380CC4-5D6E-409C-BE32-E72D297353CC}">
              <c16:uniqueId val="{00000002-0135-4C5C-A93D-EB72C5345B7D}"/>
            </c:ext>
          </c:extLst>
        </c:ser>
        <c:ser>
          <c:idx val="2"/>
          <c:order val="2"/>
          <c:tx>
            <c:strRef>
              <c:f>'RESUMEN PQR SYSMAN 2021'!$H$4</c:f>
              <c:strCache>
                <c:ptCount val="1"/>
                <c:pt idx="0">
                  <c:v>CORREO</c:v>
                </c:pt>
              </c:strCache>
            </c:strRef>
          </c:tx>
          <c:spPr>
            <a:ln w="22225" cap="rnd" cmpd="sng" algn="ctr">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2021'!$H$5:$H$10</c:f>
              <c:numCache>
                <c:formatCode>#,##0</c:formatCode>
                <c:ptCount val="6"/>
                <c:pt idx="0">
                  <c:v>25</c:v>
                </c:pt>
                <c:pt idx="1">
                  <c:v>15</c:v>
                </c:pt>
                <c:pt idx="2">
                  <c:v>10</c:v>
                </c:pt>
                <c:pt idx="3">
                  <c:v>30</c:v>
                </c:pt>
                <c:pt idx="4">
                  <c:v>63</c:v>
                </c:pt>
                <c:pt idx="5">
                  <c:v>53</c:v>
                </c:pt>
              </c:numCache>
            </c:numRef>
          </c:val>
          <c:smooth val="0"/>
          <c:extLst>
            <c:ext xmlns:c16="http://schemas.microsoft.com/office/drawing/2014/chart" uri="{C3380CC4-5D6E-409C-BE32-E72D297353CC}">
              <c16:uniqueId val="{00000003-0135-4C5C-A93D-EB72C5345B7D}"/>
            </c:ext>
          </c:extLst>
        </c:ser>
        <c:ser>
          <c:idx val="3"/>
          <c:order val="3"/>
          <c:tx>
            <c:strRef>
              <c:f>'RESUMEN PQR SYSMAN 2021'!$I$4</c:f>
              <c:strCache>
                <c:ptCount val="1"/>
                <c:pt idx="0">
                  <c:v>TELEFONICA</c:v>
                </c:pt>
              </c:strCache>
            </c:strRef>
          </c:tx>
          <c:spPr>
            <a:ln w="22225" cap="rnd" cmpd="sng" algn="ctr">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2021'!$I$5:$I$10</c:f>
              <c:numCache>
                <c:formatCode>#,##0</c:formatCode>
                <c:ptCount val="6"/>
                <c:pt idx="0">
                  <c:v>11</c:v>
                </c:pt>
                <c:pt idx="1">
                  <c:v>37</c:v>
                </c:pt>
                <c:pt idx="2">
                  <c:v>71</c:v>
                </c:pt>
                <c:pt idx="3">
                  <c:v>74</c:v>
                </c:pt>
                <c:pt idx="4">
                  <c:v>116</c:v>
                </c:pt>
                <c:pt idx="5">
                  <c:v>78</c:v>
                </c:pt>
              </c:numCache>
            </c:numRef>
          </c:val>
          <c:smooth val="0"/>
          <c:extLst>
            <c:ext xmlns:c16="http://schemas.microsoft.com/office/drawing/2014/chart" uri="{C3380CC4-5D6E-409C-BE32-E72D297353CC}">
              <c16:uniqueId val="{00000004-0135-4C5C-A93D-EB72C5345B7D}"/>
            </c:ext>
          </c:extLst>
        </c:ser>
        <c:dLbls>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501420296"/>
        <c:axId val="503971360"/>
      </c:lineChart>
      <c:catAx>
        <c:axId val="50142029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CO"/>
          </a:p>
        </c:txPr>
        <c:crossAx val="503971360"/>
        <c:crosses val="autoZero"/>
        <c:auto val="1"/>
        <c:lblAlgn val="ctr"/>
        <c:lblOffset val="100"/>
        <c:noMultiLvlLbl val="0"/>
      </c:catAx>
      <c:valAx>
        <c:axId val="503971360"/>
        <c:scaling>
          <c:orientation val="minMax"/>
        </c:scaling>
        <c:delete val="0"/>
        <c:axPos val="l"/>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CO"/>
          </a:p>
        </c:txPr>
        <c:crossAx val="501420296"/>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vert="horz"/>
          <a:lstStyle/>
          <a:p>
            <a:pPr>
              <a:defRPr sz="1050"/>
            </a:pPr>
            <a:r>
              <a:rPr lang="es-CO" sz="1050"/>
              <a:t>REGISTROS PQR SYSMAN POR FORMA DE PRESENTACIÓN AÑO 2021</a:t>
            </a:r>
          </a:p>
        </c:rich>
      </c:tx>
      <c:overlay val="0"/>
    </c:title>
    <c:autoTitleDeleted val="0"/>
    <c:view3D>
      <c:rotX val="15"/>
      <c:rotY val="0"/>
      <c:rAngAx val="0"/>
    </c:view3D>
    <c:floor>
      <c:thickness val="0"/>
    </c:floor>
    <c:sideWall>
      <c:thickness val="0"/>
    </c:sideWall>
    <c:backWall>
      <c:thickness val="0"/>
    </c:backWall>
    <c:plotArea>
      <c:layout>
        <c:manualLayout>
          <c:layoutTarget val="inner"/>
          <c:xMode val="edge"/>
          <c:yMode val="edge"/>
          <c:x val="4.8894423911296836E-2"/>
          <c:y val="0.17340493526175341"/>
          <c:w val="0.92942203653114819"/>
          <c:h val="0.74917361271263683"/>
        </c:manualLayout>
      </c:layout>
      <c:pie3DChart>
        <c:varyColors val="1"/>
        <c:ser>
          <c:idx val="0"/>
          <c:order val="0"/>
          <c:tx>
            <c:strRef>
              <c:f>'RESUMEN PQR SYSMAN 2021'!$A$18</c:f>
              <c:strCache>
                <c:ptCount val="1"/>
                <c:pt idx="0">
                  <c:v>%</c:v>
                </c:pt>
              </c:strCache>
            </c:strRef>
          </c:tx>
          <c:explosion val="25"/>
          <c:dLbls>
            <c:dLbl>
              <c:idx val="0"/>
              <c:layout>
                <c:manualLayout>
                  <c:x val="-4.527224275536984E-2"/>
                  <c:y val="-0.3334018603323122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A448-4F18-BA31-B81C51234489}"/>
                </c:ext>
              </c:extLst>
            </c:dLbl>
            <c:dLbl>
              <c:idx val="1"/>
              <c:layout>
                <c:manualLayout>
                  <c:x val="-2.0089587015908735E-2"/>
                  <c:y val="-2.493008046125383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448-4F18-BA31-B81C51234489}"/>
                </c:ext>
              </c:extLst>
            </c:dLbl>
            <c:dLbl>
              <c:idx val="2"/>
              <c:layout>
                <c:manualLayout>
                  <c:x val="4.8296507579409717E-2"/>
                  <c:y val="-2.861752936620627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448-4F18-BA31-B81C51234489}"/>
                </c:ext>
              </c:extLst>
            </c:dLbl>
            <c:dLbl>
              <c:idx val="3"/>
              <c:layout>
                <c:manualLayout>
                  <c:x val="0.20259574696020141"/>
                  <c:y val="4.704642045267358E-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448-4F18-BA31-B81C51234489}"/>
                </c:ext>
              </c:extLst>
            </c:dLbl>
            <c:spPr>
              <a:noFill/>
              <a:ln>
                <a:noFill/>
              </a:ln>
              <a:effectLst/>
            </c:spPr>
            <c:txPr>
              <a:bodyPr rot="0" vert="horz"/>
              <a:lstStyle/>
              <a:p>
                <a:pPr>
                  <a:defRPr b="1"/>
                </a:pPr>
                <a:endParaRPr lang="es-CO"/>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'RESUMEN PQR SYSMAN 2021'!$F$4:$I$4</c:f>
              <c:strCache>
                <c:ptCount val="4"/>
                <c:pt idx="0">
                  <c:v>VERBAL</c:v>
                </c:pt>
                <c:pt idx="1">
                  <c:v>ESCRITA</c:v>
                </c:pt>
                <c:pt idx="2">
                  <c:v>CORREO</c:v>
                </c:pt>
                <c:pt idx="3">
                  <c:v>TELEFONICA</c:v>
                </c:pt>
              </c:strCache>
            </c:strRef>
          </c:cat>
          <c:val>
            <c:numRef>
              <c:f>'RESUMEN PQR SYSMAN 2021'!$F$18:$I$18</c:f>
              <c:numCache>
                <c:formatCode>0.0%</c:formatCode>
                <c:ptCount val="4"/>
                <c:pt idx="0">
                  <c:v>0.75927658247583407</c:v>
                </c:pt>
                <c:pt idx="1">
                  <c:v>0.14982850015590896</c:v>
                </c:pt>
                <c:pt idx="2">
                  <c:v>3.0558154038041782E-2</c:v>
                </c:pt>
                <c:pt idx="3">
                  <c:v>6.0336763330215155E-2</c:v>
                </c:pt>
              </c:numCache>
            </c:numRef>
          </c:val>
          <c:extLst>
            <c:ext xmlns:c16="http://schemas.microsoft.com/office/drawing/2014/chart" uri="{C3380CC4-5D6E-409C-BE32-E72D297353CC}">
              <c16:uniqueId val="{00000004-A448-4F18-BA31-B81C51234489}"/>
            </c:ext>
          </c:extLst>
        </c:ser>
        <c:dLbls>
          <c:showLegendKey val="0"/>
          <c:showVal val="0"/>
          <c:showCatName val="1"/>
          <c:showSerName val="0"/>
          <c:showPercent val="1"/>
          <c:showBubbleSize val="0"/>
          <c:showLeaderLines val="1"/>
        </c:dLbls>
      </c:pie3DChart>
    </c:plotArea>
    <c:plotVisOnly val="1"/>
    <c:dispBlanksAs val="zero"/>
    <c:showDLblsOverMax val="0"/>
  </c:chart>
  <c:spPr>
    <a:gradFill>
      <a:gsLst>
        <a:gs pos="0">
          <a:srgbClr val="8488C4"/>
        </a:gs>
        <a:gs pos="53000">
          <a:srgbClr val="D4DEFF"/>
        </a:gs>
        <a:gs pos="83000">
          <a:srgbClr val="D4DEFF"/>
        </a:gs>
        <a:gs pos="100000">
          <a:srgbClr val="96AB94"/>
        </a:gs>
      </a:gsLst>
      <a:lin ang="5400000" scaled="0"/>
    </a:gradFill>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MX" sz="1200"/>
              <a:t>REGISTROS DE PQR SYSMAN  POR TIPO DE REQUERIMIENTO AÑO 2021</a:t>
            </a:r>
          </a:p>
        </c:rich>
      </c:tx>
      <c:overlay val="0"/>
    </c:title>
    <c:autoTitleDeleted val="0"/>
    <c:plotArea>
      <c:layout/>
      <c:lineChart>
        <c:grouping val="standard"/>
        <c:varyColors val="0"/>
        <c:ser>
          <c:idx val="0"/>
          <c:order val="0"/>
          <c:tx>
            <c:strRef>
              <c:f>'RESUMEN PQR SYSMAN 2021'!$K$4</c:f>
              <c:strCache>
                <c:ptCount val="1"/>
                <c:pt idx="0">
                  <c:v>PETICIÓN</c:v>
                </c:pt>
              </c:strCache>
            </c:strRef>
          </c:tx>
          <c:cat>
            <c:strRef>
              <c:f>'RESUMEN PQR SYSMAN 2021'!$A$5:$A$10</c:f>
              <c:strCache>
                <c:ptCount val="6"/>
                <c:pt idx="0">
                  <c:v>ENERO</c:v>
                </c:pt>
                <c:pt idx="1">
                  <c:v>FEBRERO</c:v>
                </c:pt>
                <c:pt idx="2">
                  <c:v>MARZO</c:v>
                </c:pt>
                <c:pt idx="3">
                  <c:v>ABRIL</c:v>
                </c:pt>
                <c:pt idx="4">
                  <c:v>MAYO</c:v>
                </c:pt>
                <c:pt idx="5">
                  <c:v>JUNIO</c:v>
                </c:pt>
              </c:strCache>
            </c:strRef>
          </c:cat>
          <c:val>
            <c:numRef>
              <c:f>'RESUMEN PQR SYSMAN 2021'!$K$5:$K$10</c:f>
              <c:numCache>
                <c:formatCode>#,##0</c:formatCode>
                <c:ptCount val="6"/>
                <c:pt idx="0">
                  <c:v>388</c:v>
                </c:pt>
                <c:pt idx="1">
                  <c:v>643</c:v>
                </c:pt>
                <c:pt idx="2">
                  <c:v>753</c:v>
                </c:pt>
                <c:pt idx="3">
                  <c:v>580</c:v>
                </c:pt>
                <c:pt idx="4">
                  <c:v>593</c:v>
                </c:pt>
                <c:pt idx="5">
                  <c:v>535</c:v>
                </c:pt>
              </c:numCache>
            </c:numRef>
          </c:val>
          <c:smooth val="0"/>
          <c:extLst>
            <c:ext xmlns:c16="http://schemas.microsoft.com/office/drawing/2014/chart" uri="{C3380CC4-5D6E-409C-BE32-E72D297353CC}">
              <c16:uniqueId val="{00000000-D1E1-48DC-B451-DABA85E6502F}"/>
            </c:ext>
          </c:extLst>
        </c:ser>
        <c:ser>
          <c:idx val="1"/>
          <c:order val="1"/>
          <c:tx>
            <c:strRef>
              <c:f>'RESUMEN PQR SYSMAN 2021'!$L$4</c:f>
              <c:strCache>
                <c:ptCount val="1"/>
                <c:pt idx="0">
                  <c:v>RECLAMACIÓN</c:v>
                </c:pt>
              </c:strCache>
            </c:strRef>
          </c:tx>
          <c:cat>
            <c:strRef>
              <c:f>'RESUMEN PQR SYSMAN 2021'!$A$5:$A$10</c:f>
              <c:strCache>
                <c:ptCount val="6"/>
                <c:pt idx="0">
                  <c:v>ENERO</c:v>
                </c:pt>
                <c:pt idx="1">
                  <c:v>FEBRERO</c:v>
                </c:pt>
                <c:pt idx="2">
                  <c:v>MARZO</c:v>
                </c:pt>
                <c:pt idx="3">
                  <c:v>ABRIL</c:v>
                </c:pt>
                <c:pt idx="4">
                  <c:v>MAYO</c:v>
                </c:pt>
                <c:pt idx="5">
                  <c:v>JUNIO</c:v>
                </c:pt>
              </c:strCache>
            </c:strRef>
          </c:cat>
          <c:val>
            <c:numRef>
              <c:f>'RESUMEN PQR SYSMAN 2021'!$L$5:$L$10</c:f>
              <c:numCache>
                <c:formatCode>#,##0</c:formatCode>
                <c:ptCount val="6"/>
                <c:pt idx="0">
                  <c:v>366</c:v>
                </c:pt>
                <c:pt idx="1">
                  <c:v>366</c:v>
                </c:pt>
                <c:pt idx="2">
                  <c:v>486</c:v>
                </c:pt>
                <c:pt idx="3">
                  <c:v>485</c:v>
                </c:pt>
                <c:pt idx="4">
                  <c:v>603</c:v>
                </c:pt>
                <c:pt idx="5">
                  <c:v>500</c:v>
                </c:pt>
              </c:numCache>
            </c:numRef>
          </c:val>
          <c:smooth val="0"/>
          <c:extLst>
            <c:ext xmlns:c16="http://schemas.microsoft.com/office/drawing/2014/chart" uri="{C3380CC4-5D6E-409C-BE32-E72D297353CC}">
              <c16:uniqueId val="{00000001-D1E1-48DC-B451-DABA85E6502F}"/>
            </c:ext>
          </c:extLst>
        </c:ser>
        <c:ser>
          <c:idx val="2"/>
          <c:order val="2"/>
          <c:tx>
            <c:strRef>
              <c:f>'RESUMEN PQR SYSMAN 2021'!$M$4</c:f>
              <c:strCache>
                <c:ptCount val="1"/>
                <c:pt idx="0">
                  <c:v>RECURSO DE REPOSICIÓN</c:v>
                </c:pt>
              </c:strCache>
            </c:strRef>
          </c:tx>
          <c:cat>
            <c:strRef>
              <c:f>'RESUMEN PQR SYSMAN 2021'!$A$5:$A$10</c:f>
              <c:strCache>
                <c:ptCount val="6"/>
                <c:pt idx="0">
                  <c:v>ENERO</c:v>
                </c:pt>
                <c:pt idx="1">
                  <c:v>FEBRERO</c:v>
                </c:pt>
                <c:pt idx="2">
                  <c:v>MARZO</c:v>
                </c:pt>
                <c:pt idx="3">
                  <c:v>ABRIL</c:v>
                </c:pt>
                <c:pt idx="4">
                  <c:v>MAYO</c:v>
                </c:pt>
                <c:pt idx="5">
                  <c:v>JUNIO</c:v>
                </c:pt>
              </c:strCache>
            </c:strRef>
          </c:cat>
          <c:val>
            <c:numRef>
              <c:f>'RESUMEN PQR SYSMAN 2021'!$M$5:$M$10</c:f>
              <c:numCache>
                <c:formatCode>#,##0</c:formatCode>
                <c:ptCount val="6"/>
                <c:pt idx="0">
                  <c:v>0</c:v>
                </c:pt>
                <c:pt idx="1">
                  <c:v>5</c:v>
                </c:pt>
                <c:pt idx="2">
                  <c:v>2</c:v>
                </c:pt>
                <c:pt idx="3">
                  <c:v>3</c:v>
                </c:pt>
                <c:pt idx="4">
                  <c:v>2</c:v>
                </c:pt>
                <c:pt idx="5">
                  <c:v>2</c:v>
                </c:pt>
              </c:numCache>
            </c:numRef>
          </c:val>
          <c:smooth val="0"/>
          <c:extLst>
            <c:ext xmlns:c16="http://schemas.microsoft.com/office/drawing/2014/chart" uri="{C3380CC4-5D6E-409C-BE32-E72D297353CC}">
              <c16:uniqueId val="{00000002-D1E1-48DC-B451-DABA85E6502F}"/>
            </c:ext>
          </c:extLst>
        </c:ser>
        <c:ser>
          <c:idx val="3"/>
          <c:order val="3"/>
          <c:tx>
            <c:strRef>
              <c:f>'RESUMEN PQR SYSMAN 2021'!$N$4</c:f>
              <c:strCache>
                <c:ptCount val="1"/>
                <c:pt idx="0">
                  <c:v>RECURSO DE REPOSICIÓN Y EN SUBSIDIO DE APELACIÓN</c:v>
                </c:pt>
              </c:strCache>
            </c:strRef>
          </c:tx>
          <c:cat>
            <c:strRef>
              <c:f>'RESUMEN PQR SYSMAN 2021'!$A$5:$A$10</c:f>
              <c:strCache>
                <c:ptCount val="6"/>
                <c:pt idx="0">
                  <c:v>ENERO</c:v>
                </c:pt>
                <c:pt idx="1">
                  <c:v>FEBRERO</c:v>
                </c:pt>
                <c:pt idx="2">
                  <c:v>MARZO</c:v>
                </c:pt>
                <c:pt idx="3">
                  <c:v>ABRIL</c:v>
                </c:pt>
                <c:pt idx="4">
                  <c:v>MAYO</c:v>
                </c:pt>
                <c:pt idx="5">
                  <c:v>JUNIO</c:v>
                </c:pt>
              </c:strCache>
            </c:strRef>
          </c:cat>
          <c:val>
            <c:numRef>
              <c:f>'RESUMEN PQR SYSMAN 2021'!$N$5:$N$10</c:f>
              <c:numCache>
                <c:formatCode>#,##0</c:formatCode>
                <c:ptCount val="6"/>
                <c:pt idx="0">
                  <c:v>17</c:v>
                </c:pt>
                <c:pt idx="1">
                  <c:v>22</c:v>
                </c:pt>
                <c:pt idx="2">
                  <c:v>26</c:v>
                </c:pt>
                <c:pt idx="3">
                  <c:v>6</c:v>
                </c:pt>
                <c:pt idx="4">
                  <c:v>12</c:v>
                </c:pt>
                <c:pt idx="5">
                  <c:v>19</c:v>
                </c:pt>
              </c:numCache>
            </c:numRef>
          </c:val>
          <c:smooth val="0"/>
          <c:extLst>
            <c:ext xmlns:c16="http://schemas.microsoft.com/office/drawing/2014/chart" uri="{C3380CC4-5D6E-409C-BE32-E72D297353CC}">
              <c16:uniqueId val="{00000003-D1E1-48DC-B451-DABA85E6502F}"/>
            </c:ext>
          </c:extLst>
        </c:ser>
        <c:dLbls>
          <c:showLegendKey val="0"/>
          <c:showVal val="0"/>
          <c:showCatName val="0"/>
          <c:showSerName val="0"/>
          <c:showPercent val="0"/>
          <c:showBubbleSize val="0"/>
        </c:dLbls>
        <c:marker val="1"/>
        <c:smooth val="0"/>
        <c:axId val="501213888"/>
        <c:axId val="510665624"/>
      </c:lineChart>
      <c:catAx>
        <c:axId val="501213888"/>
        <c:scaling>
          <c:orientation val="minMax"/>
        </c:scaling>
        <c:delete val="0"/>
        <c:axPos val="b"/>
        <c:numFmt formatCode="General" sourceLinked="1"/>
        <c:majorTickMark val="none"/>
        <c:minorTickMark val="none"/>
        <c:tickLblPos val="nextTo"/>
        <c:spPr>
          <a:noFill/>
          <a:effectLst/>
        </c:spPr>
        <c:txPr>
          <a:bodyPr rot="-60000000" spcFirstLastPara="1" vertOverflow="ellipsis" vert="horz" wrap="square" anchor="ctr" anchorCtr="1"/>
          <a:lstStyle/>
          <a:p>
            <a:pPr>
              <a:defRPr sz="700" b="0" i="0" u="none" strike="noStrike" kern="1200" cap="all" baseline="0">
                <a:solidFill>
                  <a:sysClr val="windowText" lastClr="000000"/>
                </a:solidFill>
                <a:latin typeface="+mn-lt"/>
                <a:ea typeface="+mn-ea"/>
                <a:cs typeface="+mn-cs"/>
              </a:defRPr>
            </a:pPr>
            <a:endParaRPr lang="es-CO"/>
          </a:p>
        </c:txPr>
        <c:crossAx val="510665624"/>
        <c:crosses val="autoZero"/>
        <c:auto val="1"/>
        <c:lblAlgn val="ctr"/>
        <c:lblOffset val="100"/>
        <c:noMultiLvlLbl val="0"/>
      </c:catAx>
      <c:valAx>
        <c:axId val="510665624"/>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501213888"/>
        <c:crosses val="autoZero"/>
        <c:crossBetween val="between"/>
      </c:valAx>
      <c:dTable>
        <c:showHorzBorder val="1"/>
        <c:showVertBorder val="1"/>
        <c:showOutline val="1"/>
        <c:showKeys val="1"/>
        <c:txPr>
          <a:bodyPr/>
          <a:lstStyle/>
          <a:p>
            <a:pPr rtl="0">
              <a:defRPr sz="800"/>
            </a:pPr>
            <a:endParaRPr lang="es-CO"/>
          </a:p>
        </c:txPr>
      </c:dTable>
    </c:plotArea>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CO"/>
              <a:t>ESTADISTICA ATC POR FUNCIONARIO SYSMAN - ENERO 2021</a:t>
            </a:r>
          </a:p>
        </c:rich>
      </c:tx>
      <c:layout>
        <c:manualLayout>
          <c:xMode val="edge"/>
          <c:yMode val="edge"/>
          <c:x val="0.20526679645999704"/>
          <c:y val="5.8194349235757295E-2"/>
        </c:manualLayout>
      </c:layout>
      <c:overlay val="0"/>
      <c:spPr>
        <a:noFill/>
        <a:ln>
          <a:noFill/>
        </a:ln>
        <a:effectLst/>
      </c:spPr>
    </c:title>
    <c:autoTitleDeleted val="0"/>
    <c:plotArea>
      <c:layout/>
      <c:lineChart>
        <c:grouping val="standard"/>
        <c:varyColors val="0"/>
        <c:ser>
          <c:idx val="0"/>
          <c:order val="0"/>
          <c:tx>
            <c:strRef>
              <c:f>'DETALLE PQR SYSMAN POR ATC'!$A$22</c:f>
              <c:strCache>
                <c:ptCount val="1"/>
                <c:pt idx="0">
                  <c:v>TOTAL</c:v>
                </c:pt>
              </c:strCache>
            </c:strRef>
          </c:tx>
          <c:spPr>
            <a:ln w="38100" cap="flat" cmpd="dbl" algn="ctr">
              <a:solidFill>
                <a:schemeClr val="accent1"/>
              </a:solidFill>
              <a:miter lim="800000"/>
            </a:ln>
            <a:effectLst/>
          </c:spPr>
          <c:marker>
            <c:symbol val="none"/>
          </c:marker>
          <c:dLbls>
            <c:spPr>
              <a:noFill/>
              <a:ln>
                <a:noFill/>
              </a:ln>
              <a:effectLst/>
            </c:spPr>
            <c:txPr>
              <a:bodyPr rot="0" vert="horz"/>
              <a:lstStyle/>
              <a:p>
                <a:pPr>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'DETALLE PQR SYSMAN POR ATC'!$B$2:$I$2</c:f>
              <c:strCache>
                <c:ptCount val="8"/>
                <c:pt idx="0">
                  <c:v>DCHAPARRO</c:v>
                </c:pt>
                <c:pt idx="1">
                  <c:v>SANTIAGOM</c:v>
                </c:pt>
                <c:pt idx="2">
                  <c:v>ABARRIOS</c:v>
                </c:pt>
                <c:pt idx="3">
                  <c:v>IORTIZ1</c:v>
                </c:pt>
                <c:pt idx="4">
                  <c:v>PPERILLA</c:v>
                </c:pt>
                <c:pt idx="5">
                  <c:v>APAEZ </c:v>
                </c:pt>
                <c:pt idx="6">
                  <c:v>DIANAF</c:v>
                </c:pt>
                <c:pt idx="7">
                  <c:v>NEIDAG</c:v>
                </c:pt>
              </c:strCache>
            </c:strRef>
          </c:cat>
          <c:val>
            <c:numRef>
              <c:f>'DETALLE PQR SYSMAN POR ATC'!$B$22:$I$22</c:f>
              <c:numCache>
                <c:formatCode>0</c:formatCode>
                <c:ptCount val="8"/>
                <c:pt idx="0">
                  <c:v>157</c:v>
                </c:pt>
                <c:pt idx="1">
                  <c:v>194</c:v>
                </c:pt>
                <c:pt idx="2">
                  <c:v>5</c:v>
                </c:pt>
                <c:pt idx="3">
                  <c:v>4</c:v>
                </c:pt>
                <c:pt idx="4">
                  <c:v>77</c:v>
                </c:pt>
                <c:pt idx="5">
                  <c:v>2</c:v>
                </c:pt>
                <c:pt idx="6">
                  <c:v>26</c:v>
                </c:pt>
                <c:pt idx="7">
                  <c:v>31</c:v>
                </c:pt>
              </c:numCache>
            </c:numRef>
          </c:val>
          <c:smooth val="0"/>
          <c:extLst>
            <c:ext xmlns:c16="http://schemas.microsoft.com/office/drawing/2014/chart" uri="{C3380CC4-5D6E-409C-BE32-E72D297353CC}">
              <c16:uniqueId val="{00000000-4747-4D33-B0CD-DD2CA666078F}"/>
            </c:ext>
          </c:extLst>
        </c:ser>
        <c:dLbls>
          <c:showLegendKey val="0"/>
          <c:showVal val="0"/>
          <c:showCatName val="0"/>
          <c:showSerName val="0"/>
          <c:showPercent val="0"/>
          <c:showBubbleSize val="0"/>
        </c:dLbls>
        <c:smooth val="0"/>
        <c:axId val="511621400"/>
        <c:axId val="511563480"/>
      </c:lineChart>
      <c:catAx>
        <c:axId val="511621400"/>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3480"/>
        <c:crosses val="autoZero"/>
        <c:auto val="1"/>
        <c:lblAlgn val="ctr"/>
        <c:lblOffset val="100"/>
        <c:noMultiLvlLbl val="1"/>
      </c:catAx>
      <c:valAx>
        <c:axId val="511563480"/>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621400"/>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es-C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CO"/>
              <a:t>ESTADISTICA ATC POR FUNCIONARIO SYSMAN -FEBRERO 2021</a:t>
            </a:r>
          </a:p>
        </c:rich>
      </c:tx>
      <c:layout>
        <c:manualLayout>
          <c:xMode val="edge"/>
          <c:yMode val="edge"/>
          <c:x val="0.1708359347107784"/>
          <c:y val="1.5841584158415849E-2"/>
        </c:manualLayout>
      </c:layout>
      <c:overlay val="0"/>
      <c:spPr>
        <a:noFill/>
        <a:ln>
          <a:noFill/>
        </a:ln>
        <a:effectLst/>
      </c:spPr>
    </c:title>
    <c:autoTitleDeleted val="0"/>
    <c:plotArea>
      <c:layout/>
      <c:lineChart>
        <c:grouping val="standard"/>
        <c:varyColors val="0"/>
        <c:ser>
          <c:idx val="0"/>
          <c:order val="0"/>
          <c:tx>
            <c:strRef>
              <c:f>'DETALLE PQR SYSMAN POR ATC'!$A$22</c:f>
              <c:strCache>
                <c:ptCount val="1"/>
                <c:pt idx="0">
                  <c:v>TOTAL</c:v>
                </c:pt>
              </c:strCache>
            </c:strRef>
          </c:tx>
          <c:spPr>
            <a:ln w="38100" cap="flat" cmpd="dbl" algn="ctr">
              <a:solidFill>
                <a:schemeClr val="accent1"/>
              </a:solidFill>
              <a:miter lim="800000"/>
            </a:ln>
            <a:effectLst/>
          </c:spPr>
          <c:marker>
            <c:symbol val="none"/>
          </c:marker>
          <c:dLbls>
            <c:spPr>
              <a:noFill/>
              <a:ln>
                <a:noFill/>
              </a:ln>
              <a:effectLst/>
            </c:spPr>
            <c:txPr>
              <a:bodyPr rot="0" vert="horz"/>
              <a:lstStyle/>
              <a:p>
                <a:pPr>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'DETALLE PQR SYSMAN POR ATC'!$B$25:$J$25</c:f>
              <c:strCache>
                <c:ptCount val="9"/>
                <c:pt idx="0">
                  <c:v>DCHAPARRO</c:v>
                </c:pt>
                <c:pt idx="1">
                  <c:v>SANTIAGOM</c:v>
                </c:pt>
                <c:pt idx="2">
                  <c:v>ABARRIOS</c:v>
                </c:pt>
                <c:pt idx="3">
                  <c:v>IORTIZ1</c:v>
                </c:pt>
                <c:pt idx="4">
                  <c:v>PPERILLA</c:v>
                </c:pt>
                <c:pt idx="5">
                  <c:v>CALVAREZ</c:v>
                </c:pt>
                <c:pt idx="6">
                  <c:v>DIANAF</c:v>
                </c:pt>
                <c:pt idx="7">
                  <c:v>NEIDAG</c:v>
                </c:pt>
                <c:pt idx="8">
                  <c:v>CUPERTINO1</c:v>
                </c:pt>
              </c:strCache>
            </c:strRef>
          </c:cat>
          <c:val>
            <c:numRef>
              <c:f>'DETALLE PQR SYSMAN POR ATC'!$B$48:$J$48</c:f>
              <c:numCache>
                <c:formatCode>0</c:formatCode>
                <c:ptCount val="9"/>
                <c:pt idx="0">
                  <c:v>210</c:v>
                </c:pt>
                <c:pt idx="1">
                  <c:v>188</c:v>
                </c:pt>
                <c:pt idx="2">
                  <c:v>10</c:v>
                </c:pt>
                <c:pt idx="3">
                  <c:v>37</c:v>
                </c:pt>
                <c:pt idx="4">
                  <c:v>96</c:v>
                </c:pt>
                <c:pt idx="5">
                  <c:v>45</c:v>
                </c:pt>
                <c:pt idx="6">
                  <c:v>14</c:v>
                </c:pt>
                <c:pt idx="7">
                  <c:v>89</c:v>
                </c:pt>
                <c:pt idx="8">
                  <c:v>12</c:v>
                </c:pt>
              </c:numCache>
            </c:numRef>
          </c:val>
          <c:smooth val="0"/>
          <c:extLst>
            <c:ext xmlns:c16="http://schemas.microsoft.com/office/drawing/2014/chart" uri="{C3380CC4-5D6E-409C-BE32-E72D297353CC}">
              <c16:uniqueId val="{00000000-BF79-49A5-8443-233FF8D36500}"/>
            </c:ext>
          </c:extLst>
        </c:ser>
        <c:dLbls>
          <c:showLegendKey val="0"/>
          <c:showVal val="0"/>
          <c:showCatName val="0"/>
          <c:showSerName val="0"/>
          <c:showPercent val="0"/>
          <c:showBubbleSize val="0"/>
        </c:dLbls>
        <c:smooth val="0"/>
        <c:axId val="511564264"/>
        <c:axId val="511564656"/>
      </c:lineChart>
      <c:catAx>
        <c:axId val="511564264"/>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4656"/>
        <c:crosses val="autoZero"/>
        <c:auto val="1"/>
        <c:lblAlgn val="ctr"/>
        <c:lblOffset val="100"/>
        <c:noMultiLvlLbl val="1"/>
      </c:catAx>
      <c:valAx>
        <c:axId val="511564656"/>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4264"/>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es-C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CO"/>
              <a:t>ESTADISTICA ATC POR FUNCIONARIO SYSMAN - MARZO 2021</a:t>
            </a:r>
          </a:p>
        </c:rich>
      </c:tx>
      <c:layout>
        <c:manualLayout>
          <c:xMode val="edge"/>
          <c:yMode val="edge"/>
          <c:x val="0.23754568606619461"/>
          <c:y val="2.4337866857551897E-2"/>
        </c:manualLayout>
      </c:layout>
      <c:overlay val="0"/>
      <c:spPr>
        <a:noFill/>
        <a:ln>
          <a:noFill/>
        </a:ln>
        <a:effectLst/>
      </c:spPr>
    </c:title>
    <c:autoTitleDeleted val="0"/>
    <c:plotArea>
      <c:layout/>
      <c:lineChart>
        <c:grouping val="standard"/>
        <c:varyColors val="0"/>
        <c:ser>
          <c:idx val="0"/>
          <c:order val="0"/>
          <c:tx>
            <c:strRef>
              <c:f>'DETALLE PQR SYSMAN POR ATC'!$A$22</c:f>
              <c:strCache>
                <c:ptCount val="1"/>
                <c:pt idx="0">
                  <c:v>TOTAL</c:v>
                </c:pt>
              </c:strCache>
            </c:strRef>
          </c:tx>
          <c:spPr>
            <a:ln w="38100" cap="flat" cmpd="dbl" algn="ctr">
              <a:solidFill>
                <a:schemeClr val="accent1"/>
              </a:solidFill>
              <a:miter lim="800000"/>
            </a:ln>
            <a:effectLst/>
          </c:spPr>
          <c:marker>
            <c:symbol val="none"/>
          </c:marker>
          <c:dLbls>
            <c:spPr>
              <a:noFill/>
              <a:ln>
                <a:noFill/>
              </a:ln>
              <a:effectLst/>
            </c:spPr>
            <c:txPr>
              <a:bodyPr rot="0" vert="horz"/>
              <a:lstStyle/>
              <a:p>
                <a:pPr>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'DETALLE PQR SYSMAN POR ATC'!$B$51:$K$51</c:f>
              <c:strCache>
                <c:ptCount val="10"/>
                <c:pt idx="0">
                  <c:v>DCHAPARRO</c:v>
                </c:pt>
                <c:pt idx="1">
                  <c:v>SANTIAGOM</c:v>
                </c:pt>
                <c:pt idx="2">
                  <c:v>ABARRIOS</c:v>
                </c:pt>
                <c:pt idx="3">
                  <c:v>IORTIZ1</c:v>
                </c:pt>
                <c:pt idx="4">
                  <c:v>PPERILLA</c:v>
                </c:pt>
                <c:pt idx="5">
                  <c:v>CALVAREZ</c:v>
                </c:pt>
                <c:pt idx="6">
                  <c:v>DIANAF</c:v>
                </c:pt>
                <c:pt idx="7">
                  <c:v>APAEZ </c:v>
                </c:pt>
                <c:pt idx="8">
                  <c:v>CUPERTINO1</c:v>
                </c:pt>
                <c:pt idx="9">
                  <c:v>ANGIEV</c:v>
                </c:pt>
              </c:strCache>
            </c:strRef>
          </c:cat>
          <c:val>
            <c:numRef>
              <c:f>'DETALLE PQR SYSMAN POR ATC'!$B$74:$K$74</c:f>
              <c:numCache>
                <c:formatCode>0</c:formatCode>
                <c:ptCount val="10"/>
                <c:pt idx="0">
                  <c:v>159</c:v>
                </c:pt>
                <c:pt idx="1">
                  <c:v>203</c:v>
                </c:pt>
                <c:pt idx="2">
                  <c:v>1</c:v>
                </c:pt>
                <c:pt idx="3">
                  <c:v>0</c:v>
                </c:pt>
                <c:pt idx="4">
                  <c:v>77</c:v>
                </c:pt>
                <c:pt idx="5">
                  <c:v>109</c:v>
                </c:pt>
                <c:pt idx="6">
                  <c:v>66</c:v>
                </c:pt>
                <c:pt idx="7">
                  <c:v>161</c:v>
                </c:pt>
                <c:pt idx="8">
                  <c:v>35</c:v>
                </c:pt>
                <c:pt idx="9">
                  <c:v>40</c:v>
                </c:pt>
              </c:numCache>
            </c:numRef>
          </c:val>
          <c:smooth val="0"/>
          <c:extLst>
            <c:ext xmlns:c16="http://schemas.microsoft.com/office/drawing/2014/chart" uri="{C3380CC4-5D6E-409C-BE32-E72D297353CC}">
              <c16:uniqueId val="{00000000-40B6-4EF3-AAB6-3D4D50B51FDE}"/>
            </c:ext>
          </c:extLst>
        </c:ser>
        <c:dLbls>
          <c:showLegendKey val="0"/>
          <c:showVal val="0"/>
          <c:showCatName val="0"/>
          <c:showSerName val="0"/>
          <c:showPercent val="0"/>
          <c:showBubbleSize val="0"/>
        </c:dLbls>
        <c:smooth val="0"/>
        <c:axId val="511565440"/>
        <c:axId val="511565832"/>
      </c:lineChart>
      <c:catAx>
        <c:axId val="511565440"/>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5832"/>
        <c:crosses val="autoZero"/>
        <c:auto val="1"/>
        <c:lblAlgn val="ctr"/>
        <c:lblOffset val="100"/>
        <c:noMultiLvlLbl val="1"/>
      </c:catAx>
      <c:valAx>
        <c:axId val="511565832"/>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5440"/>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es-C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CO"/>
              <a:t>ESTADISTICA ATC POR FUNCIONARIO SYSMAN - ABRIL 2021</a:t>
            </a:r>
          </a:p>
        </c:rich>
      </c:tx>
      <c:layout>
        <c:manualLayout>
          <c:xMode val="edge"/>
          <c:yMode val="edge"/>
          <c:x val="0.20957064840749007"/>
          <c:y val="6.9689544360017591E-2"/>
        </c:manualLayout>
      </c:layout>
      <c:overlay val="0"/>
      <c:spPr>
        <a:noFill/>
        <a:ln>
          <a:noFill/>
        </a:ln>
        <a:effectLst/>
      </c:spPr>
    </c:title>
    <c:autoTitleDeleted val="0"/>
    <c:plotArea>
      <c:layout>
        <c:manualLayout>
          <c:layoutTarget val="inner"/>
          <c:xMode val="edge"/>
          <c:yMode val="edge"/>
          <c:x val="5.3085748583946935E-2"/>
          <c:y val="0.12853657551283051"/>
          <c:w val="0.94129881273997695"/>
          <c:h val="0.78234196202452511"/>
        </c:manualLayout>
      </c:layout>
      <c:lineChart>
        <c:grouping val="standard"/>
        <c:varyColors val="0"/>
        <c:ser>
          <c:idx val="0"/>
          <c:order val="0"/>
          <c:tx>
            <c:strRef>
              <c:f>'DETALLE PQR SYSMAN POR ATC'!$A$22</c:f>
              <c:strCache>
                <c:ptCount val="1"/>
                <c:pt idx="0">
                  <c:v>TOTAL</c:v>
                </c:pt>
              </c:strCache>
            </c:strRef>
          </c:tx>
          <c:spPr>
            <a:ln w="38100" cap="flat" cmpd="dbl" algn="ctr">
              <a:solidFill>
                <a:schemeClr val="accent1"/>
              </a:solidFill>
              <a:miter lim="800000"/>
            </a:ln>
            <a:effectLst/>
          </c:spPr>
          <c:marker>
            <c:symbol val="none"/>
          </c:marker>
          <c:dLbls>
            <c:spPr>
              <a:noFill/>
              <a:ln>
                <a:noFill/>
              </a:ln>
              <a:effectLst/>
            </c:spPr>
            <c:txPr>
              <a:bodyPr rot="0" vert="horz"/>
              <a:lstStyle/>
              <a:p>
                <a:pPr>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'DETALLE PQR SYSMAN POR ATC'!$B$77:$I$77</c:f>
              <c:strCache>
                <c:ptCount val="8"/>
                <c:pt idx="0">
                  <c:v>ANA LUCIA BARRIOS</c:v>
                </c:pt>
                <c:pt idx="1">
                  <c:v>ANGIE PEREZ</c:v>
                </c:pt>
                <c:pt idx="2">
                  <c:v>ALEXANDER PAEZ</c:v>
                </c:pt>
                <c:pt idx="3">
                  <c:v>CRISTIAN ALVAREZ</c:v>
                </c:pt>
                <c:pt idx="4">
                  <c:v>DIANA CHAPARRO</c:v>
                </c:pt>
                <c:pt idx="5">
                  <c:v>DIANA FUENTES</c:v>
                </c:pt>
                <c:pt idx="6">
                  <c:v>INGRID ORTIZ</c:v>
                </c:pt>
                <c:pt idx="7">
                  <c:v>SANTIAGO MORENO</c:v>
                </c:pt>
              </c:strCache>
            </c:strRef>
          </c:cat>
          <c:val>
            <c:numRef>
              <c:f>'DETALLE PQR SYSMAN POR ATC'!$B$98:$I$98</c:f>
              <c:numCache>
                <c:formatCode>0</c:formatCode>
                <c:ptCount val="8"/>
                <c:pt idx="0">
                  <c:v>9</c:v>
                </c:pt>
                <c:pt idx="1">
                  <c:v>74</c:v>
                </c:pt>
                <c:pt idx="2">
                  <c:v>205</c:v>
                </c:pt>
                <c:pt idx="3">
                  <c:v>55</c:v>
                </c:pt>
                <c:pt idx="4">
                  <c:v>123</c:v>
                </c:pt>
                <c:pt idx="5">
                  <c:v>30</c:v>
                </c:pt>
                <c:pt idx="6">
                  <c:v>8</c:v>
                </c:pt>
                <c:pt idx="7">
                  <c:v>186</c:v>
                </c:pt>
              </c:numCache>
            </c:numRef>
          </c:val>
          <c:smooth val="0"/>
          <c:extLst>
            <c:ext xmlns:c16="http://schemas.microsoft.com/office/drawing/2014/chart" uri="{C3380CC4-5D6E-409C-BE32-E72D297353CC}">
              <c16:uniqueId val="{00000000-A849-4D95-95D9-A1E3613850B6}"/>
            </c:ext>
          </c:extLst>
        </c:ser>
        <c:dLbls>
          <c:showLegendKey val="0"/>
          <c:showVal val="0"/>
          <c:showCatName val="0"/>
          <c:showSerName val="0"/>
          <c:showPercent val="0"/>
          <c:showBubbleSize val="0"/>
        </c:dLbls>
        <c:smooth val="0"/>
        <c:axId val="511563872"/>
        <c:axId val="511566616"/>
      </c:lineChart>
      <c:catAx>
        <c:axId val="511563872"/>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6616"/>
        <c:crosses val="autoZero"/>
        <c:auto val="1"/>
        <c:lblAlgn val="ctr"/>
        <c:lblOffset val="100"/>
        <c:noMultiLvlLbl val="1"/>
      </c:catAx>
      <c:valAx>
        <c:axId val="511566616"/>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1563872"/>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900">
          <a:solidFill>
            <a:sysClr val="windowText" lastClr="000000"/>
          </a:solidFill>
          <a:latin typeface="+mn-lt"/>
          <a:ea typeface="Verdana" panose="020B0604030504040204" pitchFamily="34" charset="0"/>
        </a:defRPr>
      </a:pPr>
      <a:endParaRPr lang="es-C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CO"/>
              <a:t>ESTADISTICA ATC POR FUNCIONARIO SYSMAN - MAYO 2021</a:t>
            </a:r>
          </a:p>
        </c:rich>
      </c:tx>
      <c:layout>
        <c:manualLayout>
          <c:xMode val="edge"/>
          <c:yMode val="edge"/>
          <c:x val="0.2526091678824201"/>
          <c:y val="4.4096713010944262E-2"/>
        </c:manualLayout>
      </c:layout>
      <c:overlay val="0"/>
      <c:spPr>
        <a:noFill/>
        <a:ln>
          <a:noFill/>
        </a:ln>
        <a:effectLst/>
      </c:spPr>
    </c:title>
    <c:autoTitleDeleted val="0"/>
    <c:plotArea>
      <c:layout/>
      <c:lineChart>
        <c:grouping val="standard"/>
        <c:varyColors val="0"/>
        <c:ser>
          <c:idx val="0"/>
          <c:order val="0"/>
          <c:tx>
            <c:strRef>
              <c:f>'PQR POR FUNCIONARIO'!$A$126</c:f>
              <c:strCache>
                <c:ptCount val="1"/>
                <c:pt idx="0">
                  <c:v>TOTAL</c:v>
                </c:pt>
              </c:strCache>
            </c:strRef>
          </c:tx>
          <c:spPr>
            <a:ln w="38100" cap="flat" cmpd="dbl" algn="ctr">
              <a:solidFill>
                <a:schemeClr val="accent1"/>
              </a:solidFill>
              <a:miter lim="800000"/>
            </a:ln>
            <a:effectLst/>
          </c:spPr>
          <c:marker>
            <c:symbol val="none"/>
          </c:marker>
          <c:dLbls>
            <c:spPr>
              <a:noFill/>
              <a:ln>
                <a:noFill/>
              </a:ln>
              <a:effectLst/>
            </c:spPr>
            <c:txPr>
              <a:bodyPr rot="0" vert="horz"/>
              <a:lstStyle/>
              <a:p>
                <a:pPr>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'PQR POR FUNCIONARIO'!$B$104:$J$104</c:f>
              <c:strCache>
                <c:ptCount val="9"/>
                <c:pt idx="0">
                  <c:v>DCHAPARRO</c:v>
                </c:pt>
                <c:pt idx="1">
                  <c:v>SANTIAGOM</c:v>
                </c:pt>
                <c:pt idx="2">
                  <c:v>ABARRIOS</c:v>
                </c:pt>
                <c:pt idx="3">
                  <c:v>ANGIEV</c:v>
                </c:pt>
                <c:pt idx="4">
                  <c:v>PPERILLA</c:v>
                </c:pt>
                <c:pt idx="5">
                  <c:v>CALVAREZ</c:v>
                </c:pt>
                <c:pt idx="6">
                  <c:v>DIANAF</c:v>
                </c:pt>
                <c:pt idx="7">
                  <c:v>APAEZ </c:v>
                </c:pt>
                <c:pt idx="8">
                  <c:v>IORTIZ1</c:v>
                </c:pt>
              </c:strCache>
            </c:strRef>
          </c:cat>
          <c:val>
            <c:numRef>
              <c:f>'PQR POR FUNCIONARIO'!$B$126:$J$126</c:f>
              <c:numCache>
                <c:formatCode>0</c:formatCode>
                <c:ptCount val="9"/>
                <c:pt idx="0">
                  <c:v>152</c:v>
                </c:pt>
                <c:pt idx="1">
                  <c:v>111</c:v>
                </c:pt>
                <c:pt idx="2">
                  <c:v>2</c:v>
                </c:pt>
                <c:pt idx="3">
                  <c:v>112</c:v>
                </c:pt>
                <c:pt idx="4">
                  <c:v>30</c:v>
                </c:pt>
                <c:pt idx="5">
                  <c:v>66</c:v>
                </c:pt>
                <c:pt idx="6">
                  <c:v>47</c:v>
                </c:pt>
                <c:pt idx="7">
                  <c:v>241</c:v>
                </c:pt>
                <c:pt idx="8">
                  <c:v>10</c:v>
                </c:pt>
              </c:numCache>
            </c:numRef>
          </c:val>
          <c:smooth val="0"/>
          <c:extLst>
            <c:ext xmlns:c16="http://schemas.microsoft.com/office/drawing/2014/chart" uri="{C3380CC4-5D6E-409C-BE32-E72D297353CC}">
              <c16:uniqueId val="{00000000-10C3-4C02-B7E9-4AB8AB351640}"/>
            </c:ext>
          </c:extLst>
        </c:ser>
        <c:dLbls>
          <c:showLegendKey val="0"/>
          <c:showVal val="0"/>
          <c:showCatName val="0"/>
          <c:showSerName val="0"/>
          <c:showPercent val="0"/>
          <c:showBubbleSize val="0"/>
        </c:dLbls>
        <c:smooth val="0"/>
        <c:axId val="190781544"/>
        <c:axId val="512773664"/>
      </c:lineChart>
      <c:catAx>
        <c:axId val="190781544"/>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2773664"/>
        <c:crosses val="autoZero"/>
        <c:auto val="1"/>
        <c:lblAlgn val="ctr"/>
        <c:lblOffset val="100"/>
        <c:noMultiLvlLbl val="1"/>
      </c:catAx>
      <c:valAx>
        <c:axId val="512773664"/>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190781544"/>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es-C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s-CO"/>
              <a:t>ESTADISTICA ATC POR FUNCIONARIO SYSMAN - JUNIO 2021</a:t>
            </a:r>
          </a:p>
        </c:rich>
      </c:tx>
      <c:layout>
        <c:manualLayout>
          <c:xMode val="edge"/>
          <c:yMode val="edge"/>
          <c:x val="0.21602642632872956"/>
          <c:y val="4.7893006763577627E-2"/>
        </c:manualLayout>
      </c:layout>
      <c:overlay val="0"/>
      <c:spPr>
        <a:noFill/>
        <a:ln>
          <a:noFill/>
        </a:ln>
        <a:effectLst/>
      </c:spPr>
    </c:title>
    <c:autoTitleDeleted val="0"/>
    <c:plotArea>
      <c:layout>
        <c:manualLayout>
          <c:layoutTarget val="inner"/>
          <c:xMode val="edge"/>
          <c:yMode val="edge"/>
          <c:x val="2.4124721472025126E-2"/>
          <c:y val="7.5632958633935155E-2"/>
          <c:w val="0.94908702412287582"/>
          <c:h val="0.83598360532251803"/>
        </c:manualLayout>
      </c:layout>
      <c:lineChart>
        <c:grouping val="standard"/>
        <c:varyColors val="0"/>
        <c:ser>
          <c:idx val="0"/>
          <c:order val="0"/>
          <c:tx>
            <c:strRef>
              <c:f>'PQR POR FUNCIONARIO'!$A$150</c:f>
              <c:strCache>
                <c:ptCount val="1"/>
                <c:pt idx="0">
                  <c:v>TOTAL</c:v>
                </c:pt>
              </c:strCache>
            </c:strRef>
          </c:tx>
          <c:spPr>
            <a:ln w="38100" cap="flat" cmpd="dbl" algn="ctr">
              <a:solidFill>
                <a:schemeClr val="accent1"/>
              </a:solidFill>
              <a:miter lim="800000"/>
            </a:ln>
            <a:effectLst/>
          </c:spPr>
          <c:marker>
            <c:symbol val="none"/>
          </c:marker>
          <c:dLbls>
            <c:spPr>
              <a:noFill/>
              <a:ln>
                <a:noFill/>
              </a:ln>
              <a:effectLst/>
            </c:spPr>
            <c:txPr>
              <a:bodyPr rot="0" vert="horz"/>
              <a:lstStyle/>
              <a:p>
                <a:pPr>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'PQR POR FUNCIONARIO'!$B$129:$J$129</c:f>
              <c:strCache>
                <c:ptCount val="9"/>
                <c:pt idx="0">
                  <c:v>DCHAPARRO</c:v>
                </c:pt>
                <c:pt idx="1">
                  <c:v>SANTIAGOM</c:v>
                </c:pt>
                <c:pt idx="2">
                  <c:v>ABARRIOS</c:v>
                </c:pt>
                <c:pt idx="3">
                  <c:v>ANGIEV</c:v>
                </c:pt>
                <c:pt idx="4">
                  <c:v>PPERILLA</c:v>
                </c:pt>
                <c:pt idx="5">
                  <c:v>CALVAREZ</c:v>
                </c:pt>
                <c:pt idx="6">
                  <c:v>DIANAF</c:v>
                </c:pt>
                <c:pt idx="7">
                  <c:v>APAEZ </c:v>
                </c:pt>
                <c:pt idx="8">
                  <c:v>IORTIZ1</c:v>
                </c:pt>
              </c:strCache>
            </c:strRef>
          </c:cat>
          <c:val>
            <c:numRef>
              <c:f>'PQR POR FUNCIONARIO'!$B$150:$J$150</c:f>
              <c:numCache>
                <c:formatCode>0</c:formatCode>
                <c:ptCount val="9"/>
                <c:pt idx="0">
                  <c:v>163</c:v>
                </c:pt>
                <c:pt idx="1">
                  <c:v>88</c:v>
                </c:pt>
                <c:pt idx="2">
                  <c:v>1</c:v>
                </c:pt>
                <c:pt idx="3">
                  <c:v>75</c:v>
                </c:pt>
                <c:pt idx="4">
                  <c:v>0</c:v>
                </c:pt>
                <c:pt idx="5">
                  <c:v>69</c:v>
                </c:pt>
                <c:pt idx="6">
                  <c:v>37</c:v>
                </c:pt>
                <c:pt idx="7">
                  <c:v>219</c:v>
                </c:pt>
                <c:pt idx="8">
                  <c:v>7</c:v>
                </c:pt>
              </c:numCache>
            </c:numRef>
          </c:val>
          <c:smooth val="0"/>
          <c:extLst>
            <c:ext xmlns:c16="http://schemas.microsoft.com/office/drawing/2014/chart" uri="{C3380CC4-5D6E-409C-BE32-E72D297353CC}">
              <c16:uniqueId val="{00000000-8EEB-419A-BC22-A080FB8019A6}"/>
            </c:ext>
          </c:extLst>
        </c:ser>
        <c:dLbls>
          <c:showLegendKey val="0"/>
          <c:showVal val="0"/>
          <c:showCatName val="0"/>
          <c:showSerName val="0"/>
          <c:showPercent val="0"/>
          <c:showBubbleSize val="0"/>
        </c:dLbls>
        <c:smooth val="0"/>
        <c:axId val="512774448"/>
        <c:axId val="512774840"/>
      </c:lineChart>
      <c:catAx>
        <c:axId val="512774448"/>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2774840"/>
        <c:crosses val="autoZero"/>
        <c:auto val="1"/>
        <c:lblAlgn val="ctr"/>
        <c:lblOffset val="100"/>
        <c:noMultiLvlLbl val="1"/>
      </c:catAx>
      <c:valAx>
        <c:axId val="512774840"/>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vert="horz"/>
          <a:lstStyle/>
          <a:p>
            <a:pPr>
              <a:defRPr/>
            </a:pPr>
            <a:endParaRPr lang="es-CO"/>
          </a:p>
        </c:txPr>
        <c:crossAx val="512774448"/>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es-C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s-MX" sz="1400"/>
              <a:t>MATRICULAS 2021</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'MATRICULAS 2020'!$C$2</c:f>
              <c:strCache>
                <c:ptCount val="1"/>
                <c:pt idx="0">
                  <c:v>MATRICULAS SOLICITADAS</c:v>
                </c:pt>
              </c:strCache>
            </c:strRef>
          </c:tx>
          <c:invertIfNegative val="0"/>
          <c:dLbls>
            <c:spPr>
              <a:noFill/>
              <a:ln w="25400">
                <a:noFill/>
              </a:ln>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'MATRICULAS 2020'!$B$3:$B$8</c:f>
              <c:strCache>
                <c:ptCount val="6"/>
                <c:pt idx="0">
                  <c:v>ENERO</c:v>
                </c:pt>
                <c:pt idx="1">
                  <c:v>FEBRERO</c:v>
                </c:pt>
                <c:pt idx="2">
                  <c:v>MARZO</c:v>
                </c:pt>
                <c:pt idx="3">
                  <c:v>ABRIL</c:v>
                </c:pt>
                <c:pt idx="4">
                  <c:v>MAYO</c:v>
                </c:pt>
                <c:pt idx="5">
                  <c:v>JUNIO</c:v>
                </c:pt>
              </c:strCache>
            </c:strRef>
          </c:cat>
          <c:val>
            <c:numRef>
              <c:f>'MATRICULAS 2020'!$C$3:$C$8</c:f>
              <c:numCache>
                <c:formatCode>General</c:formatCode>
                <c:ptCount val="6"/>
                <c:pt idx="0">
                  <c:v>79</c:v>
                </c:pt>
                <c:pt idx="1">
                  <c:v>116</c:v>
                </c:pt>
                <c:pt idx="2">
                  <c:v>89</c:v>
                </c:pt>
                <c:pt idx="3">
                  <c:v>127</c:v>
                </c:pt>
                <c:pt idx="4">
                  <c:v>76</c:v>
                </c:pt>
                <c:pt idx="5">
                  <c:v>88</c:v>
                </c:pt>
              </c:numCache>
            </c:numRef>
          </c:val>
          <c:extLst>
            <c:ext xmlns:c16="http://schemas.microsoft.com/office/drawing/2014/chart" uri="{C3380CC4-5D6E-409C-BE32-E72D297353CC}">
              <c16:uniqueId val="{00000000-901A-4E04-AAEA-19C66860C81B}"/>
            </c:ext>
          </c:extLst>
        </c:ser>
        <c:ser>
          <c:idx val="1"/>
          <c:order val="1"/>
          <c:tx>
            <c:strRef>
              <c:f>'MATRICULAS 2020'!$D$2</c:f>
              <c:strCache>
                <c:ptCount val="1"/>
                <c:pt idx="0">
                  <c:v>MATRICULAS APROBADAS</c:v>
                </c:pt>
              </c:strCache>
            </c:strRef>
          </c:tx>
          <c:invertIfNegative val="0"/>
          <c:dLbls>
            <c:spPr>
              <a:noFill/>
              <a:ln w="25400">
                <a:noFill/>
              </a:ln>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'MATRICULAS 2020'!$B$3:$B$8</c:f>
              <c:strCache>
                <c:ptCount val="6"/>
                <c:pt idx="0">
                  <c:v>ENERO</c:v>
                </c:pt>
                <c:pt idx="1">
                  <c:v>FEBRERO</c:v>
                </c:pt>
                <c:pt idx="2">
                  <c:v>MARZO</c:v>
                </c:pt>
                <c:pt idx="3">
                  <c:v>ABRIL</c:v>
                </c:pt>
                <c:pt idx="4">
                  <c:v>MAYO</c:v>
                </c:pt>
                <c:pt idx="5">
                  <c:v>JUNIO</c:v>
                </c:pt>
              </c:strCache>
            </c:strRef>
          </c:cat>
          <c:val>
            <c:numRef>
              <c:f>'MATRICULAS 2020'!$D$3:$D$8</c:f>
              <c:numCache>
                <c:formatCode>General</c:formatCode>
                <c:ptCount val="6"/>
                <c:pt idx="0">
                  <c:v>67</c:v>
                </c:pt>
                <c:pt idx="1">
                  <c:v>87</c:v>
                </c:pt>
                <c:pt idx="2">
                  <c:v>58</c:v>
                </c:pt>
                <c:pt idx="3">
                  <c:v>100</c:v>
                </c:pt>
                <c:pt idx="4">
                  <c:v>58</c:v>
                </c:pt>
                <c:pt idx="5">
                  <c:v>62</c:v>
                </c:pt>
              </c:numCache>
            </c:numRef>
          </c:val>
          <c:extLst>
            <c:ext xmlns:c16="http://schemas.microsoft.com/office/drawing/2014/chart" uri="{C3380CC4-5D6E-409C-BE32-E72D297353CC}">
              <c16:uniqueId val="{00000001-901A-4E04-AAEA-19C66860C81B}"/>
            </c:ext>
          </c:extLst>
        </c:ser>
        <c:ser>
          <c:idx val="2"/>
          <c:order val="2"/>
          <c:tx>
            <c:strRef>
              <c:f>'MATRICULAS 2020'!$E$2</c:f>
              <c:strCache>
                <c:ptCount val="1"/>
                <c:pt idx="0">
                  <c:v>MATRICULAS ACTIVADAS</c:v>
                </c:pt>
              </c:strCache>
            </c:strRef>
          </c:tx>
          <c:invertIfNegative val="0"/>
          <c:dLbls>
            <c:spPr>
              <a:noFill/>
              <a:ln w="25400">
                <a:noFill/>
              </a:ln>
            </c:spPr>
            <c:txPr>
              <a:bodyPr anchorCtr="0"/>
              <a:lstStyle/>
              <a:p>
                <a:pPr algn="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'MATRICULAS 2020'!$B$3:$B$8</c:f>
              <c:strCache>
                <c:ptCount val="6"/>
                <c:pt idx="0">
                  <c:v>ENERO</c:v>
                </c:pt>
                <c:pt idx="1">
                  <c:v>FEBRERO</c:v>
                </c:pt>
                <c:pt idx="2">
                  <c:v>MARZO</c:v>
                </c:pt>
                <c:pt idx="3">
                  <c:v>ABRIL</c:v>
                </c:pt>
                <c:pt idx="4">
                  <c:v>MAYO</c:v>
                </c:pt>
                <c:pt idx="5">
                  <c:v>JUNIO</c:v>
                </c:pt>
              </c:strCache>
            </c:strRef>
          </c:cat>
          <c:val>
            <c:numRef>
              <c:f>'MATRICULAS 2020'!$E$3:$E$8</c:f>
              <c:numCache>
                <c:formatCode>General</c:formatCode>
                <c:ptCount val="6"/>
                <c:pt idx="0">
                  <c:v>67</c:v>
                </c:pt>
                <c:pt idx="1">
                  <c:v>87</c:v>
                </c:pt>
                <c:pt idx="2">
                  <c:v>58</c:v>
                </c:pt>
                <c:pt idx="3">
                  <c:v>100</c:v>
                </c:pt>
                <c:pt idx="4">
                  <c:v>58</c:v>
                </c:pt>
                <c:pt idx="5">
                  <c:v>63</c:v>
                </c:pt>
              </c:numCache>
            </c:numRef>
          </c:val>
          <c:extLst>
            <c:ext xmlns:c16="http://schemas.microsoft.com/office/drawing/2014/chart" uri="{C3380CC4-5D6E-409C-BE32-E72D297353CC}">
              <c16:uniqueId val="{00000002-901A-4E04-AAEA-19C66860C81B}"/>
            </c:ext>
          </c:extLst>
        </c:ser>
        <c:dLbls>
          <c:showLegendKey val="0"/>
          <c:showVal val="0"/>
          <c:showCatName val="0"/>
          <c:showSerName val="0"/>
          <c:showPercent val="0"/>
          <c:showBubbleSize val="0"/>
        </c:dLbls>
        <c:gapWidth val="75"/>
        <c:shape val="box"/>
        <c:axId val="313768800"/>
        <c:axId val="313769192"/>
        <c:axId val="0"/>
      </c:bar3DChart>
      <c:catAx>
        <c:axId val="313768800"/>
        <c:scaling>
          <c:orientation val="minMax"/>
        </c:scaling>
        <c:delete val="0"/>
        <c:axPos val="b"/>
        <c:numFmt formatCode="General" sourceLinked="1"/>
        <c:majorTickMark val="none"/>
        <c:minorTickMark val="none"/>
        <c:tickLblPos val="nextTo"/>
        <c:crossAx val="313769192"/>
        <c:crosses val="autoZero"/>
        <c:auto val="1"/>
        <c:lblAlgn val="ctr"/>
        <c:lblOffset val="100"/>
        <c:noMultiLvlLbl val="0"/>
      </c:catAx>
      <c:valAx>
        <c:axId val="313769192"/>
        <c:scaling>
          <c:orientation val="minMax"/>
        </c:scaling>
        <c:delete val="0"/>
        <c:axPos val="l"/>
        <c:majorGridlines/>
        <c:numFmt formatCode="General" sourceLinked="1"/>
        <c:majorTickMark val="none"/>
        <c:minorTickMark val="none"/>
        <c:tickLblPos val="nextTo"/>
        <c:spPr>
          <a:ln w="6350">
            <a:noFill/>
          </a:ln>
        </c:spPr>
        <c:crossAx val="313768800"/>
        <c:crosses val="autoZero"/>
        <c:crossBetween val="between"/>
      </c:valAx>
      <c:spPr>
        <a:noFill/>
        <a:ln w="25400">
          <a:noFill/>
        </a:ln>
      </c:spPr>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n-US" sz="1100"/>
              <a:t>PQR REGISTRADAS EN EL SOFTWARE DE GESTIÓN COMERCIAL ENERO 2021</a:t>
            </a:r>
          </a:p>
        </c:rich>
      </c:tx>
      <c:layout>
        <c:manualLayout>
          <c:xMode val="edge"/>
          <c:yMode val="edge"/>
          <c:x val="0.12511456418474817"/>
          <c:y val="6.5518680959342698E-2"/>
        </c:manualLayout>
      </c:layout>
      <c:overlay val="0"/>
    </c:title>
    <c:autoTitleDeleted val="0"/>
    <c:plotArea>
      <c:layout/>
      <c:barChart>
        <c:barDir val="col"/>
        <c:grouping val="clustered"/>
        <c:varyColors val="0"/>
        <c:ser>
          <c:idx val="0"/>
          <c:order val="0"/>
          <c:tx>
            <c:strRef>
              <c:f>'DETALLE PQR SYSMAN MENSUAL'!$D$2</c:f>
              <c:strCache>
                <c:ptCount val="1"/>
                <c:pt idx="0">
                  <c:v>No. PQR</c:v>
                </c:pt>
              </c:strCache>
            </c:strRef>
          </c:tx>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'DETALLE PQR SYSMAN MENSUAL'!$B$3:$B$21</c:f>
              <c:numCache>
                <c:formatCode>[$-F800]dddd\,\ mmmm\ dd\,\ yyyy</c:formatCode>
                <c:ptCount val="19"/>
                <c:pt idx="0">
                  <c:v>44200</c:v>
                </c:pt>
                <c:pt idx="1">
                  <c:v>44201</c:v>
                </c:pt>
                <c:pt idx="2">
                  <c:v>44202</c:v>
                </c:pt>
                <c:pt idx="3">
                  <c:v>44203</c:v>
                </c:pt>
                <c:pt idx="4">
                  <c:v>44204</c:v>
                </c:pt>
                <c:pt idx="5">
                  <c:v>44208</c:v>
                </c:pt>
                <c:pt idx="6">
                  <c:v>44209</c:v>
                </c:pt>
                <c:pt idx="7">
                  <c:v>44210</c:v>
                </c:pt>
                <c:pt idx="8">
                  <c:v>44211</c:v>
                </c:pt>
                <c:pt idx="9">
                  <c:v>44214</c:v>
                </c:pt>
                <c:pt idx="10">
                  <c:v>44215</c:v>
                </c:pt>
                <c:pt idx="11">
                  <c:v>44216</c:v>
                </c:pt>
                <c:pt idx="12">
                  <c:v>44217</c:v>
                </c:pt>
                <c:pt idx="13">
                  <c:v>44218</c:v>
                </c:pt>
                <c:pt idx="14">
                  <c:v>44221</c:v>
                </c:pt>
                <c:pt idx="15">
                  <c:v>44222</c:v>
                </c:pt>
                <c:pt idx="16">
                  <c:v>44223</c:v>
                </c:pt>
                <c:pt idx="17">
                  <c:v>44224</c:v>
                </c:pt>
                <c:pt idx="18">
                  <c:v>44225</c:v>
                </c:pt>
              </c:numCache>
            </c:numRef>
          </c:cat>
          <c:val>
            <c:numRef>
              <c:f>'DETALLE PQR SYSMAN MENSUAL'!$D$3:$D$21</c:f>
              <c:numCache>
                <c:formatCode>0</c:formatCode>
                <c:ptCount val="19"/>
                <c:pt idx="0">
                  <c:v>17</c:v>
                </c:pt>
                <c:pt idx="1">
                  <c:v>34</c:v>
                </c:pt>
                <c:pt idx="2">
                  <c:v>18</c:v>
                </c:pt>
                <c:pt idx="3">
                  <c:v>29</c:v>
                </c:pt>
                <c:pt idx="4">
                  <c:v>6</c:v>
                </c:pt>
                <c:pt idx="5">
                  <c:v>29</c:v>
                </c:pt>
                <c:pt idx="6">
                  <c:v>21</c:v>
                </c:pt>
                <c:pt idx="7">
                  <c:v>26</c:v>
                </c:pt>
                <c:pt idx="8">
                  <c:v>23</c:v>
                </c:pt>
                <c:pt idx="9">
                  <c:v>50</c:v>
                </c:pt>
                <c:pt idx="10">
                  <c:v>21</c:v>
                </c:pt>
                <c:pt idx="11">
                  <c:v>32</c:v>
                </c:pt>
                <c:pt idx="12">
                  <c:v>13</c:v>
                </c:pt>
                <c:pt idx="13">
                  <c:v>19</c:v>
                </c:pt>
                <c:pt idx="14">
                  <c:v>43</c:v>
                </c:pt>
                <c:pt idx="15">
                  <c:v>24</c:v>
                </c:pt>
                <c:pt idx="16">
                  <c:v>31</c:v>
                </c:pt>
                <c:pt idx="17">
                  <c:v>26</c:v>
                </c:pt>
                <c:pt idx="18">
                  <c:v>28</c:v>
                </c:pt>
              </c:numCache>
            </c:numRef>
          </c:val>
          <c:extLst>
            <c:ext xmlns:c16="http://schemas.microsoft.com/office/drawing/2014/chart" uri="{C3380CC4-5D6E-409C-BE32-E72D297353CC}">
              <c16:uniqueId val="{00000000-CF66-4E06-A1B0-377500E63F72}"/>
            </c:ext>
          </c:extLst>
        </c:ser>
        <c:dLbls>
          <c:showLegendKey val="0"/>
          <c:showVal val="0"/>
          <c:showCatName val="0"/>
          <c:showSerName val="0"/>
          <c:showPercent val="0"/>
          <c:showBubbleSize val="0"/>
        </c:dLbls>
        <c:gapWidth val="75"/>
        <c:axId val="512945824"/>
        <c:axId val="512946216"/>
      </c:barChart>
      <c:dateAx>
        <c:axId val="512945824"/>
        <c:scaling>
          <c:orientation val="minMax"/>
        </c:scaling>
        <c:delete val="0"/>
        <c:axPos val="b"/>
        <c:numFmt formatCode="[$-F800]dddd\,\ mmmm\ dd\,\ yyyy" sourceLinked="1"/>
        <c:majorTickMark val="none"/>
        <c:minorTickMark val="none"/>
        <c:tickLblPos val="nextTo"/>
        <c:crossAx val="512946216"/>
        <c:crosses val="autoZero"/>
        <c:auto val="1"/>
        <c:lblOffset val="100"/>
        <c:baseTimeUnit val="days"/>
      </c:dateAx>
      <c:valAx>
        <c:axId val="512946216"/>
        <c:scaling>
          <c:orientation val="minMax"/>
        </c:scaling>
        <c:delete val="0"/>
        <c:axPos val="l"/>
        <c:majorGridlines/>
        <c:numFmt formatCode="0" sourceLinked="1"/>
        <c:majorTickMark val="none"/>
        <c:minorTickMark val="none"/>
        <c:tickLblPos val="nextTo"/>
        <c:crossAx val="512945824"/>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LLAMADAS TELEFONICAS LINEA 116 - PQR - AÑO 2020</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'LINEA 116-AÑO 2020'!$B$2</c:f>
              <c:strCache>
                <c:ptCount val="1"/>
                <c:pt idx="0">
                  <c:v>LLAMADAS TELEFONICAS</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'LINEA 116-AÑO 2020'!$C$1:$N$1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'LINEA 116-AÑO 2020'!$C$2:$N$2</c:f>
              <c:numCache>
                <c:formatCode>General</c:formatCode>
                <c:ptCount val="12"/>
                <c:pt idx="0">
                  <c:v>17</c:v>
                </c:pt>
                <c:pt idx="1">
                  <c:v>17</c:v>
                </c:pt>
                <c:pt idx="2">
                  <c:v>56</c:v>
                </c:pt>
                <c:pt idx="3">
                  <c:v>261</c:v>
                </c:pt>
                <c:pt idx="4">
                  <c:v>258</c:v>
                </c:pt>
                <c:pt idx="5">
                  <c:v>68</c:v>
                </c:pt>
                <c:pt idx="6">
                  <c:v>47</c:v>
                </c:pt>
                <c:pt idx="7">
                  <c:v>9</c:v>
                </c:pt>
                <c:pt idx="8">
                  <c:v>5</c:v>
                </c:pt>
                <c:pt idx="9">
                  <c:v>20</c:v>
                </c:pt>
                <c:pt idx="10">
                  <c:v>7</c:v>
                </c:pt>
                <c:pt idx="11">
                  <c:v>32</c:v>
                </c:pt>
              </c:numCache>
            </c:numRef>
          </c:val>
          <c:smooth val="0"/>
          <c:extLst>
            <c:ext xmlns:c16="http://schemas.microsoft.com/office/drawing/2014/chart" uri="{C3380CC4-5D6E-409C-BE32-E72D297353CC}">
              <c16:uniqueId val="{00000000-E608-49BA-9516-32E0E980AE08}"/>
            </c:ext>
          </c:extLst>
        </c:ser>
        <c:dLbls>
          <c:dLblPos val="ctr"/>
          <c:showLegendKey val="0"/>
          <c:showVal val="1"/>
          <c:showCatName val="0"/>
          <c:showSerName val="0"/>
          <c:showPercent val="0"/>
          <c:showBubbleSize val="0"/>
        </c:dLbls>
        <c:marker val="1"/>
        <c:smooth val="0"/>
        <c:axId val="185406208"/>
        <c:axId val="185443456"/>
      </c:lineChart>
      <c:catAx>
        <c:axId val="185406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185443456"/>
        <c:crosses val="autoZero"/>
        <c:auto val="1"/>
        <c:lblAlgn val="ctr"/>
        <c:lblOffset val="100"/>
        <c:noMultiLvlLbl val="0"/>
      </c:catAx>
      <c:valAx>
        <c:axId val="1854434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854062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LLAMADAS TELEFONICAS LINEA 116 - PQR - AÑO 2021</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'LINEA 116-AÑO 2021'!$B$2</c:f>
              <c:strCache>
                <c:ptCount val="1"/>
                <c:pt idx="0">
                  <c:v>LLAMADAS TELEFONICAS</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'LINEA 116-AÑO 2021'!$C$1:$H$1</c:f>
              <c:strCache>
                <c:ptCount val="6"/>
                <c:pt idx="0">
                  <c:v>ENERO</c:v>
                </c:pt>
                <c:pt idx="1">
                  <c:v>FEBRERO</c:v>
                </c:pt>
                <c:pt idx="2">
                  <c:v>MARZO</c:v>
                </c:pt>
                <c:pt idx="3">
                  <c:v>ABRIL</c:v>
                </c:pt>
                <c:pt idx="4">
                  <c:v>MAYO</c:v>
                </c:pt>
                <c:pt idx="5">
                  <c:v>JUNIO</c:v>
                </c:pt>
              </c:strCache>
            </c:strRef>
          </c:cat>
          <c:val>
            <c:numRef>
              <c:f>'LINEA 116-AÑO 2021'!$C$2:$H$2</c:f>
              <c:numCache>
                <c:formatCode>General</c:formatCode>
                <c:ptCount val="6"/>
                <c:pt idx="0">
                  <c:v>1</c:v>
                </c:pt>
                <c:pt idx="1">
                  <c:v>15</c:v>
                </c:pt>
                <c:pt idx="2">
                  <c:v>28</c:v>
                </c:pt>
                <c:pt idx="3">
                  <c:v>22</c:v>
                </c:pt>
                <c:pt idx="4">
                  <c:v>39</c:v>
                </c:pt>
                <c:pt idx="5">
                  <c:v>21</c:v>
                </c:pt>
              </c:numCache>
            </c:numRef>
          </c:val>
          <c:smooth val="0"/>
          <c:extLst>
            <c:ext xmlns:c16="http://schemas.microsoft.com/office/drawing/2014/chart" uri="{C3380CC4-5D6E-409C-BE32-E72D297353CC}">
              <c16:uniqueId val="{00000000-54C1-43D5-9C70-565188CA758A}"/>
            </c:ext>
          </c:extLst>
        </c:ser>
        <c:dLbls>
          <c:dLblPos val="ctr"/>
          <c:showLegendKey val="0"/>
          <c:showVal val="1"/>
          <c:showCatName val="0"/>
          <c:showSerName val="0"/>
          <c:showPercent val="0"/>
          <c:showBubbleSize val="0"/>
        </c:dLbls>
        <c:marker val="1"/>
        <c:smooth val="0"/>
        <c:axId val="109727104"/>
        <c:axId val="113086848"/>
      </c:lineChart>
      <c:catAx>
        <c:axId val="109727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113086848"/>
        <c:crosses val="autoZero"/>
        <c:auto val="1"/>
        <c:lblAlgn val="ctr"/>
        <c:lblOffset val="100"/>
        <c:noMultiLvlLbl val="0"/>
      </c:catAx>
      <c:valAx>
        <c:axId val="11308684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097271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CORREO - PQR - AÑO 2020</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'CORREO PQR AÑO 2020'!$B$2</c:f>
              <c:strCache>
                <c:ptCount val="1"/>
                <c:pt idx="0">
                  <c:v>CORREO PQR</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'CORREO PQR AÑO 2020'!$C$1:$L$1</c:f>
              <c:strCache>
                <c:ptCount val="10"/>
                <c:pt idx="0">
                  <c:v>MARZO</c:v>
                </c:pt>
                <c:pt idx="1">
                  <c:v>ABRIL</c:v>
                </c:pt>
                <c:pt idx="2">
                  <c:v>MAYO</c:v>
                </c:pt>
                <c:pt idx="3">
                  <c:v>JUNIO</c:v>
                </c:pt>
                <c:pt idx="4">
                  <c:v>JULIO</c:v>
                </c:pt>
                <c:pt idx="5">
                  <c:v>AGOSTO</c:v>
                </c:pt>
                <c:pt idx="6">
                  <c:v>SEPTIEMBRE</c:v>
                </c:pt>
                <c:pt idx="7">
                  <c:v>OCTUBRE</c:v>
                </c:pt>
                <c:pt idx="8">
                  <c:v>NOVIEMBRE</c:v>
                </c:pt>
                <c:pt idx="9">
                  <c:v>DICIEMBRE</c:v>
                </c:pt>
              </c:strCache>
            </c:strRef>
          </c:cat>
          <c:val>
            <c:numRef>
              <c:f>'CORREO PQR AÑO 2020'!$C$2:$L$2</c:f>
              <c:numCache>
                <c:formatCode>General</c:formatCode>
                <c:ptCount val="10"/>
                <c:pt idx="0">
                  <c:v>39</c:v>
                </c:pt>
                <c:pt idx="1">
                  <c:v>114</c:v>
                </c:pt>
                <c:pt idx="2">
                  <c:v>465</c:v>
                </c:pt>
                <c:pt idx="3">
                  <c:v>501</c:v>
                </c:pt>
                <c:pt idx="4">
                  <c:v>373</c:v>
                </c:pt>
                <c:pt idx="5">
                  <c:v>247</c:v>
                </c:pt>
                <c:pt idx="6">
                  <c:v>438</c:v>
                </c:pt>
                <c:pt idx="7">
                  <c:v>379</c:v>
                </c:pt>
                <c:pt idx="8">
                  <c:v>270</c:v>
                </c:pt>
                <c:pt idx="9">
                  <c:v>303</c:v>
                </c:pt>
              </c:numCache>
            </c:numRef>
          </c:val>
          <c:smooth val="0"/>
          <c:extLst>
            <c:ext xmlns:c16="http://schemas.microsoft.com/office/drawing/2014/chart" uri="{C3380CC4-5D6E-409C-BE32-E72D297353CC}">
              <c16:uniqueId val="{00000000-0804-4951-8768-EC9E98D57D76}"/>
            </c:ext>
          </c:extLst>
        </c:ser>
        <c:dLbls>
          <c:dLblPos val="ctr"/>
          <c:showLegendKey val="0"/>
          <c:showVal val="1"/>
          <c:showCatName val="0"/>
          <c:showSerName val="0"/>
          <c:showPercent val="0"/>
          <c:showBubbleSize val="0"/>
        </c:dLbls>
        <c:marker val="1"/>
        <c:smooth val="0"/>
        <c:axId val="117505024"/>
        <c:axId val="118314880"/>
      </c:lineChart>
      <c:catAx>
        <c:axId val="117505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cap="all" spc="120" normalizeH="0" baseline="0">
                <a:solidFill>
                  <a:sysClr val="windowText" lastClr="000000"/>
                </a:solidFill>
                <a:latin typeface="+mn-lt"/>
                <a:ea typeface="+mn-ea"/>
                <a:cs typeface="+mn-cs"/>
              </a:defRPr>
            </a:pPr>
            <a:endParaRPr lang="es-CO"/>
          </a:p>
        </c:txPr>
        <c:crossAx val="118314880"/>
        <c:crosses val="autoZero"/>
        <c:auto val="1"/>
        <c:lblAlgn val="ctr"/>
        <c:lblOffset val="100"/>
        <c:noMultiLvlLbl val="0"/>
      </c:catAx>
      <c:valAx>
        <c:axId val="11831488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175050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CORREO - PQR - AÑO 2021</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'CORREO PQR AÑO 2021'!$B$2</c:f>
              <c:strCache>
                <c:ptCount val="1"/>
                <c:pt idx="0">
                  <c:v>CORREO PQR</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'CORREO PQR AÑO 2021'!$C$1:$H$1</c:f>
              <c:strCache>
                <c:ptCount val="6"/>
                <c:pt idx="0">
                  <c:v>ENERO</c:v>
                </c:pt>
                <c:pt idx="1">
                  <c:v>FEBRERO</c:v>
                </c:pt>
                <c:pt idx="2">
                  <c:v>MARZO</c:v>
                </c:pt>
                <c:pt idx="3">
                  <c:v>ABRIL</c:v>
                </c:pt>
                <c:pt idx="4">
                  <c:v>MAYO</c:v>
                </c:pt>
                <c:pt idx="5">
                  <c:v>JUNIO</c:v>
                </c:pt>
              </c:strCache>
            </c:strRef>
          </c:cat>
          <c:val>
            <c:numRef>
              <c:f>'CORREO PQR AÑO 2021'!$C$2:$H$2</c:f>
              <c:numCache>
                <c:formatCode>General</c:formatCode>
                <c:ptCount val="6"/>
                <c:pt idx="0">
                  <c:v>271</c:v>
                </c:pt>
                <c:pt idx="1">
                  <c:v>303</c:v>
                </c:pt>
                <c:pt idx="2">
                  <c:v>282</c:v>
                </c:pt>
                <c:pt idx="3">
                  <c:v>285</c:v>
                </c:pt>
                <c:pt idx="4">
                  <c:v>356</c:v>
                </c:pt>
                <c:pt idx="5">
                  <c:v>451</c:v>
                </c:pt>
              </c:numCache>
            </c:numRef>
          </c:val>
          <c:smooth val="0"/>
          <c:extLst>
            <c:ext xmlns:c16="http://schemas.microsoft.com/office/drawing/2014/chart" uri="{C3380CC4-5D6E-409C-BE32-E72D297353CC}">
              <c16:uniqueId val="{00000000-5CF4-4F42-8962-36A4B6C86E01}"/>
            </c:ext>
          </c:extLst>
        </c:ser>
        <c:dLbls>
          <c:dLblPos val="ctr"/>
          <c:showLegendKey val="0"/>
          <c:showVal val="1"/>
          <c:showCatName val="0"/>
          <c:showSerName val="0"/>
          <c:showPercent val="0"/>
          <c:showBubbleSize val="0"/>
        </c:dLbls>
        <c:marker val="1"/>
        <c:smooth val="0"/>
        <c:axId val="102378880"/>
        <c:axId val="131635456"/>
      </c:lineChart>
      <c:catAx>
        <c:axId val="102378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131635456"/>
        <c:crosses val="autoZero"/>
        <c:auto val="1"/>
        <c:lblAlgn val="ctr"/>
        <c:lblOffset val="100"/>
        <c:noMultiLvlLbl val="0"/>
      </c:catAx>
      <c:valAx>
        <c:axId val="1316354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023788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PAGINA WEB - APP - PQR - AÑO 2020</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'CONSOLIDADO WEB 2020'!$B$2</c:f>
              <c:strCache>
                <c:ptCount val="1"/>
                <c:pt idx="0">
                  <c:v>PQR PAGINA WEB</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'CONSOLIDADO WEB 2020'!$C$1:$N$1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WEB 2020'!$C$2:$N$2</c:f>
              <c:numCache>
                <c:formatCode>General</c:formatCode>
                <c:ptCount val="12"/>
                <c:pt idx="0">
                  <c:v>0</c:v>
                </c:pt>
                <c:pt idx="1">
                  <c:v>2</c:v>
                </c:pt>
                <c:pt idx="2">
                  <c:v>14</c:v>
                </c:pt>
                <c:pt idx="3">
                  <c:v>81</c:v>
                </c:pt>
                <c:pt idx="4">
                  <c:v>122</c:v>
                </c:pt>
                <c:pt idx="5">
                  <c:v>52</c:v>
                </c:pt>
                <c:pt idx="6">
                  <c:v>17</c:v>
                </c:pt>
                <c:pt idx="7">
                  <c:v>20</c:v>
                </c:pt>
                <c:pt idx="8">
                  <c:v>15</c:v>
                </c:pt>
                <c:pt idx="9">
                  <c:v>8</c:v>
                </c:pt>
                <c:pt idx="10">
                  <c:v>14</c:v>
                </c:pt>
                <c:pt idx="11">
                  <c:v>15</c:v>
                </c:pt>
              </c:numCache>
            </c:numRef>
          </c:val>
          <c:smooth val="0"/>
          <c:extLst>
            <c:ext xmlns:c16="http://schemas.microsoft.com/office/drawing/2014/chart" uri="{C3380CC4-5D6E-409C-BE32-E72D297353CC}">
              <c16:uniqueId val="{00000000-B265-48B1-B05B-D73FAB399404}"/>
            </c:ext>
          </c:extLst>
        </c:ser>
        <c:dLbls>
          <c:dLblPos val="ctr"/>
          <c:showLegendKey val="0"/>
          <c:showVal val="1"/>
          <c:showCatName val="0"/>
          <c:showSerName val="0"/>
          <c:showPercent val="0"/>
          <c:showBubbleSize val="0"/>
        </c:dLbls>
        <c:marker val="1"/>
        <c:smooth val="0"/>
        <c:axId val="56484224"/>
        <c:axId val="56486912"/>
      </c:lineChart>
      <c:catAx>
        <c:axId val="56484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56486912"/>
        <c:crosses val="autoZero"/>
        <c:auto val="1"/>
        <c:lblAlgn val="ctr"/>
        <c:lblOffset val="100"/>
        <c:noMultiLvlLbl val="0"/>
      </c:catAx>
      <c:valAx>
        <c:axId val="5648691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564842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PAGINA WEB - APP - PQR - AÑO 2021</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'CONSOLIDADO WEB 2021'!$B$2</c:f>
              <c:strCache>
                <c:ptCount val="1"/>
                <c:pt idx="0">
                  <c:v>PQR PAGINA WEB</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'CONSOLIDADO WEB 2021'!$C$1:$H$1</c:f>
              <c:strCache>
                <c:ptCount val="6"/>
                <c:pt idx="0">
                  <c:v>ENERO</c:v>
                </c:pt>
                <c:pt idx="1">
                  <c:v>FEBRERO</c:v>
                </c:pt>
                <c:pt idx="2">
                  <c:v>MARZO</c:v>
                </c:pt>
                <c:pt idx="3">
                  <c:v>ABRIL</c:v>
                </c:pt>
                <c:pt idx="4">
                  <c:v>MAYO</c:v>
                </c:pt>
                <c:pt idx="5">
                  <c:v>JUNIO</c:v>
                </c:pt>
              </c:strCache>
            </c:strRef>
          </c:cat>
          <c:val>
            <c:numRef>
              <c:f>'CONSOLIDADO WEB 2021'!$C$2:$H$2</c:f>
              <c:numCache>
                <c:formatCode>General</c:formatCode>
                <c:ptCount val="6"/>
                <c:pt idx="0">
                  <c:v>13</c:v>
                </c:pt>
                <c:pt idx="1">
                  <c:v>12</c:v>
                </c:pt>
                <c:pt idx="2">
                  <c:v>11</c:v>
                </c:pt>
                <c:pt idx="3">
                  <c:v>17</c:v>
                </c:pt>
                <c:pt idx="4">
                  <c:v>20</c:v>
                </c:pt>
                <c:pt idx="5">
                  <c:v>20</c:v>
                </c:pt>
              </c:numCache>
            </c:numRef>
          </c:val>
          <c:smooth val="0"/>
          <c:extLst>
            <c:ext xmlns:c16="http://schemas.microsoft.com/office/drawing/2014/chart" uri="{C3380CC4-5D6E-409C-BE32-E72D297353CC}">
              <c16:uniqueId val="{00000000-245C-46E1-B499-5E7DA4648EEE}"/>
            </c:ext>
          </c:extLst>
        </c:ser>
        <c:dLbls>
          <c:dLblPos val="ctr"/>
          <c:showLegendKey val="0"/>
          <c:showVal val="1"/>
          <c:showCatName val="0"/>
          <c:showSerName val="0"/>
          <c:showPercent val="0"/>
          <c:showBubbleSize val="0"/>
        </c:dLbls>
        <c:marker val="1"/>
        <c:smooth val="0"/>
        <c:axId val="111172224"/>
        <c:axId val="111187456"/>
      </c:lineChart>
      <c:catAx>
        <c:axId val="111172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111187456"/>
        <c:crosses val="autoZero"/>
        <c:auto val="1"/>
        <c:lblAlgn val="ctr"/>
        <c:lblOffset val="100"/>
        <c:noMultiLvlLbl val="0"/>
      </c:catAx>
      <c:valAx>
        <c:axId val="1111874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111722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LLAMADAS TELEFONICAS LINEA CELULAR - PQR - AÑO 2020</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'LINEA CELULAR-AÑO 2020'!$B$2</c:f>
              <c:strCache>
                <c:ptCount val="1"/>
                <c:pt idx="0">
                  <c:v>LLAMADAS CELULAR LINEA PQR</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'LINEA CELULAR-AÑO 2020'!$H$1:$N$1</c:f>
              <c:strCache>
                <c:ptCount val="7"/>
                <c:pt idx="0">
                  <c:v>JUNIO</c:v>
                </c:pt>
                <c:pt idx="1">
                  <c:v>JULIO</c:v>
                </c:pt>
                <c:pt idx="2">
                  <c:v>AGOSTO</c:v>
                </c:pt>
                <c:pt idx="3">
                  <c:v>SEPTIEMBRE</c:v>
                </c:pt>
                <c:pt idx="4">
                  <c:v>OCTUBRE</c:v>
                </c:pt>
                <c:pt idx="5">
                  <c:v>NOVIEMBRE</c:v>
                </c:pt>
                <c:pt idx="6">
                  <c:v>DICIEMBRE</c:v>
                </c:pt>
              </c:strCache>
            </c:strRef>
          </c:cat>
          <c:val>
            <c:numRef>
              <c:f>'LINEA CELULAR-AÑO 2020'!$H$2:$N$2</c:f>
              <c:numCache>
                <c:formatCode>General</c:formatCode>
                <c:ptCount val="7"/>
                <c:pt idx="0">
                  <c:v>55</c:v>
                </c:pt>
                <c:pt idx="1">
                  <c:v>32</c:v>
                </c:pt>
                <c:pt idx="2">
                  <c:v>23</c:v>
                </c:pt>
                <c:pt idx="3">
                  <c:v>22</c:v>
                </c:pt>
                <c:pt idx="4">
                  <c:v>37</c:v>
                </c:pt>
                <c:pt idx="5">
                  <c:v>27</c:v>
                </c:pt>
                <c:pt idx="6">
                  <c:v>57</c:v>
                </c:pt>
              </c:numCache>
            </c:numRef>
          </c:val>
          <c:smooth val="0"/>
          <c:extLst>
            <c:ext xmlns:c16="http://schemas.microsoft.com/office/drawing/2014/chart" uri="{C3380CC4-5D6E-409C-BE32-E72D297353CC}">
              <c16:uniqueId val="{00000000-595B-4B34-8238-DA1711F4E08D}"/>
            </c:ext>
          </c:extLst>
        </c:ser>
        <c:dLbls>
          <c:dLblPos val="ctr"/>
          <c:showLegendKey val="0"/>
          <c:showVal val="1"/>
          <c:showCatName val="0"/>
          <c:showSerName val="0"/>
          <c:showPercent val="0"/>
          <c:showBubbleSize val="0"/>
        </c:dLbls>
        <c:marker val="1"/>
        <c:smooth val="0"/>
        <c:axId val="44198912"/>
        <c:axId val="45483904"/>
      </c:lineChart>
      <c:catAx>
        <c:axId val="44198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45483904"/>
        <c:crosses val="autoZero"/>
        <c:auto val="1"/>
        <c:lblAlgn val="ctr"/>
        <c:lblOffset val="100"/>
        <c:noMultiLvlLbl val="0"/>
      </c:catAx>
      <c:valAx>
        <c:axId val="4548390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441989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r>
              <a:rPr lang="en-US"/>
              <a:t>LLAMADAS TELEFONICAS LINEA CELULAR - PQR - AÑO 2021</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1"/>
          <c:order val="0"/>
          <c:tx>
            <c:strRef>
              <c:f>'LINEA CELULAR-AÑO 2021'!$B$2</c:f>
              <c:strCache>
                <c:ptCount val="1"/>
                <c:pt idx="0">
                  <c:v>LLAMADAS CELULAR LINEA PQR</c:v>
                </c:pt>
              </c:strCache>
            </c:strRef>
          </c:tx>
          <c:spPr>
            <a:ln w="4127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'LINEA CELULAR-AÑO 2021'!$C$1:$H$1</c:f>
              <c:strCache>
                <c:ptCount val="6"/>
                <c:pt idx="0">
                  <c:v>ENERO</c:v>
                </c:pt>
                <c:pt idx="1">
                  <c:v>FEBRERO</c:v>
                </c:pt>
                <c:pt idx="2">
                  <c:v>MARZO</c:v>
                </c:pt>
                <c:pt idx="3">
                  <c:v>ABRIL</c:v>
                </c:pt>
                <c:pt idx="4">
                  <c:v>MAYO</c:v>
                </c:pt>
                <c:pt idx="5">
                  <c:v>JUNIO</c:v>
                </c:pt>
              </c:strCache>
            </c:strRef>
          </c:cat>
          <c:val>
            <c:numRef>
              <c:f>'LINEA CELULAR-AÑO 2021'!$C$2:$H$2</c:f>
              <c:numCache>
                <c:formatCode>General</c:formatCode>
                <c:ptCount val="6"/>
                <c:pt idx="0">
                  <c:v>7</c:v>
                </c:pt>
                <c:pt idx="1">
                  <c:v>22</c:v>
                </c:pt>
                <c:pt idx="2">
                  <c:v>66</c:v>
                </c:pt>
                <c:pt idx="3">
                  <c:v>92</c:v>
                </c:pt>
                <c:pt idx="4">
                  <c:v>90</c:v>
                </c:pt>
                <c:pt idx="5">
                  <c:v>169</c:v>
                </c:pt>
              </c:numCache>
            </c:numRef>
          </c:val>
          <c:smooth val="0"/>
          <c:extLst>
            <c:ext xmlns:c16="http://schemas.microsoft.com/office/drawing/2014/chart" uri="{C3380CC4-5D6E-409C-BE32-E72D297353CC}">
              <c16:uniqueId val="{00000000-C60D-40EF-9EAE-5ABEC495880A}"/>
            </c:ext>
          </c:extLst>
        </c:ser>
        <c:dLbls>
          <c:dLblPos val="ctr"/>
          <c:showLegendKey val="0"/>
          <c:showVal val="1"/>
          <c:showCatName val="0"/>
          <c:showSerName val="0"/>
          <c:showPercent val="0"/>
          <c:showBubbleSize val="0"/>
        </c:dLbls>
        <c:marker val="1"/>
        <c:smooth val="0"/>
        <c:axId val="43133952"/>
        <c:axId val="47442176"/>
      </c:lineChart>
      <c:catAx>
        <c:axId val="43133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es-CO"/>
          </a:p>
        </c:txPr>
        <c:crossAx val="47442176"/>
        <c:crosses val="autoZero"/>
        <c:auto val="1"/>
        <c:lblAlgn val="ctr"/>
        <c:lblOffset val="100"/>
        <c:noMultiLvlLbl val="0"/>
      </c:catAx>
      <c:valAx>
        <c:axId val="4744217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431339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solidFill>
            <a:sysClr val="windowText" lastClr="000000"/>
          </a:solidFill>
        </a:defRPr>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3.0592663405365112E-2"/>
          <c:y val="0.20776958855825545"/>
          <c:w val="0.96002582074784371"/>
          <c:h val="0.681907857489192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'PQR AC'!$E$30:$I$30</c:f>
              <c:strCache>
                <c:ptCount val="5"/>
                <c:pt idx="0">
                  <c:v>ENERO</c:v>
                </c:pt>
                <c:pt idx="1">
                  <c:v>FEB</c:v>
                </c:pt>
                <c:pt idx="2">
                  <c:v>MARZ</c:v>
                </c:pt>
                <c:pt idx="3">
                  <c:v>ABRIL</c:v>
                </c:pt>
                <c:pt idx="4">
                  <c:v>MAYO</c:v>
                </c:pt>
              </c:strCache>
            </c:strRef>
          </c:cat>
          <c:val>
            <c:numRef>
              <c:f>'PQR AC'!$E$33:$I$33</c:f>
              <c:numCache>
                <c:formatCode>0.0%</c:formatCode>
                <c:ptCount val="5"/>
                <c:pt idx="0">
                  <c:v>1.0839770745078496E-2</c:v>
                </c:pt>
                <c:pt idx="1">
                  <c:v>1.3399627097576134E-2</c:v>
                </c:pt>
                <c:pt idx="2">
                  <c:v>1.6600084365152229E-2</c:v>
                </c:pt>
                <c:pt idx="3">
                  <c:v>1.4422958188239361E-2</c:v>
                </c:pt>
                <c:pt idx="4">
                  <c:v>1.5438492650685608E-2</c:v>
                </c:pt>
              </c:numCache>
            </c:numRef>
          </c:val>
          <c:extLst>
            <c:ext xmlns:c16="http://schemas.microsoft.com/office/drawing/2014/chart" uri="{C3380CC4-5D6E-409C-BE32-E72D297353CC}">
              <c16:uniqueId val="{00000000-11FF-4ED9-A3DC-7E5523B05436}"/>
            </c:ext>
          </c:extLst>
        </c:ser>
        <c:dLbls>
          <c:showLegendKey val="0"/>
          <c:showVal val="0"/>
          <c:showCatName val="0"/>
          <c:showSerName val="0"/>
          <c:showPercent val="0"/>
          <c:showBubbleSize val="0"/>
        </c:dLbls>
        <c:gapWidth val="150"/>
        <c:axId val="743986000"/>
        <c:axId val="743986392"/>
      </c:barChart>
      <c:catAx>
        <c:axId val="743986000"/>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743986392"/>
        <c:crosses val="autoZero"/>
        <c:auto val="1"/>
        <c:lblAlgn val="ctr"/>
        <c:lblOffset val="50"/>
        <c:tickMarkSkip val="1"/>
        <c:noMultiLvlLbl val="0"/>
      </c:catAx>
      <c:valAx>
        <c:axId val="743986392"/>
        <c:scaling>
          <c:orientation val="minMax"/>
        </c:scaling>
        <c:delete val="0"/>
        <c:axPos val="l"/>
        <c:majorGridlines/>
        <c:numFmt formatCode="0.0%" sourceLinked="1"/>
        <c:majorTickMark val="out"/>
        <c:minorTickMark val="none"/>
        <c:tickLblPos val="nextTo"/>
        <c:crossAx val="743986000"/>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900"/>
      </a:pPr>
      <a:endParaRPr lang="es-CO"/>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3.0592663405365112E-2"/>
          <c:y val="0.20776958855825545"/>
          <c:w val="0.96002582074784371"/>
          <c:h val="0.681907857489192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'PQR ALC'!$E$30:$I$30</c:f>
              <c:strCache>
                <c:ptCount val="5"/>
                <c:pt idx="0">
                  <c:v>ENERO</c:v>
                </c:pt>
                <c:pt idx="1">
                  <c:v>FEB</c:v>
                </c:pt>
                <c:pt idx="2">
                  <c:v>MARZ</c:v>
                </c:pt>
                <c:pt idx="3">
                  <c:v>ABRIL</c:v>
                </c:pt>
                <c:pt idx="4">
                  <c:v>MAYO</c:v>
                </c:pt>
              </c:strCache>
            </c:strRef>
          </c:cat>
          <c:val>
            <c:numRef>
              <c:f>'PQR ALC'!$E$33:$I$33</c:f>
              <c:numCache>
                <c:formatCode>0.00%</c:formatCode>
                <c:ptCount val="5"/>
                <c:pt idx="0">
                  <c:v>5.5411255411255411E-3</c:v>
                </c:pt>
                <c:pt idx="1">
                  <c:v>6.7383324593602517E-3</c:v>
                </c:pt>
                <c:pt idx="2">
                  <c:v>7.4417229313488735E-3</c:v>
                </c:pt>
                <c:pt idx="3">
                  <c:v>6.982347445542607E-3</c:v>
                </c:pt>
                <c:pt idx="4">
                  <c:v>7.9793763810459117E-3</c:v>
                </c:pt>
              </c:numCache>
            </c:numRef>
          </c:val>
          <c:extLst>
            <c:ext xmlns:c16="http://schemas.microsoft.com/office/drawing/2014/chart" uri="{C3380CC4-5D6E-409C-BE32-E72D297353CC}">
              <c16:uniqueId val="{00000000-F41E-4382-96F8-989802BE62FC}"/>
            </c:ext>
          </c:extLst>
        </c:ser>
        <c:dLbls>
          <c:showLegendKey val="0"/>
          <c:showVal val="0"/>
          <c:showCatName val="0"/>
          <c:showSerName val="0"/>
          <c:showPercent val="0"/>
          <c:showBubbleSize val="0"/>
        </c:dLbls>
        <c:gapWidth val="150"/>
        <c:axId val="743987960"/>
        <c:axId val="743988352"/>
      </c:barChart>
      <c:catAx>
        <c:axId val="743987960"/>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743988352"/>
        <c:crosses val="autoZero"/>
        <c:auto val="1"/>
        <c:lblAlgn val="ctr"/>
        <c:lblOffset val="50"/>
        <c:tickMarkSkip val="1"/>
        <c:noMultiLvlLbl val="0"/>
      </c:catAx>
      <c:valAx>
        <c:axId val="743988352"/>
        <c:scaling>
          <c:orientation val="minMax"/>
        </c:scaling>
        <c:delete val="0"/>
        <c:axPos val="l"/>
        <c:majorGridlines/>
        <c:numFmt formatCode="0.00%" sourceLinked="1"/>
        <c:majorTickMark val="out"/>
        <c:minorTickMark val="none"/>
        <c:tickLblPos val="nextTo"/>
        <c:crossAx val="743987960"/>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900"/>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n-US" sz="1100"/>
              <a:t>PQR REGISTRADAS EN EL SOFTWARE DE GESTIÓN COMERCIAL FEBRERO 2021</a:t>
            </a:r>
          </a:p>
        </c:rich>
      </c:tx>
      <c:layout>
        <c:manualLayout>
          <c:xMode val="edge"/>
          <c:yMode val="edge"/>
          <c:x val="0.16776377952755905"/>
          <c:y val="0"/>
        </c:manualLayout>
      </c:layout>
      <c:overlay val="0"/>
    </c:title>
    <c:autoTitleDeleted val="0"/>
    <c:plotArea>
      <c:layout/>
      <c:barChart>
        <c:barDir val="col"/>
        <c:grouping val="clustered"/>
        <c:varyColors val="0"/>
        <c:ser>
          <c:idx val="0"/>
          <c:order val="0"/>
          <c:tx>
            <c:strRef>
              <c:f>'DETALLE PQR SYSMAN MENSUAL'!$I$2</c:f>
              <c:strCache>
                <c:ptCount val="1"/>
                <c:pt idx="0">
                  <c:v>No. PQR</c:v>
                </c:pt>
              </c:strCache>
            </c:strRef>
          </c:tx>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'DETALLE PQR SYSMAN MENSUAL'!$G$3:$G$23</c:f>
              <c:numCache>
                <c:formatCode>[$-F800]dddd\,\ mmmm\ dd\,\ yyyy</c:formatCode>
                <c:ptCount val="21"/>
                <c:pt idx="0">
                  <c:v>44228</c:v>
                </c:pt>
                <c:pt idx="1">
                  <c:v>44229</c:v>
                </c:pt>
                <c:pt idx="2">
                  <c:v>44230</c:v>
                </c:pt>
                <c:pt idx="3">
                  <c:v>44231</c:v>
                </c:pt>
                <c:pt idx="4">
                  <c:v>44232</c:v>
                </c:pt>
                <c:pt idx="5">
                  <c:v>44234</c:v>
                </c:pt>
                <c:pt idx="6">
                  <c:v>44235</c:v>
                </c:pt>
                <c:pt idx="7">
                  <c:v>44236</c:v>
                </c:pt>
                <c:pt idx="8">
                  <c:v>44237</c:v>
                </c:pt>
                <c:pt idx="9">
                  <c:v>44238</c:v>
                </c:pt>
                <c:pt idx="10">
                  <c:v>44239</c:v>
                </c:pt>
                <c:pt idx="11">
                  <c:v>44242</c:v>
                </c:pt>
                <c:pt idx="12">
                  <c:v>44243</c:v>
                </c:pt>
                <c:pt idx="13">
                  <c:v>44244</c:v>
                </c:pt>
                <c:pt idx="14">
                  <c:v>44245</c:v>
                </c:pt>
                <c:pt idx="15">
                  <c:v>44246</c:v>
                </c:pt>
                <c:pt idx="16">
                  <c:v>44249</c:v>
                </c:pt>
                <c:pt idx="17">
                  <c:v>44250</c:v>
                </c:pt>
                <c:pt idx="18">
                  <c:v>44251</c:v>
                </c:pt>
                <c:pt idx="19">
                  <c:v>44252</c:v>
                </c:pt>
                <c:pt idx="20">
                  <c:v>44253</c:v>
                </c:pt>
              </c:numCache>
            </c:numRef>
          </c:cat>
          <c:val>
            <c:numRef>
              <c:f>'DETALLE PQR SYSMAN MENSUAL'!$I$3:$I$23</c:f>
              <c:numCache>
                <c:formatCode>General</c:formatCode>
                <c:ptCount val="21"/>
                <c:pt idx="0">
                  <c:v>74</c:v>
                </c:pt>
                <c:pt idx="1">
                  <c:v>59</c:v>
                </c:pt>
                <c:pt idx="2">
                  <c:v>18</c:v>
                </c:pt>
                <c:pt idx="3">
                  <c:v>21</c:v>
                </c:pt>
                <c:pt idx="4">
                  <c:v>26</c:v>
                </c:pt>
                <c:pt idx="5">
                  <c:v>10</c:v>
                </c:pt>
                <c:pt idx="6">
                  <c:v>15</c:v>
                </c:pt>
                <c:pt idx="7">
                  <c:v>83</c:v>
                </c:pt>
                <c:pt idx="8">
                  <c:v>26</c:v>
                </c:pt>
                <c:pt idx="9">
                  <c:v>40</c:v>
                </c:pt>
                <c:pt idx="10">
                  <c:v>23</c:v>
                </c:pt>
                <c:pt idx="11">
                  <c:v>39</c:v>
                </c:pt>
                <c:pt idx="12">
                  <c:v>36</c:v>
                </c:pt>
                <c:pt idx="13">
                  <c:v>32</c:v>
                </c:pt>
                <c:pt idx="14">
                  <c:v>32</c:v>
                </c:pt>
                <c:pt idx="15">
                  <c:v>12</c:v>
                </c:pt>
                <c:pt idx="16">
                  <c:v>80</c:v>
                </c:pt>
                <c:pt idx="17">
                  <c:v>27</c:v>
                </c:pt>
                <c:pt idx="18">
                  <c:v>25</c:v>
                </c:pt>
                <c:pt idx="19">
                  <c:v>15</c:v>
                </c:pt>
                <c:pt idx="20">
                  <c:v>24</c:v>
                </c:pt>
              </c:numCache>
            </c:numRef>
          </c:val>
          <c:extLst>
            <c:ext xmlns:c16="http://schemas.microsoft.com/office/drawing/2014/chart" uri="{C3380CC4-5D6E-409C-BE32-E72D297353CC}">
              <c16:uniqueId val="{00000000-9BC6-4876-878F-101EA7D96298}"/>
            </c:ext>
          </c:extLst>
        </c:ser>
        <c:dLbls>
          <c:showLegendKey val="0"/>
          <c:showVal val="0"/>
          <c:showCatName val="0"/>
          <c:showSerName val="0"/>
          <c:showPercent val="0"/>
          <c:showBubbleSize val="0"/>
        </c:dLbls>
        <c:gapWidth val="75"/>
        <c:axId val="512947000"/>
        <c:axId val="512947392"/>
      </c:barChart>
      <c:dateAx>
        <c:axId val="512947000"/>
        <c:scaling>
          <c:orientation val="minMax"/>
        </c:scaling>
        <c:delete val="0"/>
        <c:axPos val="b"/>
        <c:numFmt formatCode="[$-F800]dddd\,\ mmmm\ dd\,\ yyyy" sourceLinked="1"/>
        <c:majorTickMark val="none"/>
        <c:minorTickMark val="none"/>
        <c:tickLblPos val="nextTo"/>
        <c:crossAx val="512947392"/>
        <c:crosses val="autoZero"/>
        <c:auto val="1"/>
        <c:lblOffset val="100"/>
        <c:baseTimeUnit val="days"/>
      </c:dateAx>
      <c:valAx>
        <c:axId val="512947392"/>
        <c:scaling>
          <c:orientation val="minMax"/>
        </c:scaling>
        <c:delete val="0"/>
        <c:axPos val="l"/>
        <c:majorGridlines/>
        <c:numFmt formatCode="General" sourceLinked="1"/>
        <c:majorTickMark val="none"/>
        <c:minorTickMark val="none"/>
        <c:tickLblPos val="nextTo"/>
        <c:crossAx val="512947000"/>
        <c:crosses val="autoZero"/>
        <c:crossBetween val="between"/>
      </c:valAx>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3.0592663405365112E-2"/>
          <c:y val="0.20776958855825545"/>
          <c:w val="0.96002582074784371"/>
          <c:h val="0.6819078574891928"/>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'PQR ASEO'!$E$30:$I$30</c:f>
              <c:strCache>
                <c:ptCount val="5"/>
                <c:pt idx="0">
                  <c:v>ENERO</c:v>
                </c:pt>
                <c:pt idx="1">
                  <c:v>FEB</c:v>
                </c:pt>
                <c:pt idx="2">
                  <c:v>MARZ</c:v>
                </c:pt>
                <c:pt idx="3">
                  <c:v>ABRIL</c:v>
                </c:pt>
                <c:pt idx="4">
                  <c:v>MAYO</c:v>
                </c:pt>
              </c:strCache>
            </c:strRef>
          </c:cat>
          <c:val>
            <c:numRef>
              <c:f>'PQR ASEO'!$E$33:$I$33</c:f>
              <c:numCache>
                <c:formatCode>0.00%</c:formatCode>
                <c:ptCount val="5"/>
                <c:pt idx="0">
                  <c:v>3.6145355967210999E-3</c:v>
                </c:pt>
                <c:pt idx="1">
                  <c:v>7.7322078675215048E-3</c:v>
                </c:pt>
                <c:pt idx="2">
                  <c:v>9.5100401606425695E-3</c:v>
                </c:pt>
                <c:pt idx="3">
                  <c:v>6.6063754730293122E-3</c:v>
                </c:pt>
                <c:pt idx="4">
                  <c:v>8.2853486884197063E-3</c:v>
                </c:pt>
              </c:numCache>
            </c:numRef>
          </c:val>
          <c:extLst>
            <c:ext xmlns:c16="http://schemas.microsoft.com/office/drawing/2014/chart" uri="{C3380CC4-5D6E-409C-BE32-E72D297353CC}">
              <c16:uniqueId val="{00000000-024C-4A27-94E3-59B669415CA7}"/>
            </c:ext>
          </c:extLst>
        </c:ser>
        <c:dLbls>
          <c:showLegendKey val="0"/>
          <c:showVal val="0"/>
          <c:showCatName val="0"/>
          <c:showSerName val="0"/>
          <c:showPercent val="0"/>
          <c:showBubbleSize val="0"/>
        </c:dLbls>
        <c:gapWidth val="150"/>
        <c:axId val="461940216"/>
        <c:axId val="461939040"/>
      </c:barChart>
      <c:catAx>
        <c:axId val="461940216"/>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461939040"/>
        <c:crosses val="autoZero"/>
        <c:auto val="1"/>
        <c:lblAlgn val="ctr"/>
        <c:lblOffset val="50"/>
        <c:tickMarkSkip val="1"/>
        <c:noMultiLvlLbl val="0"/>
      </c:catAx>
      <c:valAx>
        <c:axId val="461939040"/>
        <c:scaling>
          <c:orientation val="minMax"/>
        </c:scaling>
        <c:delete val="0"/>
        <c:axPos val="l"/>
        <c:majorGridlines/>
        <c:numFmt formatCode="0.00%" sourceLinked="1"/>
        <c:majorTickMark val="out"/>
        <c:minorTickMark val="none"/>
        <c:tickLblPos val="nextTo"/>
        <c:crossAx val="461940216"/>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900"/>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n-US" sz="1100"/>
              <a:t>PQR REGISTRADAS EN EL SOFTWARE DE GESTIÓN COMERCIAL MARZO 2021</a:t>
            </a:r>
          </a:p>
        </c:rich>
      </c:tx>
      <c:overlay val="0"/>
    </c:title>
    <c:autoTitleDeleted val="0"/>
    <c:plotArea>
      <c:layout>
        <c:manualLayout>
          <c:layoutTarget val="inner"/>
          <c:xMode val="edge"/>
          <c:yMode val="edge"/>
          <c:x val="0.12089678655032986"/>
          <c:y val="0.2266065371055585"/>
          <c:w val="0.84342285592679289"/>
          <c:h val="0.38128657894862161"/>
        </c:manualLayout>
      </c:layout>
      <c:barChart>
        <c:barDir val="col"/>
        <c:grouping val="clustered"/>
        <c:varyColors val="0"/>
        <c:ser>
          <c:idx val="0"/>
          <c:order val="0"/>
          <c:tx>
            <c:strRef>
              <c:f>'DETALLE PQR SYSMAN MENSUAL'!$N$2</c:f>
              <c:strCache>
                <c:ptCount val="1"/>
                <c:pt idx="0">
                  <c:v>No. PQR</c:v>
                </c:pt>
              </c:strCache>
            </c:strRef>
          </c:tx>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'DETALLE PQR SYSMAN MENSUAL'!$L$3:$L$24</c:f>
              <c:strCache>
                <c:ptCount val="22"/>
                <c:pt idx="0">
                  <c:v>lunes, 01 de marzo de 2021</c:v>
                </c:pt>
                <c:pt idx="1">
                  <c:v>martes, 02 de marzo de 2021</c:v>
                </c:pt>
                <c:pt idx="2">
                  <c:v>miércoles, 03 de marzo de 2021</c:v>
                </c:pt>
                <c:pt idx="3">
                  <c:v>jueves, 04 de marzo de 2021</c:v>
                </c:pt>
                <c:pt idx="4">
                  <c:v>viernes, 05 de marzo de 2021</c:v>
                </c:pt>
                <c:pt idx="5">
                  <c:v>lunes, 08 de marzo de 2021</c:v>
                </c:pt>
                <c:pt idx="6">
                  <c:v>martes, 09 de marzo de 2021</c:v>
                </c:pt>
                <c:pt idx="7">
                  <c:v>miércoles, 10 de marzo de 2021</c:v>
                </c:pt>
                <c:pt idx="8">
                  <c:v>jueves, 11 de marzo de 2021</c:v>
                </c:pt>
                <c:pt idx="9">
                  <c:v>viernes, 12 de marzo de 2021</c:v>
                </c:pt>
                <c:pt idx="10">
                  <c:v>lunes, 15 de marzo de 2021</c:v>
                </c:pt>
                <c:pt idx="11">
                  <c:v>martes, 16 de marzo de 2021</c:v>
                </c:pt>
                <c:pt idx="12">
                  <c:v>miércoles, 17 de marzo de 2021</c:v>
                </c:pt>
                <c:pt idx="13">
                  <c:v>jueves, 18 de marzo de 2021</c:v>
                </c:pt>
                <c:pt idx="14">
                  <c:v>viernes, 19 de marzo de 2021</c:v>
                </c:pt>
                <c:pt idx="15">
                  <c:v>martes, 23 de marzo de 2021</c:v>
                </c:pt>
                <c:pt idx="16">
                  <c:v>miércoles, 24 de marzo de 2021</c:v>
                </c:pt>
                <c:pt idx="17">
                  <c:v>jueves, 25 de marzo de 2021</c:v>
                </c:pt>
                <c:pt idx="18">
                  <c:v>viernes, 26 de marzo de 2021</c:v>
                </c:pt>
                <c:pt idx="19">
                  <c:v>lunes, 29 de marzo de 2021</c:v>
                </c:pt>
                <c:pt idx="20">
                  <c:v>martes, 30 de marzo de 2021</c:v>
                </c:pt>
                <c:pt idx="21">
                  <c:v>miércoles, 31 de marzo de 2021</c:v>
                </c:pt>
              </c:strCache>
            </c:strRef>
          </c:cat>
          <c:val>
            <c:numRef>
              <c:f>'DETALLE PQR SYSMAN MENSUAL'!$N$3:$N$24</c:f>
              <c:numCache>
                <c:formatCode>General</c:formatCode>
                <c:ptCount val="22"/>
                <c:pt idx="0">
                  <c:v>21</c:v>
                </c:pt>
                <c:pt idx="1">
                  <c:v>19</c:v>
                </c:pt>
                <c:pt idx="2">
                  <c:v>28</c:v>
                </c:pt>
                <c:pt idx="3">
                  <c:v>71</c:v>
                </c:pt>
                <c:pt idx="4">
                  <c:v>39</c:v>
                </c:pt>
                <c:pt idx="5">
                  <c:v>41</c:v>
                </c:pt>
                <c:pt idx="6">
                  <c:v>69</c:v>
                </c:pt>
                <c:pt idx="7">
                  <c:v>45</c:v>
                </c:pt>
                <c:pt idx="8">
                  <c:v>38</c:v>
                </c:pt>
                <c:pt idx="9">
                  <c:v>36</c:v>
                </c:pt>
                <c:pt idx="10">
                  <c:v>43</c:v>
                </c:pt>
                <c:pt idx="11">
                  <c:v>29</c:v>
                </c:pt>
                <c:pt idx="12">
                  <c:v>42</c:v>
                </c:pt>
                <c:pt idx="13">
                  <c:v>46</c:v>
                </c:pt>
                <c:pt idx="14">
                  <c:v>28</c:v>
                </c:pt>
                <c:pt idx="15">
                  <c:v>51</c:v>
                </c:pt>
                <c:pt idx="16">
                  <c:v>29</c:v>
                </c:pt>
                <c:pt idx="17">
                  <c:v>42</c:v>
                </c:pt>
                <c:pt idx="18">
                  <c:v>15</c:v>
                </c:pt>
                <c:pt idx="19">
                  <c:v>43</c:v>
                </c:pt>
                <c:pt idx="20">
                  <c:v>31</c:v>
                </c:pt>
                <c:pt idx="21">
                  <c:v>16</c:v>
                </c:pt>
              </c:numCache>
            </c:numRef>
          </c:val>
          <c:extLst>
            <c:ext xmlns:c16="http://schemas.microsoft.com/office/drawing/2014/chart" uri="{C3380CC4-5D6E-409C-BE32-E72D297353CC}">
              <c16:uniqueId val="{00000000-E834-41DF-BD55-4EB90BE54C23}"/>
            </c:ext>
          </c:extLst>
        </c:ser>
        <c:dLbls>
          <c:showLegendKey val="0"/>
          <c:showVal val="0"/>
          <c:showCatName val="0"/>
          <c:showSerName val="0"/>
          <c:showPercent val="0"/>
          <c:showBubbleSize val="0"/>
        </c:dLbls>
        <c:gapWidth val="75"/>
        <c:axId val="512948176"/>
        <c:axId val="513211952"/>
      </c:barChart>
      <c:catAx>
        <c:axId val="512948176"/>
        <c:scaling>
          <c:orientation val="minMax"/>
        </c:scaling>
        <c:delete val="0"/>
        <c:axPos val="b"/>
        <c:numFmt formatCode="General" sourceLinked="1"/>
        <c:majorTickMark val="none"/>
        <c:minorTickMark val="none"/>
        <c:tickLblPos val="nextTo"/>
        <c:crossAx val="513211952"/>
        <c:crosses val="autoZero"/>
        <c:auto val="1"/>
        <c:lblAlgn val="ctr"/>
        <c:lblOffset val="100"/>
        <c:noMultiLvlLbl val="1"/>
      </c:catAx>
      <c:valAx>
        <c:axId val="513211952"/>
        <c:scaling>
          <c:orientation val="minMax"/>
        </c:scaling>
        <c:delete val="0"/>
        <c:axPos val="l"/>
        <c:majorGridlines/>
        <c:numFmt formatCode="General" sourceLinked="1"/>
        <c:majorTickMark val="none"/>
        <c:minorTickMark val="none"/>
        <c:tickLblPos val="nextTo"/>
        <c:crossAx val="51294817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n-US" sz="1100"/>
              <a:t>PQR REGISTRADAS EN EL SOFTWARE DE GESTIÓN COMERCIAL ABRIL 2020</a:t>
            </a:r>
          </a:p>
        </c:rich>
      </c:tx>
      <c:overlay val="0"/>
    </c:title>
    <c:autoTitleDeleted val="0"/>
    <c:plotArea>
      <c:layout/>
      <c:barChart>
        <c:barDir val="col"/>
        <c:grouping val="clustered"/>
        <c:varyColors val="0"/>
        <c:ser>
          <c:idx val="0"/>
          <c:order val="0"/>
          <c:tx>
            <c:strRef>
              <c:f>'DETALLE PQR SYSMAN MENSUAL'!$D$2</c:f>
              <c:strCache>
                <c:ptCount val="1"/>
                <c:pt idx="0">
                  <c:v>No. PQR</c:v>
                </c:pt>
              </c:strCache>
            </c:strRef>
          </c:tx>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'DETALLE PQR SYSMAN MENSUAL'!$B$41:$B$60</c:f>
              <c:numCache>
                <c:formatCode>[$-F800]dddd\,\ mmmm\ dd\,\ yyyy</c:formatCode>
                <c:ptCount val="20"/>
                <c:pt idx="0">
                  <c:v>44291</c:v>
                </c:pt>
                <c:pt idx="1">
                  <c:v>44292</c:v>
                </c:pt>
                <c:pt idx="2">
                  <c:v>44293</c:v>
                </c:pt>
                <c:pt idx="3">
                  <c:v>44294</c:v>
                </c:pt>
                <c:pt idx="4">
                  <c:v>44295</c:v>
                </c:pt>
                <c:pt idx="5">
                  <c:v>44298</c:v>
                </c:pt>
                <c:pt idx="6">
                  <c:v>44299</c:v>
                </c:pt>
                <c:pt idx="7">
                  <c:v>44300</c:v>
                </c:pt>
                <c:pt idx="8">
                  <c:v>44301</c:v>
                </c:pt>
                <c:pt idx="9">
                  <c:v>44302</c:v>
                </c:pt>
                <c:pt idx="10">
                  <c:v>44305</c:v>
                </c:pt>
                <c:pt idx="11">
                  <c:v>44306</c:v>
                </c:pt>
                <c:pt idx="12">
                  <c:v>44307</c:v>
                </c:pt>
                <c:pt idx="13">
                  <c:v>44308</c:v>
                </c:pt>
                <c:pt idx="14">
                  <c:v>44309</c:v>
                </c:pt>
                <c:pt idx="15">
                  <c:v>44312</c:v>
                </c:pt>
                <c:pt idx="16">
                  <c:v>44313</c:v>
                </c:pt>
                <c:pt idx="17">
                  <c:v>44314</c:v>
                </c:pt>
                <c:pt idx="18">
                  <c:v>44315</c:v>
                </c:pt>
                <c:pt idx="19">
                  <c:v>44316</c:v>
                </c:pt>
              </c:numCache>
            </c:numRef>
          </c:cat>
          <c:val>
            <c:numRef>
              <c:f>'DETALLE PQR SYSMAN MENSUAL'!$D$41:$D$60</c:f>
              <c:numCache>
                <c:formatCode>0</c:formatCode>
                <c:ptCount val="20"/>
                <c:pt idx="0">
                  <c:v>35</c:v>
                </c:pt>
                <c:pt idx="1">
                  <c:v>22</c:v>
                </c:pt>
                <c:pt idx="2">
                  <c:v>32</c:v>
                </c:pt>
                <c:pt idx="3">
                  <c:v>35</c:v>
                </c:pt>
                <c:pt idx="4">
                  <c:v>32</c:v>
                </c:pt>
                <c:pt idx="5">
                  <c:v>35</c:v>
                </c:pt>
                <c:pt idx="6">
                  <c:v>31</c:v>
                </c:pt>
                <c:pt idx="7">
                  <c:v>33</c:v>
                </c:pt>
                <c:pt idx="8">
                  <c:v>30</c:v>
                </c:pt>
                <c:pt idx="9">
                  <c:v>86</c:v>
                </c:pt>
                <c:pt idx="10">
                  <c:v>32</c:v>
                </c:pt>
                <c:pt idx="11">
                  <c:v>48</c:v>
                </c:pt>
                <c:pt idx="12">
                  <c:v>31</c:v>
                </c:pt>
                <c:pt idx="13">
                  <c:v>31</c:v>
                </c:pt>
                <c:pt idx="14">
                  <c:v>35</c:v>
                </c:pt>
                <c:pt idx="15">
                  <c:v>47</c:v>
                </c:pt>
                <c:pt idx="16">
                  <c:v>25</c:v>
                </c:pt>
                <c:pt idx="17">
                  <c:v>25</c:v>
                </c:pt>
                <c:pt idx="18">
                  <c:v>23</c:v>
                </c:pt>
                <c:pt idx="19">
                  <c:v>24</c:v>
                </c:pt>
              </c:numCache>
            </c:numRef>
          </c:val>
          <c:extLst>
            <c:ext xmlns:c16="http://schemas.microsoft.com/office/drawing/2014/chart" uri="{C3380CC4-5D6E-409C-BE32-E72D297353CC}">
              <c16:uniqueId val="{00000000-CCD9-4D71-9924-A071D2107620}"/>
            </c:ext>
          </c:extLst>
        </c:ser>
        <c:dLbls>
          <c:showLegendKey val="0"/>
          <c:showVal val="0"/>
          <c:showCatName val="0"/>
          <c:showSerName val="0"/>
          <c:showPercent val="0"/>
          <c:showBubbleSize val="0"/>
        </c:dLbls>
        <c:gapWidth val="75"/>
        <c:axId val="513212736"/>
        <c:axId val="513213128"/>
      </c:barChart>
      <c:dateAx>
        <c:axId val="513212736"/>
        <c:scaling>
          <c:orientation val="minMax"/>
        </c:scaling>
        <c:delete val="0"/>
        <c:axPos val="b"/>
        <c:numFmt formatCode="[$-F800]dddd\,\ mmmm\ dd\,\ yyyy" sourceLinked="1"/>
        <c:majorTickMark val="none"/>
        <c:minorTickMark val="none"/>
        <c:tickLblPos val="nextTo"/>
        <c:crossAx val="513213128"/>
        <c:crosses val="autoZero"/>
        <c:auto val="1"/>
        <c:lblOffset val="100"/>
        <c:baseTimeUnit val="days"/>
      </c:dateAx>
      <c:valAx>
        <c:axId val="513213128"/>
        <c:scaling>
          <c:orientation val="minMax"/>
        </c:scaling>
        <c:delete val="0"/>
        <c:axPos val="l"/>
        <c:majorGridlines/>
        <c:numFmt formatCode="0" sourceLinked="1"/>
        <c:majorTickMark val="none"/>
        <c:minorTickMark val="none"/>
        <c:tickLblPos val="nextTo"/>
        <c:crossAx val="5132127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n-US" sz="1100"/>
              <a:t>PQR REGISTRADAS EN EL SOFTWARE DE GESTIÓN COMERCIAL MAYO 2020</a:t>
            </a:r>
          </a:p>
        </c:rich>
      </c:tx>
      <c:layout>
        <c:manualLayout>
          <c:xMode val="edge"/>
          <c:yMode val="edge"/>
          <c:x val="0.17887489063867015"/>
          <c:y val="2.0159594141336216E-2"/>
        </c:manualLayout>
      </c:layout>
      <c:overlay val="0"/>
    </c:title>
    <c:autoTitleDeleted val="0"/>
    <c:plotArea>
      <c:layout/>
      <c:barChart>
        <c:barDir val="col"/>
        <c:grouping val="clustered"/>
        <c:varyColors val="0"/>
        <c:ser>
          <c:idx val="0"/>
          <c:order val="0"/>
          <c:tx>
            <c:strRef>
              <c:f>'DETALLE PQR SYSMAN MENSUAL'!$I$2</c:f>
              <c:strCache>
                <c:ptCount val="1"/>
                <c:pt idx="0">
                  <c:v>No. PQR</c:v>
                </c:pt>
              </c:strCache>
            </c:strRef>
          </c:tx>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'DETALLE PQR SYSMAN MENSUAL'!$G$42:$G$62</c:f>
              <c:strCache>
                <c:ptCount val="20"/>
                <c:pt idx="0">
                  <c:v>lunes, 03 de mayo de 2021</c:v>
                </c:pt>
                <c:pt idx="1">
                  <c:v>martes, 04 de mayo de 2021</c:v>
                </c:pt>
                <c:pt idx="2">
                  <c:v>miércoles, 05 de mayo de 2021</c:v>
                </c:pt>
                <c:pt idx="3">
                  <c:v>jueves, 06 de mayo de 2021</c:v>
                </c:pt>
                <c:pt idx="4">
                  <c:v>viernes, 07 de mayo de 2021</c:v>
                </c:pt>
                <c:pt idx="5">
                  <c:v>lunes, 10 de mayo de 2021</c:v>
                </c:pt>
                <c:pt idx="6">
                  <c:v>martes, 11 de mayo de 2021</c:v>
                </c:pt>
                <c:pt idx="7">
                  <c:v>miércoles, 12 de mayo de 2021</c:v>
                </c:pt>
                <c:pt idx="8">
                  <c:v>jueves, 13 de mayo de 2021</c:v>
                </c:pt>
                <c:pt idx="9">
                  <c:v>viernes, 14 de mayo de 2021</c:v>
                </c:pt>
                <c:pt idx="10">
                  <c:v>martes, 18 de mayo de 2021</c:v>
                </c:pt>
                <c:pt idx="11">
                  <c:v>miércoles, 19 de mayo de 2021</c:v>
                </c:pt>
                <c:pt idx="12">
                  <c:v>jueves, 20 de mayo de 2021</c:v>
                </c:pt>
                <c:pt idx="13">
                  <c:v>viernes, 21 de mayo de 2021</c:v>
                </c:pt>
                <c:pt idx="14">
                  <c:v>lunes, 24 de mayo de 2021</c:v>
                </c:pt>
                <c:pt idx="15">
                  <c:v>martes, 25 de mayo de 2021</c:v>
                </c:pt>
                <c:pt idx="16">
                  <c:v>miércoles, 26 de mayo de 2021</c:v>
                </c:pt>
                <c:pt idx="17">
                  <c:v>jueves, 27 de mayo de 2021</c:v>
                </c:pt>
                <c:pt idx="18">
                  <c:v>viernes, 28 de mayo de 2021</c:v>
                </c:pt>
                <c:pt idx="19">
                  <c:v>lunes, 31 de mayo de 2021</c:v>
                </c:pt>
              </c:strCache>
            </c:strRef>
          </c:cat>
          <c:val>
            <c:numRef>
              <c:f>'DETALLE PQR SYSMAN MENSUAL'!$I$42:$I$62</c:f>
              <c:numCache>
                <c:formatCode>#,##0</c:formatCode>
                <c:ptCount val="21"/>
                <c:pt idx="0">
                  <c:v>42</c:v>
                </c:pt>
                <c:pt idx="1">
                  <c:v>52</c:v>
                </c:pt>
                <c:pt idx="2">
                  <c:v>15</c:v>
                </c:pt>
                <c:pt idx="3">
                  <c:v>26</c:v>
                </c:pt>
                <c:pt idx="4">
                  <c:v>34</c:v>
                </c:pt>
                <c:pt idx="5">
                  <c:v>66</c:v>
                </c:pt>
                <c:pt idx="6">
                  <c:v>38</c:v>
                </c:pt>
                <c:pt idx="7">
                  <c:v>20</c:v>
                </c:pt>
                <c:pt idx="8">
                  <c:v>47</c:v>
                </c:pt>
                <c:pt idx="9">
                  <c:v>43</c:v>
                </c:pt>
                <c:pt idx="10">
                  <c:v>74</c:v>
                </c:pt>
                <c:pt idx="11">
                  <c:v>31</c:v>
                </c:pt>
                <c:pt idx="12">
                  <c:v>41</c:v>
                </c:pt>
                <c:pt idx="13">
                  <c:v>31</c:v>
                </c:pt>
                <c:pt idx="14">
                  <c:v>44</c:v>
                </c:pt>
                <c:pt idx="15">
                  <c:v>24</c:v>
                </c:pt>
                <c:pt idx="16">
                  <c:v>28</c:v>
                </c:pt>
                <c:pt idx="17">
                  <c:v>13</c:v>
                </c:pt>
                <c:pt idx="18">
                  <c:v>32</c:v>
                </c:pt>
                <c:pt idx="19">
                  <c:v>80</c:v>
                </c:pt>
              </c:numCache>
            </c:numRef>
          </c:val>
          <c:extLst>
            <c:ext xmlns:c16="http://schemas.microsoft.com/office/drawing/2014/chart" uri="{C3380CC4-5D6E-409C-BE32-E72D297353CC}">
              <c16:uniqueId val="{00000000-0103-4A20-9EAF-1B5E1C47C904}"/>
            </c:ext>
          </c:extLst>
        </c:ser>
        <c:dLbls>
          <c:showLegendKey val="0"/>
          <c:showVal val="0"/>
          <c:showCatName val="0"/>
          <c:showSerName val="0"/>
          <c:showPercent val="0"/>
          <c:showBubbleSize val="0"/>
        </c:dLbls>
        <c:gapWidth val="75"/>
        <c:axId val="513213912"/>
        <c:axId val="513214304"/>
      </c:barChart>
      <c:catAx>
        <c:axId val="513213912"/>
        <c:scaling>
          <c:orientation val="minMax"/>
        </c:scaling>
        <c:delete val="0"/>
        <c:axPos val="b"/>
        <c:numFmt formatCode="General" sourceLinked="1"/>
        <c:majorTickMark val="none"/>
        <c:minorTickMark val="none"/>
        <c:tickLblPos val="nextTo"/>
        <c:crossAx val="513214304"/>
        <c:crosses val="autoZero"/>
        <c:auto val="1"/>
        <c:lblAlgn val="ctr"/>
        <c:lblOffset val="100"/>
        <c:noMultiLvlLbl val="1"/>
      </c:catAx>
      <c:valAx>
        <c:axId val="513214304"/>
        <c:scaling>
          <c:orientation val="minMax"/>
        </c:scaling>
        <c:delete val="0"/>
        <c:axPos val="l"/>
        <c:majorGridlines/>
        <c:numFmt formatCode="#,##0" sourceLinked="1"/>
        <c:majorTickMark val="none"/>
        <c:minorTickMark val="none"/>
        <c:tickLblPos val="nextTo"/>
        <c:crossAx val="51321391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n-US" sz="1100"/>
              <a:t>PQR REGISTRADAS EN EL SOFTWARE DE GESTIÓN COMERCIAL JUNIO</a:t>
            </a:r>
            <a:r>
              <a:rPr lang="en-US" sz="1100" baseline="0"/>
              <a:t> </a:t>
            </a:r>
            <a:r>
              <a:rPr lang="en-US" sz="1100"/>
              <a:t>2020</a:t>
            </a:r>
          </a:p>
        </c:rich>
      </c:tx>
      <c:overlay val="0"/>
    </c:title>
    <c:autoTitleDeleted val="0"/>
    <c:plotArea>
      <c:layout/>
      <c:barChart>
        <c:barDir val="col"/>
        <c:grouping val="clustered"/>
        <c:varyColors val="0"/>
        <c:ser>
          <c:idx val="0"/>
          <c:order val="0"/>
          <c:tx>
            <c:strRef>
              <c:f>'DETALLE PQR SYSMAN MENSUAL'!$N$2</c:f>
              <c:strCache>
                <c:ptCount val="1"/>
                <c:pt idx="0">
                  <c:v>No. PQR</c:v>
                </c:pt>
              </c:strCache>
            </c:strRef>
          </c:tx>
          <c:invertIfNegative val="0"/>
          <c:dLbls>
            <c:spPr>
              <a:noFill/>
              <a:ln>
                <a:noFill/>
              </a:ln>
              <a:effectLst/>
            </c:spPr>
            <c:txPr>
              <a:bodyPr/>
              <a:lstStyle/>
              <a:p>
                <a:pPr>
                  <a:defRPr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'DETALLE PQR SYSMAN MENSUAL'!$L$42:$L$60</c:f>
              <c:strCache>
                <c:ptCount val="19"/>
                <c:pt idx="0">
                  <c:v>martes, 1 de junio de 2021</c:v>
                </c:pt>
                <c:pt idx="1">
                  <c:v>miércoles, 2 de junio de 2021</c:v>
                </c:pt>
                <c:pt idx="2">
                  <c:v>jueves, 3 de junio de 2021</c:v>
                </c:pt>
                <c:pt idx="3">
                  <c:v>viernes, 4 de junio de 2021</c:v>
                </c:pt>
                <c:pt idx="4">
                  <c:v>martes, 8 de junio de 2021</c:v>
                </c:pt>
                <c:pt idx="5">
                  <c:v>miércoles, 9 de junio de 2021</c:v>
                </c:pt>
                <c:pt idx="6">
                  <c:v>jueves, 10 de junio de 2021</c:v>
                </c:pt>
                <c:pt idx="7">
                  <c:v>viernes, 11 de junio de 2021</c:v>
                </c:pt>
                <c:pt idx="8">
                  <c:v>martes, 15 de junio de 2021</c:v>
                </c:pt>
                <c:pt idx="9">
                  <c:v>miércoles, 16 de junio de 2021</c:v>
                </c:pt>
                <c:pt idx="10">
                  <c:v>jueves, 17 de junio de 2021</c:v>
                </c:pt>
                <c:pt idx="11">
                  <c:v>viernes, 18 de junio de 2021</c:v>
                </c:pt>
                <c:pt idx="12">
                  <c:v>lunes, 21 de junio de 2021</c:v>
                </c:pt>
                <c:pt idx="13">
                  <c:v>martes, 22 de junio de 2021</c:v>
                </c:pt>
                <c:pt idx="14">
                  <c:v>miércoles, 23 de junio de 2021</c:v>
                </c:pt>
                <c:pt idx="15">
                  <c:v>jueves, 24 de junio de 2021</c:v>
                </c:pt>
                <c:pt idx="16">
                  <c:v>viernes, 25 de junio de 2021</c:v>
                </c:pt>
                <c:pt idx="17">
                  <c:v>lunes, 28 de junio de 2021</c:v>
                </c:pt>
                <c:pt idx="18">
                  <c:v>martes, 29 de junio de 2021</c:v>
                </c:pt>
              </c:strCache>
            </c:strRef>
          </c:cat>
          <c:val>
            <c:numRef>
              <c:f>'DETALLE PQR SYSMAN MENSUAL'!$N$42:$N$60</c:f>
              <c:numCache>
                <c:formatCode>General</c:formatCode>
                <c:ptCount val="19"/>
                <c:pt idx="0">
                  <c:v>27</c:v>
                </c:pt>
                <c:pt idx="1">
                  <c:v>37</c:v>
                </c:pt>
                <c:pt idx="2">
                  <c:v>18</c:v>
                </c:pt>
                <c:pt idx="3">
                  <c:v>26</c:v>
                </c:pt>
                <c:pt idx="4">
                  <c:v>49</c:v>
                </c:pt>
                <c:pt idx="5">
                  <c:v>33</c:v>
                </c:pt>
                <c:pt idx="6">
                  <c:v>36</c:v>
                </c:pt>
                <c:pt idx="7">
                  <c:v>24</c:v>
                </c:pt>
                <c:pt idx="8">
                  <c:v>37</c:v>
                </c:pt>
                <c:pt idx="9">
                  <c:v>26</c:v>
                </c:pt>
                <c:pt idx="10">
                  <c:v>22</c:v>
                </c:pt>
                <c:pt idx="11">
                  <c:v>21</c:v>
                </c:pt>
                <c:pt idx="12">
                  <c:v>18</c:v>
                </c:pt>
                <c:pt idx="13">
                  <c:v>88</c:v>
                </c:pt>
                <c:pt idx="14">
                  <c:v>38</c:v>
                </c:pt>
                <c:pt idx="15">
                  <c:v>26</c:v>
                </c:pt>
                <c:pt idx="16">
                  <c:v>21</c:v>
                </c:pt>
                <c:pt idx="17">
                  <c:v>24</c:v>
                </c:pt>
                <c:pt idx="18">
                  <c:v>33</c:v>
                </c:pt>
              </c:numCache>
            </c:numRef>
          </c:val>
          <c:extLst>
            <c:ext xmlns:c16="http://schemas.microsoft.com/office/drawing/2014/chart" uri="{C3380CC4-5D6E-409C-BE32-E72D297353CC}">
              <c16:uniqueId val="{00000000-07AA-420C-8484-EF61D4D9CA6D}"/>
            </c:ext>
          </c:extLst>
        </c:ser>
        <c:dLbls>
          <c:showLegendKey val="0"/>
          <c:showVal val="0"/>
          <c:showCatName val="0"/>
          <c:showSerName val="0"/>
          <c:showPercent val="0"/>
          <c:showBubbleSize val="0"/>
        </c:dLbls>
        <c:gapWidth val="75"/>
        <c:axId val="513215088"/>
        <c:axId val="513215480"/>
      </c:barChart>
      <c:catAx>
        <c:axId val="513215088"/>
        <c:scaling>
          <c:orientation val="minMax"/>
        </c:scaling>
        <c:delete val="0"/>
        <c:axPos val="b"/>
        <c:numFmt formatCode="General" sourceLinked="1"/>
        <c:majorTickMark val="none"/>
        <c:minorTickMark val="none"/>
        <c:tickLblPos val="nextTo"/>
        <c:crossAx val="513215480"/>
        <c:crosses val="autoZero"/>
        <c:auto val="1"/>
        <c:lblAlgn val="ctr"/>
        <c:lblOffset val="100"/>
        <c:noMultiLvlLbl val="1"/>
      </c:catAx>
      <c:valAx>
        <c:axId val="513215480"/>
        <c:scaling>
          <c:orientation val="minMax"/>
        </c:scaling>
        <c:delete val="0"/>
        <c:axPos val="l"/>
        <c:majorGridlines/>
        <c:numFmt formatCode="General" sourceLinked="1"/>
        <c:majorTickMark val="none"/>
        <c:minorTickMark val="none"/>
        <c:tickLblPos val="nextTo"/>
        <c:crossAx val="51321508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r>
              <a:rPr lang="es-CO" sz="800"/>
              <a:t>REGISTROS PQR  SYSMAN POR CLASE DE SERVICIO AÑO 2021</a:t>
            </a:r>
          </a:p>
        </c:rich>
      </c:tx>
      <c:layout>
        <c:manualLayout>
          <c:xMode val="edge"/>
          <c:yMode val="edge"/>
          <c:x val="0.11793886419935215"/>
          <c:y val="2.5887516064008142E-2"/>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CO"/>
        </a:p>
      </c:txPr>
    </c:title>
    <c:autoTitleDeleted val="0"/>
    <c:plotArea>
      <c:layout/>
      <c:lineChart>
        <c:grouping val="standard"/>
        <c:varyColors val="0"/>
        <c:ser>
          <c:idx val="0"/>
          <c:order val="0"/>
          <c:tx>
            <c:strRef>
              <c:f>'RESUMEN PQR SYSMAN 2021'!$B$4</c:f>
              <c:strCache>
                <c:ptCount val="1"/>
                <c:pt idx="0">
                  <c:v>ACUEDUCTO</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2021'!$B$5:$B$10</c:f>
              <c:numCache>
                <c:formatCode>#,##0</c:formatCode>
                <c:ptCount val="6"/>
                <c:pt idx="0">
                  <c:v>435</c:v>
                </c:pt>
                <c:pt idx="1">
                  <c:v>539</c:v>
                </c:pt>
                <c:pt idx="2">
                  <c:v>669</c:v>
                </c:pt>
                <c:pt idx="3">
                  <c:v>584</c:v>
                </c:pt>
                <c:pt idx="4">
                  <c:v>626</c:v>
                </c:pt>
                <c:pt idx="5">
                  <c:v>518</c:v>
                </c:pt>
              </c:numCache>
            </c:numRef>
          </c:val>
          <c:smooth val="0"/>
          <c:extLst>
            <c:ext xmlns:c16="http://schemas.microsoft.com/office/drawing/2014/chart" uri="{C3380CC4-5D6E-409C-BE32-E72D297353CC}">
              <c16:uniqueId val="{00000000-998C-4C3D-972A-81577240E469}"/>
            </c:ext>
          </c:extLst>
        </c:ser>
        <c:ser>
          <c:idx val="1"/>
          <c:order val="1"/>
          <c:tx>
            <c:strRef>
              <c:f>'RESUMEN PQR SYSMAN 2021'!$C$4</c:f>
              <c:strCache>
                <c:ptCount val="1"/>
                <c:pt idx="0">
                  <c:v>ALCANTARILLADO</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2021'!$C$5:$C$10</c:f>
              <c:numCache>
                <c:formatCode>#,##0</c:formatCode>
                <c:ptCount val="6"/>
                <c:pt idx="0">
                  <c:v>224</c:v>
                </c:pt>
                <c:pt idx="1">
                  <c:v>257</c:v>
                </c:pt>
                <c:pt idx="2">
                  <c:v>302</c:v>
                </c:pt>
                <c:pt idx="3">
                  <c:v>284</c:v>
                </c:pt>
                <c:pt idx="4">
                  <c:v>325</c:v>
                </c:pt>
                <c:pt idx="5">
                  <c:v>302</c:v>
                </c:pt>
              </c:numCache>
            </c:numRef>
          </c:val>
          <c:smooth val="0"/>
          <c:extLst>
            <c:ext xmlns:c16="http://schemas.microsoft.com/office/drawing/2014/chart" uri="{C3380CC4-5D6E-409C-BE32-E72D297353CC}">
              <c16:uniqueId val="{00000001-998C-4C3D-972A-81577240E469}"/>
            </c:ext>
          </c:extLst>
        </c:ser>
        <c:ser>
          <c:idx val="2"/>
          <c:order val="2"/>
          <c:tx>
            <c:strRef>
              <c:f>'RESUMEN PQR SYSMAN 2021'!$D$4</c:f>
              <c:strCache>
                <c:ptCount val="1"/>
                <c:pt idx="0">
                  <c:v>ASEO</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'RESUMEN PQR SYSMAN 2021'!$A$5:$A$10</c:f>
              <c:strCache>
                <c:ptCount val="6"/>
                <c:pt idx="0">
                  <c:v>ENERO</c:v>
                </c:pt>
                <c:pt idx="1">
                  <c:v>FEBRERO</c:v>
                </c:pt>
                <c:pt idx="2">
                  <c:v>MARZO</c:v>
                </c:pt>
                <c:pt idx="3">
                  <c:v>ABRIL</c:v>
                </c:pt>
                <c:pt idx="4">
                  <c:v>MAYO</c:v>
                </c:pt>
                <c:pt idx="5">
                  <c:v>JUNIO</c:v>
                </c:pt>
              </c:strCache>
            </c:strRef>
          </c:cat>
          <c:val>
            <c:numRef>
              <c:f>'RESUMEN PQR SYSMAN 2021'!$D$5:$D$10</c:f>
              <c:numCache>
                <c:formatCode>#,##0</c:formatCode>
                <c:ptCount val="6"/>
                <c:pt idx="0">
                  <c:v>112</c:v>
                </c:pt>
                <c:pt idx="1">
                  <c:v>240</c:v>
                </c:pt>
                <c:pt idx="2">
                  <c:v>296</c:v>
                </c:pt>
                <c:pt idx="3">
                  <c:v>206</c:v>
                </c:pt>
                <c:pt idx="4">
                  <c:v>259</c:v>
                </c:pt>
                <c:pt idx="5">
                  <c:v>236</c:v>
                </c:pt>
              </c:numCache>
            </c:numRef>
          </c:val>
          <c:smooth val="0"/>
          <c:extLst>
            <c:ext xmlns:c16="http://schemas.microsoft.com/office/drawing/2014/chart" uri="{C3380CC4-5D6E-409C-BE32-E72D297353CC}">
              <c16:uniqueId val="{00000002-998C-4C3D-972A-81577240E469}"/>
            </c:ext>
          </c:extLst>
        </c:ser>
        <c:dLbls>
          <c:showLegendKey val="0"/>
          <c:showVal val="1"/>
          <c:showCatName val="0"/>
          <c:showSerName val="0"/>
          <c:showPercent val="0"/>
          <c:showBubbleSize val="0"/>
        </c:dLbls>
        <c:marker val="1"/>
        <c:smooth val="0"/>
        <c:axId val="501057584"/>
        <c:axId val="510263808"/>
      </c:lineChart>
      <c:catAx>
        <c:axId val="5010575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ysClr val="windowText" lastClr="000000"/>
                </a:solidFill>
                <a:latin typeface="+mn-lt"/>
                <a:ea typeface="+mn-ea"/>
                <a:cs typeface="+mn-cs"/>
              </a:defRPr>
            </a:pPr>
            <a:endParaRPr lang="es-CO"/>
          </a:p>
        </c:txPr>
        <c:crossAx val="510263808"/>
        <c:crosses val="autoZero"/>
        <c:auto val="1"/>
        <c:lblAlgn val="ctr"/>
        <c:lblOffset val="100"/>
        <c:noMultiLvlLbl val="0"/>
      </c:catAx>
      <c:valAx>
        <c:axId val="5102638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one"/>
        <c:crossAx val="50105758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600">
          <a:solidFill>
            <a:sysClr val="windowText" lastClr="000000"/>
          </a:solidFill>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vert="horz"/>
          <a:lstStyle/>
          <a:p>
            <a:pPr>
              <a:defRPr sz="800"/>
            </a:pPr>
            <a:r>
              <a:rPr lang="es-CO" sz="800"/>
              <a:t>REGISTROS PQR SYSMAN POR CLASE DE SERVICIO AÑO 2021</a:t>
            </a:r>
          </a:p>
        </c:rich>
      </c:tx>
      <c:overlay val="0"/>
    </c:title>
    <c:autoTitleDeleted val="0"/>
    <c:plotArea>
      <c:layout>
        <c:manualLayout>
          <c:layoutTarget val="inner"/>
          <c:xMode val="edge"/>
          <c:yMode val="edge"/>
          <c:x val="0.21327666093286873"/>
          <c:y val="0.18694558030031655"/>
          <c:w val="0.5776034906881703"/>
          <c:h val="0.79509310263255717"/>
        </c:manualLayout>
      </c:layout>
      <c:pieChart>
        <c:varyColors val="1"/>
        <c:ser>
          <c:idx val="0"/>
          <c:order val="0"/>
          <c:tx>
            <c:strRef>
              <c:f>'RESUMEN PQR SYSMAN 2021'!$A$18</c:f>
              <c:strCache>
                <c:ptCount val="1"/>
                <c:pt idx="0">
                  <c:v>%</c:v>
                </c:pt>
              </c:strCache>
            </c:strRef>
          </c:tx>
          <c:dLbls>
            <c:dLbl>
              <c:idx val="0"/>
              <c:layout>
                <c:manualLayout>
                  <c:x val="-0.24320724979009717"/>
                  <c:y val="-6.872359839140278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449-4E80-864B-07F239AEC5B6}"/>
                </c:ext>
              </c:extLst>
            </c:dLbl>
            <c:dLbl>
              <c:idx val="1"/>
              <c:layout>
                <c:manualLayout>
                  <c:x val="0.21643952425298324"/>
                  <c:y val="-0.1850143624750768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49-4E80-864B-07F239AEC5B6}"/>
                </c:ext>
              </c:extLst>
            </c:dLbl>
            <c:dLbl>
              <c:idx val="2"/>
              <c:layout>
                <c:manualLayout>
                  <c:x val="0.12672893647595651"/>
                  <c:y val="0.1841722145246865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C449-4E80-864B-07F239AEC5B6}"/>
                </c:ext>
              </c:extLst>
            </c:dLbl>
            <c:spPr>
              <a:noFill/>
              <a:ln>
                <a:noFill/>
              </a:ln>
              <a:effectLst/>
            </c:spPr>
            <c:txPr>
              <a:bodyPr rot="0" vert="horz"/>
              <a:lstStyle/>
              <a:p>
                <a:pPr>
                  <a:defRPr sz="800" b="1"/>
                </a:pPr>
                <a:endParaRPr lang="es-CO"/>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'RESUMEN PQR SYSMAN 2021'!$B$4:$D$4</c:f>
              <c:strCache>
                <c:ptCount val="3"/>
                <c:pt idx="0">
                  <c:v>ACUEDUCTO</c:v>
                </c:pt>
                <c:pt idx="1">
                  <c:v>ALCANTARILLADO</c:v>
                </c:pt>
                <c:pt idx="2">
                  <c:v>ASEO</c:v>
                </c:pt>
              </c:strCache>
            </c:strRef>
          </c:cat>
          <c:val>
            <c:numRef>
              <c:f>'RESUMEN PQR SYSMAN 2021'!$B$18:$D$18</c:f>
              <c:numCache>
                <c:formatCode>0.0%</c:formatCode>
                <c:ptCount val="3"/>
                <c:pt idx="0">
                  <c:v>0.52556906766448397</c:v>
                </c:pt>
                <c:pt idx="1">
                  <c:v>0.26410975990021829</c:v>
                </c:pt>
                <c:pt idx="2">
                  <c:v>0.2103211724352978</c:v>
                </c:pt>
              </c:numCache>
            </c:numRef>
          </c:val>
          <c:extLst>
            <c:ext xmlns:c16="http://schemas.microsoft.com/office/drawing/2014/chart" uri="{C3380CC4-5D6E-409C-BE32-E72D297353CC}">
              <c16:uniqueId val="{00000000-C449-4E80-864B-07F239AEC5B6}"/>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gradFill>
      <a:gsLst>
        <a:gs pos="0">
          <a:srgbClr val="8488C4"/>
        </a:gs>
        <a:gs pos="53000">
          <a:srgbClr val="D4DEFF"/>
        </a:gs>
        <a:gs pos="83000">
          <a:srgbClr val="D4DEFF"/>
        </a:gs>
        <a:gs pos="100000">
          <a:srgbClr val="96AB94"/>
        </a:gs>
      </a:gsLst>
      <a:lin ang="5400000" scaled="0"/>
    </a:gradFill>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71B4AD-3209-4700-82D5-7342A47B42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1542</TotalTime>
  <Pages>55</Pages>
  <Words>12205</Words>
  <Characters>67131</Characters>
  <Application>Microsoft Office Word</Application>
  <DocSecurity>0</DocSecurity>
  <Lines>559</Lines>
  <Paragraphs>158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79178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HERNANB</dc:creator>
  <cp:lastModifiedBy>Profesional PQR</cp:lastModifiedBy>
  <cp:revision>86</cp:revision>
  <cp:lastPrinted>2021-07-09T17:24:00Z</cp:lastPrinted>
  <dcterms:created xsi:type="dcterms:W3CDTF">2016-04-27T14:26:00Z</dcterms:created>
  <dcterms:modified xsi:type="dcterms:W3CDTF">2021-07-09T17:28:00Z</dcterms:modified>
</cp:coreProperties>
</file>